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4CACD" w14:textId="25532668" w:rsidR="00041125" w:rsidRDefault="00D240B1">
      <w:pPr>
        <w:rPr>
          <w:b/>
          <w:noProof/>
          <w:sz w:val="24"/>
          <w:szCs w:val="24"/>
        </w:rPr>
      </w:pPr>
      <w:r>
        <w:rPr>
          <w:noProof/>
        </w:rPr>
        <w:t xml:space="preserve">               </w:t>
      </w:r>
      <w:r w:rsidR="00041125" w:rsidRPr="00D240B1">
        <w:rPr>
          <w:b/>
          <w:noProof/>
          <w:sz w:val="24"/>
          <w:szCs w:val="24"/>
        </w:rPr>
        <w:t>Manage Engine Application Manager</w:t>
      </w:r>
      <w:r w:rsidR="00A83954" w:rsidRPr="00D240B1">
        <w:rPr>
          <w:b/>
          <w:noProof/>
          <w:sz w:val="24"/>
          <w:szCs w:val="24"/>
        </w:rPr>
        <w:t xml:space="preserve"> Prerequisites,</w:t>
      </w:r>
      <w:r w:rsidR="00041125" w:rsidRPr="00D240B1">
        <w:rPr>
          <w:b/>
          <w:noProof/>
          <w:sz w:val="24"/>
          <w:szCs w:val="24"/>
        </w:rPr>
        <w:t>Instalation and Configuration.</w:t>
      </w:r>
    </w:p>
    <w:p w14:paraId="28815279" w14:textId="3072D8EE" w:rsidR="00E04FF0" w:rsidRPr="00D240B1" w:rsidRDefault="00B0714D">
      <w:pPr>
        <w:rPr>
          <w:b/>
          <w:noProof/>
          <w:sz w:val="24"/>
          <w:szCs w:val="24"/>
        </w:rPr>
      </w:pPr>
      <w:r w:rsidRPr="00B0714D">
        <w:rPr>
          <w:b/>
          <w:noProof/>
          <w:sz w:val="24"/>
          <w:szCs w:val="24"/>
        </w:rPr>
        <w:t>https://www.manageengine.com/products/applications_manager/applications-manager-comparison.html</w:t>
      </w:r>
    </w:p>
    <w:p w14:paraId="006EB7CB" w14:textId="77777777" w:rsidR="00A83954" w:rsidRPr="00A83954" w:rsidRDefault="00A83954" w:rsidP="00A83954">
      <w:pPr>
        <w:rPr>
          <w:noProof/>
        </w:rPr>
      </w:pPr>
      <w:r w:rsidRPr="00A83954">
        <w:rPr>
          <w:noProof/>
        </w:rPr>
        <w:t>The performance of Applications Manager depends considerably on the CPU and memory of the system. The following table describes the recommended configuration of the system running the product.</w:t>
      </w:r>
    </w:p>
    <w:p w14:paraId="05BFB956" w14:textId="302E7BAA" w:rsidR="00A83954" w:rsidRPr="00A83954" w:rsidRDefault="00A83954" w:rsidP="00A83954">
      <w:pPr>
        <w:pStyle w:val="ListParagraph"/>
        <w:numPr>
          <w:ilvl w:val="0"/>
          <w:numId w:val="21"/>
        </w:numPr>
        <w:rPr>
          <w:noProof/>
        </w:rPr>
      </w:pPr>
      <w:r w:rsidRPr="00A83954">
        <w:rPr>
          <w:noProof/>
        </w:rPr>
        <w:t>Up to 250 monitors (with medium load on the monitored servers)</w:t>
      </w:r>
    </w:p>
    <w:tbl>
      <w:tblPr>
        <w:tblW w:w="5000" w:type="pct"/>
        <w:shd w:val="clear" w:color="auto" w:fill="FFFFFF"/>
        <w:tblCellMar>
          <w:left w:w="0" w:type="dxa"/>
          <w:right w:w="0" w:type="dxa"/>
        </w:tblCellMar>
        <w:tblLook w:val="04A0" w:firstRow="1" w:lastRow="0" w:firstColumn="1" w:lastColumn="0" w:noHBand="0" w:noVBand="1"/>
      </w:tblPr>
      <w:tblGrid>
        <w:gridCol w:w="2543"/>
        <w:gridCol w:w="2230"/>
        <w:gridCol w:w="1322"/>
        <w:gridCol w:w="3249"/>
      </w:tblGrid>
      <w:tr w:rsidR="00A83954" w:rsidRPr="00A83954" w14:paraId="3C227710" w14:textId="77777777" w:rsidTr="00A83954">
        <w:trPr>
          <w:tblHeader/>
        </w:trPr>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2735C9EC"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Operating Platform</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5590269E"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Processor Speed</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16266AF8"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Memory</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5AE27154"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Hard Disk Space Required</w:t>
            </w:r>
          </w:p>
        </w:tc>
      </w:tr>
      <w:tr w:rsidR="00A83954" w:rsidRPr="00A83954" w14:paraId="6AA4E22F" w14:textId="77777777" w:rsidTr="00A83954">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13E6899"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Windows / Linux</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23F6982"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1.4 GHz</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5BF7558"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2 GB RAM</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D0597FF"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20 GB</w:t>
            </w:r>
          </w:p>
        </w:tc>
      </w:tr>
    </w:tbl>
    <w:p w14:paraId="52860907" w14:textId="77777777" w:rsidR="00A83954" w:rsidRPr="00A83954" w:rsidRDefault="00A83954" w:rsidP="00A83954">
      <w:pPr>
        <w:pStyle w:val="ListParagraph"/>
        <w:numPr>
          <w:ilvl w:val="0"/>
          <w:numId w:val="21"/>
        </w:numPr>
        <w:shd w:val="clear" w:color="auto" w:fill="FFFFFF"/>
        <w:spacing w:before="300" w:after="0" w:line="240" w:lineRule="auto"/>
        <w:textAlignment w:val="baseline"/>
        <w:rPr>
          <w:rFonts w:eastAsia="Times New Roman" w:cs="Arial"/>
          <w:color w:val="444444"/>
          <w:sz w:val="21"/>
          <w:szCs w:val="21"/>
          <w:lang w:val="en-IN" w:eastAsia="en-IN"/>
        </w:rPr>
      </w:pPr>
      <w:r w:rsidRPr="00A83954">
        <w:rPr>
          <w:rFonts w:eastAsia="Times New Roman" w:cs="Arial"/>
          <w:bCs/>
          <w:color w:val="444444"/>
          <w:sz w:val="21"/>
          <w:szCs w:val="21"/>
          <w:bdr w:val="none" w:sz="0" w:space="0" w:color="auto" w:frame="1"/>
          <w:lang w:val="en-IN" w:eastAsia="en-IN"/>
        </w:rPr>
        <w:t>b) 250 - 1000 monitors - Enterprise Edition Setup (One Admin &amp; 2-3 Managed Servers) Per Managed Server/Admin Server</w:t>
      </w:r>
    </w:p>
    <w:tbl>
      <w:tblPr>
        <w:tblW w:w="5000" w:type="pct"/>
        <w:shd w:val="clear" w:color="auto" w:fill="FFFFFF"/>
        <w:tblCellMar>
          <w:left w:w="0" w:type="dxa"/>
          <w:right w:w="0" w:type="dxa"/>
        </w:tblCellMar>
        <w:tblLook w:val="04A0" w:firstRow="1" w:lastRow="0" w:firstColumn="1" w:lastColumn="0" w:noHBand="0" w:noVBand="1"/>
      </w:tblPr>
      <w:tblGrid>
        <w:gridCol w:w="2543"/>
        <w:gridCol w:w="2230"/>
        <w:gridCol w:w="1322"/>
        <w:gridCol w:w="3249"/>
      </w:tblGrid>
      <w:tr w:rsidR="00A83954" w:rsidRPr="00A83954" w14:paraId="0598F3F5" w14:textId="77777777" w:rsidTr="00A83954">
        <w:trPr>
          <w:tblHeader/>
        </w:trPr>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7B153738"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Operating Platform</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77F44BD6"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Processor Speed</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720E518B"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Memory</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2A5B24A1"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Hard Disk Space Required</w:t>
            </w:r>
          </w:p>
        </w:tc>
      </w:tr>
      <w:tr w:rsidR="00A83954" w:rsidRPr="00A83954" w14:paraId="770FE9B3" w14:textId="77777777" w:rsidTr="00A83954">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7D3ABB6"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Windows / Linux</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E6F3750"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1.8 GHz</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BA9DBDE"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2 GB RAM</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E64AB63"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40 GB</w:t>
            </w:r>
          </w:p>
        </w:tc>
      </w:tr>
    </w:tbl>
    <w:p w14:paraId="3885783B" w14:textId="77777777" w:rsidR="00A83954" w:rsidRPr="00A83954" w:rsidRDefault="00A83954" w:rsidP="00A83954">
      <w:pPr>
        <w:pStyle w:val="ListParagraph"/>
        <w:numPr>
          <w:ilvl w:val="0"/>
          <w:numId w:val="21"/>
        </w:numPr>
        <w:shd w:val="clear" w:color="auto" w:fill="FFFFFF"/>
        <w:spacing w:before="300" w:after="0" w:line="240" w:lineRule="auto"/>
        <w:textAlignment w:val="baseline"/>
        <w:rPr>
          <w:rFonts w:eastAsia="Times New Roman" w:cs="Arial"/>
          <w:color w:val="444444"/>
          <w:sz w:val="21"/>
          <w:szCs w:val="21"/>
          <w:lang w:val="en-IN" w:eastAsia="en-IN"/>
        </w:rPr>
      </w:pPr>
      <w:r w:rsidRPr="00A83954">
        <w:rPr>
          <w:rFonts w:eastAsia="Times New Roman" w:cs="Arial"/>
          <w:bCs/>
          <w:color w:val="444444"/>
          <w:sz w:val="21"/>
          <w:szCs w:val="21"/>
          <w:bdr w:val="none" w:sz="0" w:space="0" w:color="auto" w:frame="1"/>
          <w:lang w:val="en-IN" w:eastAsia="en-IN"/>
        </w:rPr>
        <w:t>c) 1000 monitors &amp; above - Enterprise Edition Setup (One Admin &amp; 4 Managed Servers and above) Per Managed Server/Admin Server</w:t>
      </w:r>
    </w:p>
    <w:tbl>
      <w:tblPr>
        <w:tblW w:w="5000" w:type="pct"/>
        <w:shd w:val="clear" w:color="auto" w:fill="FFFFFF"/>
        <w:tblCellMar>
          <w:left w:w="0" w:type="dxa"/>
          <w:right w:w="0" w:type="dxa"/>
        </w:tblCellMar>
        <w:tblLook w:val="04A0" w:firstRow="1" w:lastRow="0" w:firstColumn="1" w:lastColumn="0" w:noHBand="0" w:noVBand="1"/>
      </w:tblPr>
      <w:tblGrid>
        <w:gridCol w:w="2230"/>
        <w:gridCol w:w="2214"/>
        <w:gridCol w:w="2207"/>
        <w:gridCol w:w="2693"/>
      </w:tblGrid>
      <w:tr w:rsidR="00A83954" w:rsidRPr="00A83954" w14:paraId="4B7F42C7" w14:textId="77777777" w:rsidTr="00A83954">
        <w:trPr>
          <w:tblHeader/>
        </w:trPr>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7362412D"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Operating Platform</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1B6B6212"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Processor Speed</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019E16CC"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Memory</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28DD43D0" w14:textId="77777777" w:rsidR="00A83954" w:rsidRPr="00A83954" w:rsidRDefault="00A83954" w:rsidP="00A83954">
            <w:pPr>
              <w:spacing w:after="0" w:line="300" w:lineRule="atLeast"/>
              <w:rPr>
                <w:rFonts w:ascii="inherit" w:eastAsia="Times New Roman" w:hAnsi="inherit" w:cs="Arial"/>
                <w:b/>
                <w:bCs/>
                <w:color w:val="444444"/>
                <w:sz w:val="27"/>
                <w:szCs w:val="27"/>
                <w:lang w:val="en-IN" w:eastAsia="en-IN"/>
              </w:rPr>
            </w:pPr>
            <w:r w:rsidRPr="00A83954">
              <w:rPr>
                <w:rFonts w:ascii="inherit" w:eastAsia="Times New Roman" w:hAnsi="inherit" w:cs="Arial"/>
                <w:b/>
                <w:bCs/>
                <w:color w:val="444444"/>
                <w:sz w:val="27"/>
                <w:szCs w:val="27"/>
                <w:lang w:val="en-IN" w:eastAsia="en-IN"/>
              </w:rPr>
              <w:t>Hard Disk Space Required</w:t>
            </w:r>
          </w:p>
        </w:tc>
      </w:tr>
      <w:tr w:rsidR="00A83954" w:rsidRPr="00A83954" w14:paraId="1ADC912E" w14:textId="77777777" w:rsidTr="00A83954">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C31A4D2"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Windows / Linux</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78CEA40"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Dual processor 1.8 * 2 GHz</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4036AB3"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2 GB RAM - Managed Server</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2211984" w14:textId="77777777" w:rsidR="00A83954" w:rsidRPr="00A83954" w:rsidRDefault="00A83954" w:rsidP="00A83954">
            <w:pPr>
              <w:spacing w:after="0" w:line="240" w:lineRule="auto"/>
              <w:rPr>
                <w:rFonts w:ascii="inherit" w:eastAsia="Times New Roman" w:hAnsi="inherit" w:cs="Arial"/>
                <w:color w:val="444444"/>
                <w:sz w:val="21"/>
                <w:szCs w:val="21"/>
                <w:lang w:val="en-IN" w:eastAsia="en-IN"/>
              </w:rPr>
            </w:pPr>
            <w:r w:rsidRPr="00A83954">
              <w:rPr>
                <w:rFonts w:ascii="inherit" w:eastAsia="Times New Roman" w:hAnsi="inherit" w:cs="Arial"/>
                <w:color w:val="444444"/>
                <w:sz w:val="21"/>
                <w:szCs w:val="21"/>
                <w:lang w:val="en-IN" w:eastAsia="en-IN"/>
              </w:rPr>
              <w:t>100 GB or higher based on monitors</w:t>
            </w:r>
          </w:p>
        </w:tc>
      </w:tr>
    </w:tbl>
    <w:p w14:paraId="5195EE63" w14:textId="55CD2E7A" w:rsidR="00793EC9" w:rsidRPr="00793EC9" w:rsidRDefault="00A83954" w:rsidP="00793EC9">
      <w:pPr>
        <w:pStyle w:val="ListParagraph"/>
        <w:numPr>
          <w:ilvl w:val="0"/>
          <w:numId w:val="21"/>
        </w:numPr>
        <w:shd w:val="clear" w:color="auto" w:fill="FFFFFF"/>
        <w:spacing w:before="225" w:after="225" w:line="240" w:lineRule="auto"/>
        <w:textAlignment w:val="baseline"/>
        <w:rPr>
          <w:rFonts w:eastAsia="Times New Roman" w:cs="Arial"/>
          <w:color w:val="444444"/>
          <w:sz w:val="21"/>
          <w:szCs w:val="21"/>
          <w:lang w:val="en-IN" w:eastAsia="en-IN"/>
        </w:rPr>
      </w:pPr>
      <w:r w:rsidRPr="00A83954">
        <w:rPr>
          <w:rFonts w:eastAsia="Times New Roman" w:cs="Arial"/>
          <w:color w:val="444444"/>
          <w:sz w:val="21"/>
          <w:szCs w:val="21"/>
          <w:lang w:val="en-IN" w:eastAsia="en-IN"/>
        </w:rPr>
        <w:t>* If the number of Managed Servers are high, 4 GB RAM for the Admin Server is recommended.</w:t>
      </w:r>
    </w:p>
    <w:tbl>
      <w:tblPr>
        <w:tblW w:w="0" w:type="auto"/>
        <w:shd w:val="clear" w:color="auto" w:fill="FFFFFF"/>
        <w:tblCellMar>
          <w:left w:w="0" w:type="dxa"/>
          <w:right w:w="0" w:type="dxa"/>
        </w:tblCellMar>
        <w:tblLook w:val="04A0" w:firstRow="1" w:lastRow="0" w:firstColumn="1" w:lastColumn="0" w:noHBand="0" w:noVBand="1"/>
      </w:tblPr>
      <w:tblGrid>
        <w:gridCol w:w="2450"/>
        <w:gridCol w:w="2094"/>
        <w:gridCol w:w="2598"/>
        <w:gridCol w:w="2202"/>
      </w:tblGrid>
      <w:tr w:rsidR="00793EC9" w:rsidRPr="008034F5" w14:paraId="0FB426CD" w14:textId="77777777" w:rsidTr="00471AC9">
        <w:trPr>
          <w:tblHeader/>
        </w:trPr>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7FE73024" w14:textId="77777777" w:rsidR="00793EC9" w:rsidRPr="008034F5" w:rsidRDefault="00793EC9" w:rsidP="00471AC9">
            <w:pPr>
              <w:spacing w:after="0" w:line="300" w:lineRule="atLeast"/>
              <w:rPr>
                <w:rFonts w:ascii="inherit" w:eastAsia="Times New Roman" w:hAnsi="inherit" w:cs="Arial"/>
                <w:b/>
                <w:bCs/>
                <w:color w:val="444444"/>
                <w:sz w:val="27"/>
                <w:szCs w:val="27"/>
                <w:lang w:eastAsia="en-IN"/>
              </w:rPr>
            </w:pPr>
            <w:r w:rsidRPr="008034F5">
              <w:rPr>
                <w:rFonts w:ascii="inherit" w:eastAsia="Times New Roman" w:hAnsi="inherit" w:cs="Arial"/>
                <w:b/>
                <w:bCs/>
                <w:color w:val="444444"/>
                <w:sz w:val="27"/>
                <w:szCs w:val="27"/>
                <w:lang w:eastAsia="en-IN"/>
              </w:rPr>
              <w:t>Features</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632ECFA9" w14:textId="77777777" w:rsidR="00793EC9" w:rsidRPr="008034F5" w:rsidRDefault="00793EC9" w:rsidP="00471AC9">
            <w:pPr>
              <w:spacing w:after="0" w:line="300" w:lineRule="atLeast"/>
              <w:rPr>
                <w:rFonts w:ascii="inherit" w:eastAsia="Times New Roman" w:hAnsi="inherit" w:cs="Arial"/>
                <w:b/>
                <w:bCs/>
                <w:color w:val="444444"/>
                <w:sz w:val="27"/>
                <w:szCs w:val="27"/>
                <w:lang w:eastAsia="en-IN"/>
              </w:rPr>
            </w:pPr>
            <w:r w:rsidRPr="008034F5">
              <w:rPr>
                <w:rFonts w:ascii="inherit" w:eastAsia="Times New Roman" w:hAnsi="inherit" w:cs="Arial"/>
                <w:b/>
                <w:bCs/>
                <w:color w:val="444444"/>
                <w:sz w:val="27"/>
                <w:szCs w:val="27"/>
                <w:lang w:eastAsia="en-IN"/>
              </w:rPr>
              <w:t>Free</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15E16688" w14:textId="77777777" w:rsidR="00793EC9" w:rsidRPr="008034F5" w:rsidRDefault="00793EC9" w:rsidP="00471AC9">
            <w:pPr>
              <w:spacing w:after="0" w:line="300" w:lineRule="atLeast"/>
              <w:rPr>
                <w:rFonts w:ascii="inherit" w:eastAsia="Times New Roman" w:hAnsi="inherit" w:cs="Arial"/>
                <w:b/>
                <w:bCs/>
                <w:color w:val="444444"/>
                <w:sz w:val="27"/>
                <w:szCs w:val="27"/>
                <w:lang w:eastAsia="en-IN"/>
              </w:rPr>
            </w:pPr>
            <w:r w:rsidRPr="008034F5">
              <w:rPr>
                <w:rFonts w:ascii="inherit" w:eastAsia="Times New Roman" w:hAnsi="inherit" w:cs="Arial"/>
                <w:b/>
                <w:bCs/>
                <w:color w:val="444444"/>
                <w:sz w:val="27"/>
                <w:szCs w:val="27"/>
                <w:lang w:eastAsia="en-IN"/>
              </w:rPr>
              <w:t>Professional</w:t>
            </w:r>
          </w:p>
        </w:tc>
        <w:tc>
          <w:tcPr>
            <w:tcW w:w="0" w:type="auto"/>
            <w:tcBorders>
              <w:top w:val="single" w:sz="6" w:space="0" w:color="E5E5E5"/>
              <w:left w:val="single" w:sz="6" w:space="0" w:color="E5E5E5"/>
              <w:bottom w:val="single" w:sz="6" w:space="0" w:color="E5E5E5"/>
              <w:right w:val="single" w:sz="6" w:space="0" w:color="E5E5E5"/>
            </w:tcBorders>
            <w:shd w:val="clear" w:color="auto" w:fill="ECEDEE"/>
            <w:tcMar>
              <w:top w:w="144" w:type="dxa"/>
              <w:left w:w="144" w:type="dxa"/>
              <w:bottom w:w="144" w:type="dxa"/>
              <w:right w:w="144" w:type="dxa"/>
            </w:tcMar>
            <w:vAlign w:val="bottom"/>
            <w:hideMark/>
          </w:tcPr>
          <w:p w14:paraId="0327249C" w14:textId="77777777" w:rsidR="00793EC9" w:rsidRPr="008034F5" w:rsidRDefault="00793EC9" w:rsidP="00471AC9">
            <w:pPr>
              <w:spacing w:after="0" w:line="300" w:lineRule="atLeast"/>
              <w:rPr>
                <w:rFonts w:ascii="inherit" w:eastAsia="Times New Roman" w:hAnsi="inherit" w:cs="Arial"/>
                <w:b/>
                <w:bCs/>
                <w:color w:val="444444"/>
                <w:sz w:val="27"/>
                <w:szCs w:val="27"/>
                <w:lang w:eastAsia="en-IN"/>
              </w:rPr>
            </w:pPr>
            <w:r w:rsidRPr="008034F5">
              <w:rPr>
                <w:rFonts w:ascii="inherit" w:eastAsia="Times New Roman" w:hAnsi="inherit" w:cs="Arial"/>
                <w:b/>
                <w:bCs/>
                <w:color w:val="444444"/>
                <w:sz w:val="27"/>
                <w:szCs w:val="27"/>
                <w:lang w:eastAsia="en-IN"/>
              </w:rPr>
              <w:t>Enterprise</w:t>
            </w:r>
          </w:p>
        </w:tc>
      </w:tr>
      <w:tr w:rsidR="00793EC9" w:rsidRPr="008034F5" w14:paraId="01C8821F"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D414DCF"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Out-of-the-box support for 100+ applications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D52C5AF"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Supports monitoring up to 5 apps or servers. There is no time limit on the free edition - you can use it forever.</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B7688FE"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Supports integrated performance monitoring for a heterogeneous set of applications. Ideal for small to medium enterprises.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D723783"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Supports large deployments with its distributed monitoring capability. Ideal for large enterprises.</w:t>
            </w:r>
          </w:p>
        </w:tc>
      </w:tr>
      <w:tr w:rsidR="00793EC9" w:rsidRPr="008034F5" w14:paraId="76A9215C"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4349776"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lastRenderedPageBreak/>
              <w:t>Price</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0A3462F"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Free</w:t>
            </w:r>
            <w:r w:rsidRPr="008034F5">
              <w:rPr>
                <w:rFonts w:ascii="inherit" w:eastAsia="Times New Roman" w:hAnsi="inherit" w:cs="Arial"/>
                <w:color w:val="444444"/>
                <w:sz w:val="21"/>
                <w:szCs w:val="21"/>
                <w:lang w:eastAsia="en-IN"/>
              </w:rPr>
              <w:br/>
            </w:r>
            <w:hyperlink r:id="rId5" w:history="1"/>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2C87260"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Starts @ $945 for 25 monitor</w:t>
            </w:r>
            <w:r>
              <w:rPr>
                <w:rFonts w:ascii="inherit" w:eastAsia="Times New Roman" w:hAnsi="inherit" w:cs="Arial"/>
                <w:color w:val="444444"/>
                <w:sz w:val="21"/>
                <w:szCs w:val="21"/>
                <w:lang w:eastAsia="en-IN"/>
              </w:rPr>
              <w:t>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ED89A6E"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Starts @ $9,595 for 250 monitors</w:t>
            </w:r>
          </w:p>
        </w:tc>
      </w:tr>
      <w:tr w:rsidR="00793EC9" w:rsidRPr="008034F5" w14:paraId="518436FD"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171B77D" w14:textId="77777777" w:rsidR="00793EC9" w:rsidRPr="008034F5" w:rsidRDefault="00793EC9" w:rsidP="00793EC9">
            <w:pPr>
              <w:numPr>
                <w:ilvl w:val="0"/>
                <w:numId w:val="24"/>
              </w:numPr>
              <w:spacing w:after="0" w:line="0" w:lineRule="auto"/>
              <w:ind w:left="0"/>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 xml:space="preserve">Server </w:t>
            </w:r>
            <w:r w:rsidRPr="008034F5">
              <w:rPr>
                <w:rFonts w:eastAsia="Times New Roman" w:cs="Arial"/>
                <w:color w:val="444444"/>
                <w:sz w:val="20"/>
                <w:szCs w:val="20"/>
                <w:lang w:eastAsia="en-IN"/>
              </w:rPr>
              <w:t>Monitoring</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2991400"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1845AD1" wp14:editId="4D9CA9FD">
                  <wp:extent cx="152400" cy="123825"/>
                  <wp:effectExtent l="0" t="0" r="0" b="9525"/>
                  <wp:docPr id="84" name="Picture 84"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5A0F275"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E32333E" wp14:editId="36E498C8">
                  <wp:extent cx="152400" cy="123825"/>
                  <wp:effectExtent l="0" t="0" r="0" b="9525"/>
                  <wp:docPr id="83" name="Picture 83"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A823DA8"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7AC60087" wp14:editId="190F2D03">
                  <wp:extent cx="152400" cy="123825"/>
                  <wp:effectExtent l="0" t="0" r="0" b="9525"/>
                  <wp:docPr id="82" name="Picture 82"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6E6BBE6F"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83E6365"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Monitor open source apps &amp; servers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C781193"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763E8A34" wp14:editId="5848DCFB">
                  <wp:extent cx="152400" cy="123825"/>
                  <wp:effectExtent l="0" t="0" r="0" b="9525"/>
                  <wp:docPr id="81" name="Picture 81"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5472638"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7E527F31" wp14:editId="3DE67E3A">
                  <wp:extent cx="152400" cy="123825"/>
                  <wp:effectExtent l="0" t="0" r="0" b="9525"/>
                  <wp:docPr id="80" name="Picture 80"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59208E3"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E8541A0" wp14:editId="693366B2">
                  <wp:extent cx="152400" cy="123825"/>
                  <wp:effectExtent l="0" t="0" r="0" b="9525"/>
                  <wp:docPr id="79" name="Picture 79"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2522B252"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6759D97"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Monitor commercial apps &amp; servers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92B67AC"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73F7B71E" wp14:editId="0138EECA">
                  <wp:extent cx="152400" cy="123825"/>
                  <wp:effectExtent l="0" t="0" r="0" b="9525"/>
                  <wp:docPr id="78" name="Picture 78"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8034F5">
              <w:rPr>
                <w:rFonts w:ascii="inherit" w:eastAsia="Times New Roman" w:hAnsi="inherit" w:cs="Arial"/>
                <w:color w:val="444444"/>
                <w:sz w:val="21"/>
                <w:szCs w:val="21"/>
                <w:lang w:eastAsia="en-IN"/>
              </w:rPr>
              <w:br/>
              <w:t>(For Five Monitors)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13505B3"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02D7CA6" wp14:editId="6C13A7CC">
                  <wp:extent cx="152400" cy="123825"/>
                  <wp:effectExtent l="0" t="0" r="0" b="9525"/>
                  <wp:docPr id="77" name="Picture 77"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A28AA87"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9192AFD" wp14:editId="6593133C">
                  <wp:extent cx="152400" cy="123825"/>
                  <wp:effectExtent l="0" t="0" r="0" b="9525"/>
                  <wp:docPr id="76" name="Picture 76"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411751E3"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F1FACE3" w14:textId="77777777" w:rsidR="00793EC9" w:rsidRPr="008034F5" w:rsidRDefault="00793EC9" w:rsidP="00793EC9">
            <w:pPr>
              <w:numPr>
                <w:ilvl w:val="0"/>
                <w:numId w:val="25"/>
              </w:numPr>
              <w:spacing w:after="0" w:line="0" w:lineRule="auto"/>
              <w:ind w:left="0"/>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Application Server Monitoring</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D3843AD"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655D124" wp14:editId="354544F2">
                  <wp:extent cx="152400" cy="123825"/>
                  <wp:effectExtent l="0" t="0" r="0" b="9525"/>
                  <wp:docPr id="75" name="Picture 75"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2891B11"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3D72BCD9" wp14:editId="75C3AEDD">
                  <wp:extent cx="152400" cy="123825"/>
                  <wp:effectExtent l="0" t="0" r="0" b="9525"/>
                  <wp:docPr id="74" name="Picture 74"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0E01F23"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6F1852E9" wp14:editId="1331B3F3">
                  <wp:extent cx="152400" cy="123825"/>
                  <wp:effectExtent l="0" t="0" r="0" b="9525"/>
                  <wp:docPr id="73" name="Picture 73"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1434488A"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6AD58F1" w14:textId="77777777" w:rsidR="00793EC9" w:rsidRPr="008034F5" w:rsidRDefault="00793EC9" w:rsidP="00793EC9">
            <w:pPr>
              <w:numPr>
                <w:ilvl w:val="0"/>
                <w:numId w:val="26"/>
              </w:numPr>
              <w:spacing w:after="0" w:line="0" w:lineRule="auto"/>
              <w:ind w:left="0"/>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Database Monitoring</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339E979"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MySQL, Oracle, MS SQL, PostgreSQL, Memcached, Cassandra, MongoDB and Redis.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FBE8B37"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74D13C21" wp14:editId="19FCA970">
                  <wp:extent cx="152400" cy="123825"/>
                  <wp:effectExtent l="0" t="0" r="0" b="9525"/>
                  <wp:docPr id="72" name="Picture 72"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BEFA907"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CFCF373" wp14:editId="5F143A5F">
                  <wp:extent cx="152400" cy="123825"/>
                  <wp:effectExtent l="0" t="0" r="0" b="9525"/>
                  <wp:docPr id="71" name="Picture 71"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588FC849"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4CF8530" w14:textId="77777777" w:rsidR="00793EC9" w:rsidRPr="008034F5" w:rsidRDefault="00793EC9" w:rsidP="00793EC9">
            <w:pPr>
              <w:numPr>
                <w:ilvl w:val="0"/>
                <w:numId w:val="27"/>
              </w:numPr>
              <w:spacing w:after="0" w:line="0" w:lineRule="auto"/>
              <w:ind w:left="0"/>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Website / Web Services Monitoring</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8355EFA"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2610462D" wp14:editId="5960E2E5">
                  <wp:extent cx="152400" cy="123825"/>
                  <wp:effectExtent l="0" t="0" r="0" b="9525"/>
                  <wp:docPr id="70" name="Picture 70"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2895CCF"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74ED4E05" wp14:editId="4ED7060F">
                  <wp:extent cx="152400" cy="123825"/>
                  <wp:effectExtent l="0" t="0" r="0" b="9525"/>
                  <wp:docPr id="69" name="Picture 69"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ABA4FAE"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2A104B30" wp14:editId="4E212CD4">
                  <wp:extent cx="152400" cy="123825"/>
                  <wp:effectExtent l="0" t="0" r="0" b="9525"/>
                  <wp:docPr id="68" name="Picture 68"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483505CC"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F037EF3"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SLA Management</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429EF5D"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69C1AA4A" wp14:editId="45AEBA97">
                  <wp:extent cx="152400" cy="123825"/>
                  <wp:effectExtent l="0" t="0" r="0" b="9525"/>
                  <wp:docPr id="67" name="Picture 67"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7D0C0BE"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B39074C" wp14:editId="35D9E3A6">
                  <wp:extent cx="152400" cy="123825"/>
                  <wp:effectExtent l="0" t="0" r="0" b="9525"/>
                  <wp:docPr id="66" name="Picture 66"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E7EF976"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2FF2682" wp14:editId="1174FC7B">
                  <wp:extent cx="152400" cy="123825"/>
                  <wp:effectExtent l="0" t="0" r="0" b="9525"/>
                  <wp:docPr id="65" name="Picture 65"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11E5FB78"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52C4C76"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Exchange Server Monitoring</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F7E0D2D"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006B774" wp14:editId="2CB8B389">
                  <wp:extent cx="152400" cy="123825"/>
                  <wp:effectExtent l="0" t="0" r="0" b="9525"/>
                  <wp:docPr id="64" name="Picture 64"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1CC6E09"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4CC52CE" wp14:editId="6D917FFA">
                  <wp:extent cx="152400" cy="123825"/>
                  <wp:effectExtent l="0" t="0" r="0" b="9525"/>
                  <wp:docPr id="63" name="Picture 63"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AA61E52"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1E77D2E" wp14:editId="28B9FBCB">
                  <wp:extent cx="152400" cy="123825"/>
                  <wp:effectExtent l="0" t="0" r="0" b="9525"/>
                  <wp:docPr id="62" name="Picture 62"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5753B5E3"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EECEF9A" w14:textId="77777777" w:rsidR="00793EC9" w:rsidRPr="008034F5" w:rsidRDefault="00793EC9" w:rsidP="00793EC9">
            <w:pPr>
              <w:numPr>
                <w:ilvl w:val="0"/>
                <w:numId w:val="28"/>
              </w:numPr>
              <w:spacing w:after="0" w:line="0" w:lineRule="auto"/>
              <w:ind w:left="0"/>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Virtualization monitoring</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2B0CBF3"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VMware Monitoring Only</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38CFD6B"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1FD696D" wp14:editId="71C23A6F">
                  <wp:extent cx="152400" cy="123825"/>
                  <wp:effectExtent l="0" t="0" r="0" b="9525"/>
                  <wp:docPr id="61" name="Picture 61"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2E2F167"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348AB3D" wp14:editId="55DE17C1">
                  <wp:extent cx="152400" cy="123825"/>
                  <wp:effectExtent l="0" t="0" r="0" b="9525"/>
                  <wp:docPr id="60" name="Picture 60"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72210EC5"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175AB85" w14:textId="77777777" w:rsidR="00793EC9" w:rsidRPr="008034F5" w:rsidRDefault="00793EC9" w:rsidP="00793EC9">
            <w:pPr>
              <w:numPr>
                <w:ilvl w:val="0"/>
                <w:numId w:val="29"/>
              </w:numPr>
              <w:spacing w:after="0" w:line="0" w:lineRule="auto"/>
              <w:ind w:left="0"/>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Cloud monitoring</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A41E6EE"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44223BA" wp14:editId="38615D87">
                  <wp:extent cx="152400" cy="123825"/>
                  <wp:effectExtent l="0" t="0" r="0" b="9525"/>
                  <wp:docPr id="59" name="Picture 59"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D451B98"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A4DDE69" wp14:editId="685A17DE">
                  <wp:extent cx="152400" cy="123825"/>
                  <wp:effectExtent l="0" t="0" r="0" b="9525"/>
                  <wp:docPr id="58" name="Picture 58"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F40559C"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6352828D" wp14:editId="6F67526E">
                  <wp:extent cx="152400" cy="123825"/>
                  <wp:effectExtent l="0" t="0" r="0" b="9525"/>
                  <wp:docPr id="57" name="Picture 57"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269E9D14"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940983E"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WebSphere MQ Series monitoring</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E1D8C51"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69D245C9" wp14:editId="42CC2BBA">
                  <wp:extent cx="209550" cy="200025"/>
                  <wp:effectExtent l="0" t="0" r="0" b="9525"/>
                  <wp:docPr id="56" name="Picture 56"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E9CDAC4"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2DB65424" wp14:editId="46C6AD30">
                  <wp:extent cx="295275" cy="95250"/>
                  <wp:effectExtent l="0" t="0" r="9525" b="0"/>
                  <wp:docPr id="55" name="Picture 55"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28154CA"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EEEE88C" wp14:editId="3E5C2218">
                  <wp:extent cx="295275" cy="95250"/>
                  <wp:effectExtent l="0" t="0" r="9525" b="0"/>
                  <wp:docPr id="54" name="Picture 54"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r>
      <w:tr w:rsidR="00793EC9" w:rsidRPr="008034F5" w14:paraId="57137E72"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DFCDDFC"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MS Office SharePoint monitoring</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8DCDE98"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6F94C763" wp14:editId="39B2048C">
                  <wp:extent cx="209550" cy="200025"/>
                  <wp:effectExtent l="0" t="0" r="0" b="9525"/>
                  <wp:docPr id="53" name="Picture 53"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C544317"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7D6531C4" wp14:editId="2E333446">
                  <wp:extent cx="295275" cy="95250"/>
                  <wp:effectExtent l="0" t="0" r="9525" b="0"/>
                  <wp:docPr id="52" name="Picture 52"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79E82FA"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7D6935DF" wp14:editId="4844A10D">
                  <wp:extent cx="295275" cy="95250"/>
                  <wp:effectExtent l="0" t="0" r="9525" b="0"/>
                  <wp:docPr id="51" name="Picture 51"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r>
      <w:tr w:rsidR="00793EC9" w:rsidRPr="008034F5" w14:paraId="6308D5B6"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1E6BC26"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AS400 monitoring/ iSeries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BCCC464"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BE33F13" wp14:editId="27F77D17">
                  <wp:extent cx="209550" cy="200025"/>
                  <wp:effectExtent l="0" t="0" r="0" b="9525"/>
                  <wp:docPr id="50" name="Picture 50"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996E7D9"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C86B63E" wp14:editId="370A4F07">
                  <wp:extent cx="295275" cy="95250"/>
                  <wp:effectExtent l="0" t="0" r="9525" b="0"/>
                  <wp:docPr id="49" name="Picture 49"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D496086"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2186859A" wp14:editId="40C0386A">
                  <wp:extent cx="295275" cy="95250"/>
                  <wp:effectExtent l="0" t="0" r="9525" b="0"/>
                  <wp:docPr id="48" name="Picture 48"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r>
      <w:tr w:rsidR="00793EC9" w:rsidRPr="008034F5" w14:paraId="4DEBE927"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4FB8992" w14:textId="77777777" w:rsidR="00793EC9" w:rsidRPr="008034F5" w:rsidRDefault="00793EC9" w:rsidP="00793EC9">
            <w:pPr>
              <w:numPr>
                <w:ilvl w:val="0"/>
                <w:numId w:val="30"/>
              </w:numPr>
              <w:spacing w:after="0" w:line="0" w:lineRule="auto"/>
              <w:ind w:left="0"/>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ERP monitor</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0D999CE"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294121B0" wp14:editId="42B614FC">
                  <wp:extent cx="209550" cy="200025"/>
                  <wp:effectExtent l="0" t="0" r="0" b="9525"/>
                  <wp:docPr id="47" name="Picture 47"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6EE3FAA"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E4FDC4A" wp14:editId="38C2ED6E">
                  <wp:extent cx="295275" cy="95250"/>
                  <wp:effectExtent l="0" t="0" r="9525" b="0"/>
                  <wp:docPr id="46" name="Picture 46"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D0D2FB5"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291B7A0A" wp14:editId="1E25ACBF">
                  <wp:extent cx="295275" cy="95250"/>
                  <wp:effectExtent l="0" t="0" r="9525" b="0"/>
                  <wp:docPr id="45" name="Picture 45"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r>
      <w:tr w:rsidR="00793EC9" w:rsidRPr="008034F5" w14:paraId="3C819EFA"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E5C520F" w14:textId="77777777" w:rsidR="00793EC9" w:rsidRPr="008034F5" w:rsidRDefault="00793EC9" w:rsidP="00793EC9">
            <w:pPr>
              <w:numPr>
                <w:ilvl w:val="0"/>
                <w:numId w:val="31"/>
              </w:numPr>
              <w:spacing w:after="0" w:line="0" w:lineRule="auto"/>
              <w:ind w:left="0"/>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End user monitoring (EUM)</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6C501EF"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2660F06F" wp14:editId="6FF48C04">
                  <wp:extent cx="209550" cy="200025"/>
                  <wp:effectExtent l="0" t="0" r="0" b="9525"/>
                  <wp:docPr id="44" name="Picture 44"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EE80AA9"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13AC706A" wp14:editId="596148D4">
                  <wp:extent cx="295275" cy="95250"/>
                  <wp:effectExtent l="0" t="0" r="9525" b="0"/>
                  <wp:docPr id="43" name="Picture 43"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6EDD142"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433E14F" wp14:editId="55574394">
                  <wp:extent cx="295275" cy="95250"/>
                  <wp:effectExtent l="0" t="0" r="9525" b="0"/>
                  <wp:docPr id="42" name="Picture 42"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r>
      <w:tr w:rsidR="00793EC9" w:rsidRPr="008034F5" w14:paraId="16C94947"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3BCBA08"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lastRenderedPageBreak/>
              <w:t>Web transactions monitoring for J2EE and .Net (APM Insight)</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A399D40"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FC8613B" wp14:editId="1546CD75">
                  <wp:extent cx="209550" cy="200025"/>
                  <wp:effectExtent l="0" t="0" r="0" b="9525"/>
                  <wp:docPr id="41" name="Picture 41"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F5259A5"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844BDBF" wp14:editId="603023B9">
                  <wp:extent cx="295275" cy="95250"/>
                  <wp:effectExtent l="0" t="0" r="9525" b="0"/>
                  <wp:docPr id="40" name="Picture 40"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545EE06"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31D75A28" wp14:editId="2DAA843A">
                  <wp:extent cx="295275" cy="95250"/>
                  <wp:effectExtent l="0" t="0" r="9525" b="0"/>
                  <wp:docPr id="39" name="Picture 39"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r>
      <w:tr w:rsidR="00793EC9" w:rsidRPr="008034F5" w14:paraId="645DCE96"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30CEE40"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Dependency mapping</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21CF5B3"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19F7ACB" wp14:editId="5E36696E">
                  <wp:extent cx="209550" cy="200025"/>
                  <wp:effectExtent l="0" t="0" r="0" b="9525"/>
                  <wp:docPr id="38" name="Picture 38"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C0AB5D0"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687776D4" wp14:editId="4A168E76">
                  <wp:extent cx="295275" cy="95250"/>
                  <wp:effectExtent l="0" t="0" r="9525" b="0"/>
                  <wp:docPr id="37" name="Picture 37"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1EDA19D"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E6430D6" wp14:editId="44B27821">
                  <wp:extent cx="295275" cy="95250"/>
                  <wp:effectExtent l="0" t="0" r="9525" b="0"/>
                  <wp:docPr id="36" name="Picture 36" descr="https://www.manageengine.com/products/applications_manager/images/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manageengine.com/products/applications_manager/images/add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p>
        </w:tc>
      </w:tr>
      <w:tr w:rsidR="00793EC9" w:rsidRPr="008034F5" w14:paraId="223ED63B"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DCB466D"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 xml:space="preserve">Web transactions monitoring for Ruby on </w:t>
            </w:r>
            <w:proofErr w:type="gramStart"/>
            <w:r w:rsidRPr="008034F5">
              <w:rPr>
                <w:rFonts w:ascii="inherit" w:eastAsia="Times New Roman" w:hAnsi="inherit" w:cs="Arial"/>
                <w:color w:val="444444"/>
                <w:sz w:val="21"/>
                <w:szCs w:val="21"/>
                <w:lang w:eastAsia="en-IN"/>
              </w:rPr>
              <w:t>Rails(</w:t>
            </w:r>
            <w:proofErr w:type="gramEnd"/>
            <w:r w:rsidRPr="008034F5">
              <w:rPr>
                <w:rFonts w:ascii="inherit" w:eastAsia="Times New Roman" w:hAnsi="inherit" w:cs="Arial"/>
                <w:color w:val="444444"/>
                <w:sz w:val="21"/>
                <w:szCs w:val="21"/>
                <w:lang w:eastAsia="en-IN"/>
              </w:rPr>
              <w:t>APM Insight)</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A59C00D"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DB76388" wp14:editId="4F720E34">
                  <wp:extent cx="152400" cy="123825"/>
                  <wp:effectExtent l="0" t="0" r="0" b="9525"/>
                  <wp:docPr id="35" name="Picture 35"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029A7AF"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6597CAC3" wp14:editId="0B4A8DEF">
                  <wp:extent cx="152400" cy="123825"/>
                  <wp:effectExtent l="0" t="0" r="0" b="9525"/>
                  <wp:docPr id="34" name="Picture 34"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912D33E"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633BD4D" wp14:editId="49F204A5">
                  <wp:extent cx="152400" cy="123825"/>
                  <wp:effectExtent l="0" t="0" r="0" b="9525"/>
                  <wp:docPr id="33" name="Picture 33"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06F86B8A"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FAD4DB4"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Integration with Site 24x7</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68ADC0B"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64A90754" wp14:editId="438B161B">
                  <wp:extent cx="152400" cy="123825"/>
                  <wp:effectExtent l="0" t="0" r="0" b="9525"/>
                  <wp:docPr id="32" name="Picture 32"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82849D1"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9DBD590" wp14:editId="119CC14B">
                  <wp:extent cx="152400" cy="123825"/>
                  <wp:effectExtent l="0" t="0" r="0" b="9525"/>
                  <wp:docPr id="31" name="Picture 31"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CA4BD20"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5B014C4" wp14:editId="0F1977BA">
                  <wp:extent cx="152400" cy="123825"/>
                  <wp:effectExtent l="0" t="0" r="0" b="9525"/>
                  <wp:docPr id="85" name="Picture 85"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7BCEB489"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3424ACE"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URL monitoring/multi-step URL sequence monitoring</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13C60C2"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F12C9D9" wp14:editId="6ED67B45">
                  <wp:extent cx="209550" cy="200025"/>
                  <wp:effectExtent l="0" t="0" r="0" b="9525"/>
                  <wp:docPr id="86" name="Picture 86"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458B47E"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3544066B" wp14:editId="0DB7168F">
                  <wp:extent cx="152400" cy="123825"/>
                  <wp:effectExtent l="0" t="0" r="0" b="9525"/>
                  <wp:docPr id="87" name="Picture 87"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A111139"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3E91DB4" wp14:editId="61254D3E">
                  <wp:extent cx="152400" cy="123825"/>
                  <wp:effectExtent l="0" t="0" r="0" b="9525"/>
                  <wp:docPr id="88" name="Picture 88"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4ABD8FDD"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3F0DD49"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User administration, network discovery, custom dashboards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A661A8E"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6F112EF8" wp14:editId="0143CC12">
                  <wp:extent cx="209550" cy="200025"/>
                  <wp:effectExtent l="0" t="0" r="0" b="9525"/>
                  <wp:docPr id="26" name="Picture 26"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A1575AF"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20F87847" wp14:editId="772AF5EF">
                  <wp:extent cx="152400" cy="123825"/>
                  <wp:effectExtent l="0" t="0" r="0" b="9525"/>
                  <wp:docPr id="25" name="Picture 25"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450619C"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629DBBB" wp14:editId="4EDF6794">
                  <wp:extent cx="152400" cy="123825"/>
                  <wp:effectExtent l="0" t="0" r="0" b="9525"/>
                  <wp:docPr id="24" name="Picture 24"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1A64BDE1"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544E43B"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ServiceDesk Plus Integration</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EF48832"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6B958004" wp14:editId="615CFED4">
                  <wp:extent cx="209550" cy="200025"/>
                  <wp:effectExtent l="0" t="0" r="0" b="9525"/>
                  <wp:docPr id="23" name="Picture 23"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619BB0F"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7A90214" wp14:editId="39C184CB">
                  <wp:extent cx="152400" cy="123825"/>
                  <wp:effectExtent l="0" t="0" r="0" b="9525"/>
                  <wp:docPr id="22" name="Picture 22"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42A0092"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0103D2E" wp14:editId="1A07FAF6">
                  <wp:extent cx="152400" cy="123825"/>
                  <wp:effectExtent l="0" t="0" r="0" b="9525"/>
                  <wp:docPr id="89" name="Picture 89"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3BC2A790"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5D5163D"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Anomaly detection</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AC2F028"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3F335C66" wp14:editId="306C9544">
                  <wp:extent cx="209550" cy="200025"/>
                  <wp:effectExtent l="0" t="0" r="0" b="9525"/>
                  <wp:docPr id="20" name="Picture 20"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384321B"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0A70DDF" wp14:editId="33CBF862">
                  <wp:extent cx="152400" cy="123825"/>
                  <wp:effectExtent l="0" t="0" r="0" b="9525"/>
                  <wp:docPr id="90" name="Picture 90"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1830E27"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33048F4F" wp14:editId="50FA9D05">
                  <wp:extent cx="152400" cy="123825"/>
                  <wp:effectExtent l="0" t="0" r="0" b="9525"/>
                  <wp:docPr id="91" name="Picture 91"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39F56C5E"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5A31E66"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Admin tools: Downtime scheduler, Trap Listener, Scheduling, enabling, disabling reports.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DD1F5C9"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3966A20F" wp14:editId="3163D9BD">
                  <wp:extent cx="209550" cy="200025"/>
                  <wp:effectExtent l="0" t="0" r="0" b="9525"/>
                  <wp:docPr id="92" name="Picture 92"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ACF0BD8"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EA4FBA7" wp14:editId="7A572742">
                  <wp:extent cx="152400" cy="123825"/>
                  <wp:effectExtent l="0" t="0" r="0" b="9525"/>
                  <wp:docPr id="16" name="Picture 16"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4061F8E"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7C89F6E6" wp14:editId="53D1D35C">
                  <wp:extent cx="152400" cy="123825"/>
                  <wp:effectExtent l="0" t="0" r="0" b="9525"/>
                  <wp:docPr id="93" name="Picture 93"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24B7AE13"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74B2D90"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Updates and patches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A1FB7DE"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33A6495D" wp14:editId="0D593F91">
                  <wp:extent cx="209550" cy="200025"/>
                  <wp:effectExtent l="0" t="0" r="0" b="9525"/>
                  <wp:docPr id="94" name="Picture 94"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DDD8F38"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33E85BCB" wp14:editId="74164479">
                  <wp:extent cx="152400" cy="123825"/>
                  <wp:effectExtent l="0" t="0" r="0" b="9525"/>
                  <wp:docPr id="95" name="Picture 95"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7CC53CC"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154DCBF9" wp14:editId="6496C63A">
                  <wp:extent cx="152400" cy="123825"/>
                  <wp:effectExtent l="0" t="0" r="0" b="9525"/>
                  <wp:docPr id="96" name="Picture 96"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1FFE271B"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59DD722"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Technical support</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3531117"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E-mail Support (30 days)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4C35BC0"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73F96CF" wp14:editId="2D8940B8">
                  <wp:extent cx="152400" cy="123825"/>
                  <wp:effectExtent l="0" t="0" r="0" b="9525"/>
                  <wp:docPr id="97" name="Picture 97"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5A397A9"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5848B32" wp14:editId="48DCA10E">
                  <wp:extent cx="152400" cy="123825"/>
                  <wp:effectExtent l="0" t="0" r="0" b="9525"/>
                  <wp:docPr id="98" name="Picture 98"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461EFD28"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42F0242"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Failover support</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A769ACF"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31B7026" wp14:editId="5EAA4861">
                  <wp:extent cx="209550" cy="200025"/>
                  <wp:effectExtent l="0" t="0" r="0" b="9525"/>
                  <wp:docPr id="99" name="Picture 99"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31DC25A"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5A7A4A1" wp14:editId="4B6383D6">
                  <wp:extent cx="209550" cy="200025"/>
                  <wp:effectExtent l="0" t="0" r="0" b="9525"/>
                  <wp:docPr id="100" name="Picture 100"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7B5D7A7"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3C5904B" wp14:editId="0D3D6823">
                  <wp:extent cx="152400" cy="123825"/>
                  <wp:effectExtent l="0" t="0" r="0" b="9525"/>
                  <wp:docPr id="101" name="Picture 101"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35E9C40A"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DE2B90E"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High scalability</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DE21989"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07D0C6DB" wp14:editId="6F69859D">
                  <wp:extent cx="209550" cy="200025"/>
                  <wp:effectExtent l="0" t="0" r="0" b="9525"/>
                  <wp:docPr id="102" name="Picture 102"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15FA999A"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3E37D1DE" wp14:editId="7E7B18F9">
                  <wp:extent cx="209550" cy="200025"/>
                  <wp:effectExtent l="0" t="0" r="0" b="9525"/>
                  <wp:docPr id="103" name="Picture 103"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49E37419"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5379F4CD" wp14:editId="08B14F7E">
                  <wp:extent cx="152400" cy="123825"/>
                  <wp:effectExtent l="0" t="0" r="0" b="9525"/>
                  <wp:docPr id="104" name="Picture 104"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1FD7FFC1"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4128F1E"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Distributed architecture</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70969C9"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15434149" wp14:editId="502C3CF3">
                  <wp:extent cx="209550" cy="200025"/>
                  <wp:effectExtent l="0" t="0" r="0" b="9525"/>
                  <wp:docPr id="105" name="Picture 105"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7F2C0F78"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C2B0F4B" wp14:editId="2AF681FF">
                  <wp:extent cx="209550" cy="200025"/>
                  <wp:effectExtent l="0" t="0" r="0" b="9525"/>
                  <wp:docPr id="106" name="Picture 106" descr="https://www.manageengine.com/products/applications_manager/image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manageengine.com/products/applications_manager/images/canc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85A6B6C"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noProof/>
                <w:color w:val="444444"/>
                <w:sz w:val="21"/>
                <w:szCs w:val="21"/>
                <w:lang w:eastAsia="en-IN"/>
              </w:rPr>
              <w:drawing>
                <wp:inline distT="0" distB="0" distL="0" distR="0" wp14:anchorId="4DE5CDA1" wp14:editId="040E89F6">
                  <wp:extent cx="152400" cy="123825"/>
                  <wp:effectExtent l="0" t="0" r="0" b="9525"/>
                  <wp:docPr id="107" name="Picture 107" descr="https://www.manageengine.com/products/applications_manager/images/table-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manageengine.com/products/applications_manager/images/table-t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p>
        </w:tc>
      </w:tr>
      <w:tr w:rsidR="00793EC9" w:rsidRPr="008034F5" w14:paraId="54D05907"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C7B49B5"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lastRenderedPageBreak/>
              <w:t>Supported Operating Systems for Installation</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0C7803D"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Windows, Linux</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608F9C0B"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Windows, Linux</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006243D1"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Windows, Linux</w:t>
            </w:r>
          </w:p>
        </w:tc>
      </w:tr>
      <w:tr w:rsidR="00793EC9" w:rsidRPr="008034F5" w14:paraId="68FC535A" w14:textId="77777777" w:rsidTr="00471AC9">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7F452E9" w14:textId="77777777" w:rsidR="00793EC9" w:rsidRPr="008034F5" w:rsidRDefault="00793EC9" w:rsidP="00471AC9">
            <w:pPr>
              <w:spacing w:after="0" w:line="240" w:lineRule="auto"/>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Price</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531D960D"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Fre</w:t>
            </w:r>
            <w:r>
              <w:rPr>
                <w:rFonts w:ascii="inherit" w:eastAsia="Times New Roman" w:hAnsi="inherit" w:cs="Arial"/>
                <w:color w:val="444444"/>
                <w:sz w:val="21"/>
                <w:szCs w:val="21"/>
                <w:lang w:eastAsia="en-IN"/>
              </w:rPr>
              <w:t>e</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31124FA8"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Starts @ $945 for 25 monitors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144" w:type="dxa"/>
              <w:left w:w="144" w:type="dxa"/>
              <w:bottom w:w="144" w:type="dxa"/>
              <w:right w:w="144" w:type="dxa"/>
            </w:tcMar>
            <w:hideMark/>
          </w:tcPr>
          <w:p w14:paraId="2686BF31" w14:textId="77777777" w:rsidR="00793EC9"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Starts @ $9,595 fo</w:t>
            </w:r>
            <w:r>
              <w:rPr>
                <w:rFonts w:ascii="inherit" w:eastAsia="Times New Roman" w:hAnsi="inherit" w:cs="Arial"/>
                <w:color w:val="444444"/>
                <w:sz w:val="21"/>
                <w:szCs w:val="21"/>
                <w:lang w:eastAsia="en-IN"/>
              </w:rPr>
              <w:t>r</w:t>
            </w:r>
          </w:p>
          <w:p w14:paraId="1A618881" w14:textId="77777777" w:rsidR="00793EC9" w:rsidRDefault="00793EC9" w:rsidP="00471AC9">
            <w:pPr>
              <w:spacing w:after="0" w:line="240" w:lineRule="auto"/>
              <w:jc w:val="center"/>
              <w:textAlignment w:val="baseline"/>
              <w:rPr>
                <w:rFonts w:ascii="inherit" w:eastAsia="Times New Roman" w:hAnsi="inherit" w:cs="Arial"/>
                <w:color w:val="444444"/>
                <w:sz w:val="21"/>
                <w:szCs w:val="21"/>
                <w:lang w:eastAsia="en-IN"/>
              </w:rPr>
            </w:pPr>
            <w:r w:rsidRPr="008034F5">
              <w:rPr>
                <w:rFonts w:ascii="inherit" w:eastAsia="Times New Roman" w:hAnsi="inherit" w:cs="Arial"/>
                <w:color w:val="444444"/>
                <w:sz w:val="21"/>
                <w:szCs w:val="21"/>
                <w:lang w:eastAsia="en-IN"/>
              </w:rPr>
              <w:t>250 </w:t>
            </w:r>
          </w:p>
          <w:p w14:paraId="2ABE7E34" w14:textId="77777777" w:rsidR="00793EC9" w:rsidRPr="008034F5" w:rsidRDefault="00793EC9" w:rsidP="00471AC9">
            <w:pPr>
              <w:spacing w:after="0" w:line="240" w:lineRule="auto"/>
              <w:jc w:val="center"/>
              <w:textAlignment w:val="baseline"/>
              <w:rPr>
                <w:rFonts w:ascii="inherit" w:eastAsia="Times New Roman" w:hAnsi="inherit" w:cs="Arial"/>
                <w:color w:val="444444"/>
                <w:sz w:val="21"/>
                <w:szCs w:val="21"/>
                <w:lang w:eastAsia="en-IN"/>
              </w:rPr>
            </w:pPr>
            <w:r>
              <w:rPr>
                <w:rFonts w:ascii="inherit" w:eastAsia="Times New Roman" w:hAnsi="inherit" w:cs="Arial"/>
                <w:color w:val="444444"/>
                <w:sz w:val="21"/>
                <w:szCs w:val="21"/>
                <w:lang w:eastAsia="en-IN"/>
              </w:rPr>
              <w:t>Monitors</w:t>
            </w:r>
          </w:p>
        </w:tc>
      </w:tr>
    </w:tbl>
    <w:p w14:paraId="7DDBEEA9" w14:textId="795FCE3D" w:rsidR="00A40CD4" w:rsidRDefault="00A40CD4" w:rsidP="00A40CD4">
      <w:pPr>
        <w:rPr>
          <w:noProof/>
        </w:rPr>
      </w:pPr>
    </w:p>
    <w:p w14:paraId="1A6B6A00" w14:textId="28F8ECB9" w:rsidR="00A40CD4" w:rsidRDefault="00A40CD4" w:rsidP="00A40CD4">
      <w:pPr>
        <w:rPr>
          <w:noProof/>
        </w:rPr>
      </w:pPr>
      <w:r>
        <w:rPr>
          <w:noProof/>
        </w:rPr>
        <w:t>Installation is Direct Step.</w:t>
      </w:r>
    </w:p>
    <w:p w14:paraId="35B001FD" w14:textId="0E202B96" w:rsidR="00EA5236" w:rsidRDefault="00EA5236">
      <w:r>
        <w:rPr>
          <w:noProof/>
        </w:rPr>
        <w:drawing>
          <wp:inline distT="0" distB="0" distL="0" distR="0" wp14:anchorId="1D024101" wp14:editId="7A847543">
            <wp:extent cx="594360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682639.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3C490E05" w14:textId="2250ADBC" w:rsidR="00EA5236" w:rsidRDefault="00EA5236">
      <w:r>
        <w:t>SNTP Authentication:</w:t>
      </w:r>
    </w:p>
    <w:p w14:paraId="59AB97C1" w14:textId="31443FCF" w:rsidR="00EA5236" w:rsidRDefault="00EA5236">
      <w:r>
        <w:t xml:space="preserve"> User</w:t>
      </w:r>
      <w:r w:rsidR="00714183">
        <w:t>n</w:t>
      </w:r>
      <w:r>
        <w:t xml:space="preserve">ame: </w:t>
      </w:r>
      <w:proofErr w:type="spellStart"/>
      <w:r>
        <w:t>xencia</w:t>
      </w:r>
      <w:proofErr w:type="spellEnd"/>
    </w:p>
    <w:p w14:paraId="26E99AF6" w14:textId="77777777" w:rsidR="00EA5236" w:rsidRDefault="00EA5236">
      <w:r>
        <w:t xml:space="preserve"> Password: Xencia@12345</w:t>
      </w:r>
    </w:p>
    <w:p w14:paraId="6AEA8CA8" w14:textId="77777777" w:rsidR="00EA5236" w:rsidRDefault="00EA5236">
      <w:r>
        <w:rPr>
          <w:noProof/>
        </w:rPr>
        <w:drawing>
          <wp:inline distT="0" distB="0" distL="0" distR="0" wp14:anchorId="46938A7E" wp14:editId="2534E70E">
            <wp:extent cx="59436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68EAC4.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4322F933" w14:textId="77777777" w:rsidR="00EA5236" w:rsidRDefault="00EA5236">
      <w:r>
        <w:rPr>
          <w:noProof/>
        </w:rPr>
        <w:lastRenderedPageBreak/>
        <w:drawing>
          <wp:inline distT="0" distB="0" distL="0" distR="0" wp14:anchorId="7990D169" wp14:editId="43BE945E">
            <wp:extent cx="5943600" cy="2470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6850E2.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14:paraId="2FBEF038" w14:textId="77777777" w:rsidR="000817FB" w:rsidRDefault="000817FB" w:rsidP="000817FB">
      <w:r>
        <w:t>Create Active Directory Application</w:t>
      </w:r>
    </w:p>
    <w:p w14:paraId="4B127440" w14:textId="49AE8B05" w:rsidR="000817FB" w:rsidRDefault="000817FB" w:rsidP="000817FB">
      <w:pPr>
        <w:pStyle w:val="ListParagraph"/>
        <w:numPr>
          <w:ilvl w:val="0"/>
          <w:numId w:val="1"/>
        </w:numPr>
      </w:pPr>
      <w:r>
        <w:t>Log in to Azure Portal(https://portal.azure.com) using the credentials of Microsoft account</w:t>
      </w:r>
      <w:r w:rsidR="00144921">
        <w:t xml:space="preserve"> </w:t>
      </w:r>
      <w:r>
        <w:t>(@outlook.com or @live.com) using which the subscription was created.</w:t>
      </w:r>
    </w:p>
    <w:p w14:paraId="1E02A846" w14:textId="77777777" w:rsidR="000817FB" w:rsidRDefault="000817FB" w:rsidP="000817FB">
      <w:pPr>
        <w:pStyle w:val="ListParagraph"/>
        <w:numPr>
          <w:ilvl w:val="0"/>
          <w:numId w:val="1"/>
        </w:numPr>
      </w:pPr>
      <w:r>
        <w:t>Select ‘Azure Active Directory’ from the left pane</w:t>
      </w:r>
    </w:p>
    <w:p w14:paraId="66FE43EB" w14:textId="77777777" w:rsidR="000817FB" w:rsidRDefault="000817FB" w:rsidP="000817FB">
      <w:pPr>
        <w:pStyle w:val="ListParagraph"/>
        <w:numPr>
          <w:ilvl w:val="0"/>
          <w:numId w:val="1"/>
        </w:numPr>
      </w:pPr>
      <w:r>
        <w:t>Select ‘App registrations’</w:t>
      </w:r>
    </w:p>
    <w:p w14:paraId="43807AF1" w14:textId="77777777" w:rsidR="000817FB" w:rsidRDefault="000817FB" w:rsidP="000817FB">
      <w:pPr>
        <w:pStyle w:val="ListParagraph"/>
        <w:numPr>
          <w:ilvl w:val="0"/>
          <w:numId w:val="1"/>
        </w:numPr>
      </w:pPr>
      <w:r>
        <w:t>Select ‘Add’</w:t>
      </w:r>
    </w:p>
    <w:p w14:paraId="6926F8F1" w14:textId="5221BC40" w:rsidR="00375B76" w:rsidRDefault="000817FB" w:rsidP="000817FB">
      <w:pPr>
        <w:pStyle w:val="ListParagraph"/>
        <w:numPr>
          <w:ilvl w:val="0"/>
          <w:numId w:val="1"/>
        </w:numPr>
      </w:pPr>
      <w:r>
        <w:t>Provide a name &amp; URL for the application (Sample Sign</w:t>
      </w:r>
      <w:r w:rsidR="00375B76">
        <w:t xml:space="preserve"> </w:t>
      </w:r>
      <w:r w:rsidR="003222DE">
        <w:t>o</w:t>
      </w:r>
      <w:r>
        <w:t>n URL to use:</w:t>
      </w:r>
    </w:p>
    <w:p w14:paraId="32F950F5" w14:textId="35932609" w:rsidR="000817FB" w:rsidRDefault="00375B76" w:rsidP="00375B76">
      <w:pPr>
        <w:pStyle w:val="ListParagraph"/>
      </w:pPr>
      <w:r>
        <w:t xml:space="preserve"> </w:t>
      </w:r>
      <w:proofErr w:type="gramStart"/>
      <w:r w:rsidR="000817FB">
        <w:t>https://apm-apmtester.msappproxy.net )</w:t>
      </w:r>
      <w:proofErr w:type="gramEnd"/>
    </w:p>
    <w:p w14:paraId="21A3A5F1" w14:textId="77777777" w:rsidR="00EA5236" w:rsidRDefault="000817FB" w:rsidP="000817FB">
      <w:pPr>
        <w:pStyle w:val="ListParagraph"/>
        <w:numPr>
          <w:ilvl w:val="0"/>
          <w:numId w:val="1"/>
        </w:numPr>
      </w:pPr>
      <w:r>
        <w:t>Click create.</w:t>
      </w:r>
      <w:r w:rsidR="00EA5236">
        <w:rPr>
          <w:noProof/>
        </w:rPr>
        <w:drawing>
          <wp:inline distT="0" distB="0" distL="0" distR="0" wp14:anchorId="014EB14B" wp14:editId="42F4473D">
            <wp:extent cx="5943600" cy="2678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685D8.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4F166EDD" w14:textId="77777777" w:rsidR="00A83954" w:rsidRDefault="00A83954"/>
    <w:p w14:paraId="083609FD" w14:textId="77777777" w:rsidR="00A83954" w:rsidRDefault="00A83954"/>
    <w:p w14:paraId="0F5470D4" w14:textId="77777777" w:rsidR="00A83954" w:rsidRDefault="00A83954"/>
    <w:p w14:paraId="0435B9E6" w14:textId="77777777" w:rsidR="00A83954" w:rsidRDefault="00A83954"/>
    <w:p w14:paraId="1E21C759" w14:textId="35792964" w:rsidR="00EA5236" w:rsidRDefault="00EA5236">
      <w:r>
        <w:lastRenderedPageBreak/>
        <w:t>Click on New Application Registration and fill the details.</w:t>
      </w:r>
    </w:p>
    <w:p w14:paraId="10E96F09" w14:textId="77777777" w:rsidR="00EA5236" w:rsidRDefault="002948D7">
      <w:r>
        <w:rPr>
          <w:noProof/>
        </w:rPr>
        <w:drawing>
          <wp:inline distT="0" distB="0" distL="0" distR="0" wp14:anchorId="305DC375" wp14:editId="18202BB5">
            <wp:extent cx="3124636" cy="66684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68A219.tmp"/>
                    <pic:cNvPicPr/>
                  </pic:nvPicPr>
                  <pic:blipFill>
                    <a:blip r:embed="rId13">
                      <a:extLst>
                        <a:ext uri="{28A0092B-C50C-407E-A947-70E740481C1C}">
                          <a14:useLocalDpi xmlns:a14="http://schemas.microsoft.com/office/drawing/2010/main" val="0"/>
                        </a:ext>
                      </a:extLst>
                    </a:blip>
                    <a:stretch>
                      <a:fillRect/>
                    </a:stretch>
                  </pic:blipFill>
                  <pic:spPr>
                    <a:xfrm>
                      <a:off x="0" y="0"/>
                      <a:ext cx="3124636" cy="6668431"/>
                    </a:xfrm>
                    <a:prstGeom prst="rect">
                      <a:avLst/>
                    </a:prstGeom>
                  </pic:spPr>
                </pic:pic>
              </a:graphicData>
            </a:graphic>
          </wp:inline>
        </w:drawing>
      </w:r>
    </w:p>
    <w:p w14:paraId="66556D9B" w14:textId="77777777" w:rsidR="007F7279" w:rsidRDefault="007F7279"/>
    <w:p w14:paraId="765ABC21" w14:textId="77777777" w:rsidR="007F7279" w:rsidRDefault="007F7279"/>
    <w:p w14:paraId="11F0429D" w14:textId="77777777" w:rsidR="007F7279" w:rsidRDefault="007F7279"/>
    <w:p w14:paraId="493847FE" w14:textId="77777777" w:rsidR="007F7279" w:rsidRDefault="007F7279"/>
    <w:p w14:paraId="0F2EB5A4" w14:textId="77777777" w:rsidR="007F7279" w:rsidRDefault="007F7279"/>
    <w:p w14:paraId="0DFB0A4E" w14:textId="69F1412E" w:rsidR="000817FB" w:rsidRDefault="000817FB" w:rsidP="000817FB">
      <w:r>
        <w:t>Getting Client ID,</w:t>
      </w:r>
      <w:r w:rsidR="003222DE">
        <w:t xml:space="preserve"> </w:t>
      </w:r>
      <w:r>
        <w:t>Tenant ID &amp; App</w:t>
      </w:r>
      <w:r w:rsidR="003222DE">
        <w:t xml:space="preserve"> </w:t>
      </w:r>
      <w:r>
        <w:t>Key</w:t>
      </w:r>
    </w:p>
    <w:p w14:paraId="72C70EE0" w14:textId="77777777" w:rsidR="000817FB" w:rsidRDefault="000817FB" w:rsidP="000817FB">
      <w:pPr>
        <w:pStyle w:val="ListParagraph"/>
        <w:numPr>
          <w:ilvl w:val="0"/>
          <w:numId w:val="2"/>
        </w:numPr>
      </w:pPr>
      <w:r>
        <w:t>Select ‘Azure Active Directory’ from the left pane</w:t>
      </w:r>
    </w:p>
    <w:p w14:paraId="59929E96" w14:textId="77777777" w:rsidR="000817FB" w:rsidRDefault="000817FB" w:rsidP="000817FB">
      <w:pPr>
        <w:pStyle w:val="ListParagraph"/>
        <w:numPr>
          <w:ilvl w:val="0"/>
          <w:numId w:val="2"/>
        </w:numPr>
      </w:pPr>
      <w:r>
        <w:t>Select ‘App registrations’ → Select your application</w:t>
      </w:r>
    </w:p>
    <w:p w14:paraId="68DABA08" w14:textId="47BC6EB1" w:rsidR="000817FB" w:rsidRDefault="000817FB" w:rsidP="000817FB">
      <w:pPr>
        <w:pStyle w:val="ListParagraph"/>
        <w:numPr>
          <w:ilvl w:val="0"/>
          <w:numId w:val="2"/>
        </w:numPr>
      </w:pPr>
      <w:r>
        <w:t>Copy the value given as ‘Application ID</w:t>
      </w:r>
      <w:r w:rsidR="003222DE">
        <w:t>’</w:t>
      </w:r>
      <w:r>
        <w:t>. This is your Client ID</w:t>
      </w:r>
    </w:p>
    <w:p w14:paraId="2A1FA112" w14:textId="141DF9ED" w:rsidR="000817FB" w:rsidRDefault="000817FB" w:rsidP="000817FB">
      <w:pPr>
        <w:pStyle w:val="ListParagraph"/>
        <w:numPr>
          <w:ilvl w:val="0"/>
          <w:numId w:val="2"/>
        </w:numPr>
      </w:pPr>
      <w:r>
        <w:t>To get App</w:t>
      </w:r>
      <w:r w:rsidR="003222DE">
        <w:t xml:space="preserve"> </w:t>
      </w:r>
      <w:r>
        <w:t>Key</w:t>
      </w:r>
      <w:r w:rsidR="00CD5450">
        <w:t xml:space="preserve"> select the Application Manager and click on Settings and</w:t>
      </w:r>
      <w:r>
        <w:t xml:space="preserve"> select ‘Keys’</w:t>
      </w:r>
    </w:p>
    <w:p w14:paraId="1A72F30D" w14:textId="77777777" w:rsidR="000817FB" w:rsidRDefault="000817FB" w:rsidP="000817FB">
      <w:pPr>
        <w:pStyle w:val="ListParagraph"/>
        <w:numPr>
          <w:ilvl w:val="0"/>
          <w:numId w:val="2"/>
        </w:numPr>
      </w:pPr>
      <w:r>
        <w:t>Give description and duration of the key. When done, give ‘Save’</w:t>
      </w:r>
    </w:p>
    <w:p w14:paraId="46E30673" w14:textId="2EC7D042" w:rsidR="000817FB" w:rsidRDefault="000817FB" w:rsidP="000817FB">
      <w:pPr>
        <w:pStyle w:val="ListParagraph"/>
        <w:numPr>
          <w:ilvl w:val="0"/>
          <w:numId w:val="2"/>
        </w:numPr>
      </w:pPr>
      <w:r>
        <w:t>Store the value of the key that is displayed. This is your App</w:t>
      </w:r>
      <w:r w:rsidR="003222DE">
        <w:t xml:space="preserve"> </w:t>
      </w:r>
      <w:r>
        <w:t>Key</w:t>
      </w:r>
    </w:p>
    <w:p w14:paraId="0E7B439F" w14:textId="77777777" w:rsidR="000817FB" w:rsidRDefault="000817FB" w:rsidP="000817FB">
      <w:pPr>
        <w:pStyle w:val="ListParagraph"/>
        <w:numPr>
          <w:ilvl w:val="0"/>
          <w:numId w:val="2"/>
        </w:numPr>
      </w:pPr>
      <w:r>
        <w:t>Go to ‘Azure Active Directory’ → Properties</w:t>
      </w:r>
    </w:p>
    <w:p w14:paraId="29DDD612" w14:textId="428D3863" w:rsidR="002948D7" w:rsidRDefault="000817FB" w:rsidP="000817FB">
      <w:r>
        <w:t>Copy the value given as ‘Directory ID’. This is your Tenant ID</w:t>
      </w:r>
      <w:r>
        <w:rPr>
          <w:noProof/>
        </w:rPr>
        <w:t xml:space="preserve">                                </w:t>
      </w:r>
      <w:r w:rsidR="002948D7">
        <w:rPr>
          <w:noProof/>
        </w:rPr>
        <w:drawing>
          <wp:inline distT="0" distB="0" distL="0" distR="0" wp14:anchorId="25398E2E" wp14:editId="2C1042DE">
            <wp:extent cx="4762500" cy="564987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8B0C6.tmp"/>
                    <pic:cNvPicPr/>
                  </pic:nvPicPr>
                  <pic:blipFill>
                    <a:blip r:embed="rId14">
                      <a:extLst>
                        <a:ext uri="{28A0092B-C50C-407E-A947-70E740481C1C}">
                          <a14:useLocalDpi xmlns:a14="http://schemas.microsoft.com/office/drawing/2010/main" val="0"/>
                        </a:ext>
                      </a:extLst>
                    </a:blip>
                    <a:stretch>
                      <a:fillRect/>
                    </a:stretch>
                  </pic:blipFill>
                  <pic:spPr>
                    <a:xfrm>
                      <a:off x="0" y="0"/>
                      <a:ext cx="4769108" cy="5657711"/>
                    </a:xfrm>
                    <a:prstGeom prst="rect">
                      <a:avLst/>
                    </a:prstGeom>
                  </pic:spPr>
                </pic:pic>
              </a:graphicData>
            </a:graphic>
          </wp:inline>
        </w:drawing>
      </w:r>
    </w:p>
    <w:p w14:paraId="3E6A49EE" w14:textId="77777777" w:rsidR="002948D7" w:rsidRDefault="002948D7">
      <w:r>
        <w:rPr>
          <w:noProof/>
        </w:rPr>
        <w:lastRenderedPageBreak/>
        <w:drawing>
          <wp:inline distT="0" distB="0" distL="0" distR="0" wp14:anchorId="06E2156B" wp14:editId="2A5C6A63">
            <wp:extent cx="5943600" cy="3119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688A4C.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0EA2FDB0" w14:textId="77777777" w:rsidR="002948D7" w:rsidRDefault="002948D7"/>
    <w:p w14:paraId="1DEB14B1" w14:textId="77777777" w:rsidR="007B42EE" w:rsidRDefault="007B42EE">
      <w:r>
        <w:rPr>
          <w:noProof/>
        </w:rPr>
        <w:drawing>
          <wp:inline distT="0" distB="0" distL="0" distR="0" wp14:anchorId="366A1A81" wp14:editId="1F8785BB">
            <wp:extent cx="5943600" cy="4260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68CED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4260850"/>
                    </a:xfrm>
                    <a:prstGeom prst="rect">
                      <a:avLst/>
                    </a:prstGeom>
                  </pic:spPr>
                </pic:pic>
              </a:graphicData>
            </a:graphic>
          </wp:inline>
        </w:drawing>
      </w:r>
    </w:p>
    <w:p w14:paraId="5E859647" w14:textId="77777777" w:rsidR="000817FB" w:rsidRDefault="000817FB"/>
    <w:p w14:paraId="45E302AD" w14:textId="77777777" w:rsidR="000817FB" w:rsidRDefault="000817FB" w:rsidP="000817FB">
      <w:r>
        <w:lastRenderedPageBreak/>
        <w:t>Assign a role to the application</w:t>
      </w:r>
    </w:p>
    <w:p w14:paraId="30EA7B5E" w14:textId="77777777" w:rsidR="000817FB" w:rsidRDefault="000817FB" w:rsidP="000817FB">
      <w:pPr>
        <w:pStyle w:val="ListParagraph"/>
        <w:numPr>
          <w:ilvl w:val="0"/>
          <w:numId w:val="3"/>
        </w:numPr>
      </w:pPr>
      <w:r>
        <w:t>Select ‘Subscriptions’ from the left pane</w:t>
      </w:r>
    </w:p>
    <w:p w14:paraId="2E8B9ACB" w14:textId="77777777" w:rsidR="000817FB" w:rsidRDefault="000817FB" w:rsidP="000817FB">
      <w:pPr>
        <w:pStyle w:val="ListParagraph"/>
        <w:numPr>
          <w:ilvl w:val="0"/>
          <w:numId w:val="3"/>
        </w:numPr>
      </w:pPr>
      <w:r>
        <w:t>Select ‘Access Control(‘IAM’)</w:t>
      </w:r>
    </w:p>
    <w:p w14:paraId="3CBE28D3" w14:textId="77777777" w:rsidR="000817FB" w:rsidRDefault="000817FB" w:rsidP="000817FB">
      <w:pPr>
        <w:pStyle w:val="ListParagraph"/>
        <w:numPr>
          <w:ilvl w:val="0"/>
          <w:numId w:val="3"/>
        </w:numPr>
      </w:pPr>
      <w:r>
        <w:t>Select ‘Add’</w:t>
      </w:r>
    </w:p>
    <w:p w14:paraId="663100A4" w14:textId="77777777" w:rsidR="000817FB" w:rsidRDefault="000817FB" w:rsidP="000817FB">
      <w:pPr>
        <w:pStyle w:val="ListParagraph"/>
        <w:numPr>
          <w:ilvl w:val="0"/>
          <w:numId w:val="3"/>
        </w:numPr>
      </w:pPr>
      <w:r>
        <w:t>Select the role as ‘Owner’</w:t>
      </w:r>
    </w:p>
    <w:p w14:paraId="00F27331" w14:textId="77777777" w:rsidR="000817FB" w:rsidRDefault="000817FB" w:rsidP="000817FB">
      <w:pPr>
        <w:pStyle w:val="ListParagraph"/>
        <w:numPr>
          <w:ilvl w:val="0"/>
          <w:numId w:val="3"/>
        </w:numPr>
      </w:pPr>
      <w:r>
        <w:t>Search for your application and select it</w:t>
      </w:r>
    </w:p>
    <w:p w14:paraId="7039C995" w14:textId="77777777" w:rsidR="000817FB" w:rsidRDefault="000817FB" w:rsidP="000817FB">
      <w:pPr>
        <w:pStyle w:val="ListParagraph"/>
        <w:numPr>
          <w:ilvl w:val="0"/>
          <w:numId w:val="3"/>
        </w:numPr>
      </w:pPr>
      <w:r>
        <w:t>Select OK to finish assigning the role</w:t>
      </w:r>
    </w:p>
    <w:p w14:paraId="73F74E77" w14:textId="77777777" w:rsidR="007B42EE" w:rsidRDefault="004313E2">
      <w:r>
        <w:rPr>
          <w:noProof/>
        </w:rPr>
        <w:drawing>
          <wp:inline distT="0" distB="0" distL="0" distR="0" wp14:anchorId="2D22199F" wp14:editId="103DB591">
            <wp:extent cx="5943600" cy="3999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6867F1.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14:paraId="718A21D7" w14:textId="6811D15B" w:rsidR="000817FB" w:rsidRDefault="000817FB">
      <w:r>
        <w:rPr>
          <w:rFonts w:ascii="Arial" w:hAnsi="Arial"/>
          <w:color w:val="000000"/>
          <w:sz w:val="18"/>
          <w:szCs w:val="18"/>
          <w:shd w:val="clear" w:color="auto" w:fill="FFFFFF"/>
        </w:rPr>
        <w:t>Provide the Client ID, Tenant ID and App</w:t>
      </w:r>
      <w:r w:rsidR="005A7DAB">
        <w:rPr>
          <w:rFonts w:ascii="Arial" w:hAnsi="Arial"/>
          <w:color w:val="000000"/>
          <w:sz w:val="18"/>
          <w:szCs w:val="18"/>
          <w:shd w:val="clear" w:color="auto" w:fill="FFFFFF"/>
        </w:rPr>
        <w:t xml:space="preserve"> </w:t>
      </w:r>
      <w:r>
        <w:rPr>
          <w:rFonts w:ascii="Arial" w:hAnsi="Arial"/>
          <w:color w:val="000000"/>
          <w:sz w:val="18"/>
          <w:szCs w:val="18"/>
          <w:shd w:val="clear" w:color="auto" w:fill="FFFFFF"/>
        </w:rPr>
        <w:t>key in the New monitor page of Applications Manager.</w:t>
      </w:r>
    </w:p>
    <w:p w14:paraId="5B4123A0" w14:textId="77777777" w:rsidR="004313E2" w:rsidRDefault="004313E2"/>
    <w:p w14:paraId="6D0087F7" w14:textId="77777777" w:rsidR="000817FB" w:rsidRDefault="000817FB" w:rsidP="000817FB">
      <w:r>
        <w:t>Steps to be done</w:t>
      </w:r>
      <w:r w:rsidR="0008790C">
        <w:t xml:space="preserve"> on Applications Manager Server</w:t>
      </w:r>
    </w:p>
    <w:p w14:paraId="486CFC93" w14:textId="2F04A847" w:rsidR="000817FB" w:rsidRDefault="000817FB" w:rsidP="000817FB">
      <w:r>
        <w:t>1. Enabling Power</w:t>
      </w:r>
      <w:r w:rsidR="005A7DAB">
        <w:t xml:space="preserve"> </w:t>
      </w:r>
      <w:r>
        <w:t>shell Remoting (To collect metrics by remoting into Azure VMs)</w:t>
      </w:r>
    </w:p>
    <w:p w14:paraId="18227855" w14:textId="60B8876E" w:rsidR="000817FB" w:rsidRDefault="000817FB" w:rsidP="000817FB">
      <w:r>
        <w:t>Open Power</w:t>
      </w:r>
      <w:r w:rsidR="005A7DAB">
        <w:t xml:space="preserve"> </w:t>
      </w:r>
      <w:r>
        <w:t>shell prompt with Administrator privileges</w:t>
      </w:r>
    </w:p>
    <w:p w14:paraId="7D6F220D" w14:textId="77777777" w:rsidR="000817FB" w:rsidRDefault="0008790C" w:rsidP="000817FB">
      <w:r>
        <w:t>Run the following commands,</w:t>
      </w:r>
    </w:p>
    <w:p w14:paraId="0E6A2BE6" w14:textId="614A301B" w:rsidR="0008790C" w:rsidRDefault="0008790C" w:rsidP="0008790C">
      <w:r>
        <w:t>#To configure Windows PowerShell for remoting, type the following command.</w:t>
      </w:r>
    </w:p>
    <w:p w14:paraId="1A22D2CD" w14:textId="77777777" w:rsidR="0008790C" w:rsidRDefault="0008790C" w:rsidP="0008790C">
      <w:pPr>
        <w:pStyle w:val="ListParagraph"/>
        <w:numPr>
          <w:ilvl w:val="0"/>
          <w:numId w:val="6"/>
        </w:numPr>
      </w:pPr>
      <w:r>
        <w:t>Enable-PSRemoting -force</w:t>
      </w:r>
    </w:p>
    <w:p w14:paraId="44FDB772" w14:textId="77777777" w:rsidR="004313E2" w:rsidRDefault="004313E2">
      <w:r>
        <w:rPr>
          <w:noProof/>
        </w:rPr>
        <w:lastRenderedPageBreak/>
        <w:drawing>
          <wp:inline distT="0" distB="0" distL="0" distR="0" wp14:anchorId="2A6B361F" wp14:editId="6E0810CF">
            <wp:extent cx="4296375" cy="1305107"/>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6854E4.tmp"/>
                    <pic:cNvPicPr/>
                  </pic:nvPicPr>
                  <pic:blipFill>
                    <a:blip r:embed="rId18">
                      <a:extLst>
                        <a:ext uri="{28A0092B-C50C-407E-A947-70E740481C1C}">
                          <a14:useLocalDpi xmlns:a14="http://schemas.microsoft.com/office/drawing/2010/main" val="0"/>
                        </a:ext>
                      </a:extLst>
                    </a:blip>
                    <a:stretch>
                      <a:fillRect/>
                    </a:stretch>
                  </pic:blipFill>
                  <pic:spPr>
                    <a:xfrm>
                      <a:off x="0" y="0"/>
                      <a:ext cx="4296375" cy="1305107"/>
                    </a:xfrm>
                    <a:prstGeom prst="rect">
                      <a:avLst/>
                    </a:prstGeom>
                  </pic:spPr>
                </pic:pic>
              </a:graphicData>
            </a:graphic>
          </wp:inline>
        </w:drawing>
      </w:r>
    </w:p>
    <w:p w14:paraId="54737A5D" w14:textId="77777777" w:rsidR="004313E2" w:rsidRDefault="004313E2">
      <w:r>
        <w:rPr>
          <w:noProof/>
        </w:rPr>
        <w:drawing>
          <wp:inline distT="0" distB="0" distL="0" distR="0" wp14:anchorId="4679D554" wp14:editId="4AF9C25E">
            <wp:extent cx="5087060" cy="2667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688914.tmp"/>
                    <pic:cNvPicPr/>
                  </pic:nvPicPr>
                  <pic:blipFill>
                    <a:blip r:embed="rId19">
                      <a:extLst>
                        <a:ext uri="{28A0092B-C50C-407E-A947-70E740481C1C}">
                          <a14:useLocalDpi xmlns:a14="http://schemas.microsoft.com/office/drawing/2010/main" val="0"/>
                        </a:ext>
                      </a:extLst>
                    </a:blip>
                    <a:stretch>
                      <a:fillRect/>
                    </a:stretch>
                  </pic:blipFill>
                  <pic:spPr>
                    <a:xfrm>
                      <a:off x="0" y="0"/>
                      <a:ext cx="5087060" cy="266737"/>
                    </a:xfrm>
                    <a:prstGeom prst="rect">
                      <a:avLst/>
                    </a:prstGeom>
                  </pic:spPr>
                </pic:pic>
              </a:graphicData>
            </a:graphic>
          </wp:inline>
        </w:drawing>
      </w:r>
    </w:p>
    <w:p w14:paraId="6D2A157A" w14:textId="422AA6A6" w:rsidR="0008790C" w:rsidRDefault="0008790C" w:rsidP="0008790C">
      <w:r>
        <w:t>#Configure the Trusted</w:t>
      </w:r>
      <w:r w:rsidR="00895040">
        <w:t xml:space="preserve"> </w:t>
      </w:r>
      <w:r>
        <w:t>Hosts setting so that app</w:t>
      </w:r>
      <w:r w:rsidR="00895040">
        <w:t xml:space="preserve"> </w:t>
      </w:r>
      <w:r>
        <w:t>manager can trust the connections from other servers.</w:t>
      </w:r>
    </w:p>
    <w:p w14:paraId="0286E568" w14:textId="7947FC27" w:rsidR="0008790C" w:rsidRDefault="0008790C" w:rsidP="0008790C">
      <w:pPr>
        <w:pStyle w:val="ListParagraph"/>
        <w:numPr>
          <w:ilvl w:val="0"/>
          <w:numId w:val="7"/>
        </w:numPr>
      </w:pPr>
      <w:r>
        <w:t>Set-Item wsman:\localhost\client\trusted</w:t>
      </w:r>
      <w:r w:rsidR="00895040">
        <w:t xml:space="preserve"> </w:t>
      </w:r>
      <w:r>
        <w:t>hosts *</w:t>
      </w:r>
    </w:p>
    <w:p w14:paraId="0C1B7278" w14:textId="77777777" w:rsidR="004313E2" w:rsidRDefault="004313E2">
      <w:r>
        <w:rPr>
          <w:noProof/>
        </w:rPr>
        <w:drawing>
          <wp:inline distT="0" distB="0" distL="0" distR="0" wp14:anchorId="6AA27B98" wp14:editId="766C6230">
            <wp:extent cx="5943600" cy="227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68BD45.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227330"/>
                    </a:xfrm>
                    <a:prstGeom prst="rect">
                      <a:avLst/>
                    </a:prstGeom>
                  </pic:spPr>
                </pic:pic>
              </a:graphicData>
            </a:graphic>
          </wp:inline>
        </w:drawing>
      </w:r>
    </w:p>
    <w:p w14:paraId="1403151B" w14:textId="77777777" w:rsidR="0008790C" w:rsidRDefault="0008790C" w:rsidP="0008790C">
      <w:r>
        <w:t>#To increase the maximum number of concurrent shells that a user can remotely open).</w:t>
      </w:r>
    </w:p>
    <w:p w14:paraId="554D570F" w14:textId="77777777" w:rsidR="0008790C" w:rsidRDefault="0008790C" w:rsidP="0008790C">
      <w:pPr>
        <w:pStyle w:val="ListParagraph"/>
        <w:numPr>
          <w:ilvl w:val="0"/>
          <w:numId w:val="8"/>
        </w:numPr>
      </w:pPr>
      <w:r>
        <w:t>Set-Item WSMan:\localhost\Shell\MaxShellsPerUser -value 25 -WarningAction SilentlyContinue</w:t>
      </w:r>
    </w:p>
    <w:p w14:paraId="1311B621" w14:textId="77777777" w:rsidR="004313E2" w:rsidRDefault="004313E2">
      <w:r>
        <w:rPr>
          <w:noProof/>
        </w:rPr>
        <w:drawing>
          <wp:inline distT="0" distB="0" distL="0" distR="0" wp14:anchorId="36FFC1D3" wp14:editId="0CBB9532">
            <wp:extent cx="5943600" cy="245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683218.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45110"/>
                    </a:xfrm>
                    <a:prstGeom prst="rect">
                      <a:avLst/>
                    </a:prstGeom>
                  </pic:spPr>
                </pic:pic>
              </a:graphicData>
            </a:graphic>
          </wp:inline>
        </w:drawing>
      </w:r>
    </w:p>
    <w:p w14:paraId="2984B95A" w14:textId="59A159CE" w:rsidR="0008790C" w:rsidRDefault="0008790C" w:rsidP="0008790C">
      <w:r>
        <w:t>To set idle timeout value for sessions: Determines how long the session stays open if the remote computer does not receive any communication from the local computer, including the heartbeat signal. When the interval expires, the session closes:</w:t>
      </w:r>
    </w:p>
    <w:p w14:paraId="63C76F5C" w14:textId="77777777" w:rsidR="0008790C" w:rsidRDefault="0008790C" w:rsidP="0008790C">
      <w:pPr>
        <w:pStyle w:val="ListParagraph"/>
        <w:numPr>
          <w:ilvl w:val="0"/>
          <w:numId w:val="9"/>
        </w:numPr>
      </w:pPr>
      <w:r>
        <w:t>Set-Item WSMan:\localhost\Shell\IdleTimeout -value 60000 -WarningAction SilentlyContinue</w:t>
      </w:r>
    </w:p>
    <w:p w14:paraId="75080911" w14:textId="77777777" w:rsidR="004313E2" w:rsidRDefault="004313E2">
      <w:r>
        <w:rPr>
          <w:noProof/>
        </w:rPr>
        <w:drawing>
          <wp:inline distT="0" distB="0" distL="0" distR="0" wp14:anchorId="135754F7" wp14:editId="18634B3E">
            <wp:extent cx="3762900" cy="4858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686A02.tmp"/>
                    <pic:cNvPicPr/>
                  </pic:nvPicPr>
                  <pic:blipFill>
                    <a:blip r:embed="rId22">
                      <a:extLst>
                        <a:ext uri="{28A0092B-C50C-407E-A947-70E740481C1C}">
                          <a14:useLocalDpi xmlns:a14="http://schemas.microsoft.com/office/drawing/2010/main" val="0"/>
                        </a:ext>
                      </a:extLst>
                    </a:blip>
                    <a:stretch>
                      <a:fillRect/>
                    </a:stretch>
                  </pic:blipFill>
                  <pic:spPr>
                    <a:xfrm>
                      <a:off x="0" y="0"/>
                      <a:ext cx="3762900" cy="485843"/>
                    </a:xfrm>
                    <a:prstGeom prst="rect">
                      <a:avLst/>
                    </a:prstGeom>
                  </pic:spPr>
                </pic:pic>
              </a:graphicData>
            </a:graphic>
          </wp:inline>
        </w:drawing>
      </w:r>
    </w:p>
    <w:p w14:paraId="5050B98D" w14:textId="522B5AA8" w:rsidR="0008790C" w:rsidRDefault="0008790C" w:rsidP="0008790C">
      <w:r>
        <w:t>Restart the Win</w:t>
      </w:r>
      <w:r w:rsidR="005A7DAB">
        <w:t xml:space="preserve"> </w:t>
      </w:r>
      <w:r>
        <w:t>RM service for changes to take effect:</w:t>
      </w:r>
    </w:p>
    <w:p w14:paraId="43EB311C" w14:textId="77777777" w:rsidR="0008790C" w:rsidRDefault="0008790C" w:rsidP="0008790C">
      <w:pPr>
        <w:pStyle w:val="ListParagraph"/>
        <w:numPr>
          <w:ilvl w:val="0"/>
          <w:numId w:val="10"/>
        </w:numPr>
      </w:pPr>
      <w:r>
        <w:t>Restart-Service WinRM</w:t>
      </w:r>
    </w:p>
    <w:p w14:paraId="30C7E5AD" w14:textId="77777777" w:rsidR="0008790C" w:rsidRDefault="0008790C" w:rsidP="0008790C"/>
    <w:p w14:paraId="7FC2E3E7" w14:textId="2230666C" w:rsidR="0008790C" w:rsidRDefault="0008790C" w:rsidP="0008790C">
      <w:r>
        <w:t>Configure Power</w:t>
      </w:r>
      <w:r w:rsidR="005A7DAB">
        <w:t xml:space="preserve"> </w:t>
      </w:r>
      <w:r>
        <w:t>shell Script Execution via Group Policy Editor</w:t>
      </w:r>
    </w:p>
    <w:p w14:paraId="72AE0EC0" w14:textId="4A917B56" w:rsidR="0008790C" w:rsidRDefault="0008790C" w:rsidP="0008790C">
      <w:pPr>
        <w:pStyle w:val="ListParagraph"/>
        <w:numPr>
          <w:ilvl w:val="0"/>
          <w:numId w:val="11"/>
        </w:numPr>
      </w:pPr>
      <w:r>
        <w:t>Open the Group Policy Editor from Control Panel→ Edit Group Policy (or) run gpedit.msc from Start menu.</w:t>
      </w:r>
    </w:p>
    <w:p w14:paraId="1A78C314" w14:textId="77777777" w:rsidR="0008790C" w:rsidRDefault="0008790C" w:rsidP="0008790C">
      <w:pPr>
        <w:pStyle w:val="ListParagraph"/>
        <w:numPr>
          <w:ilvl w:val="0"/>
          <w:numId w:val="11"/>
        </w:numPr>
      </w:pPr>
      <w:r>
        <w:t>To configure, navigate under Computer Configuration to Policies\Administrative Templates\Windows Components\Windows PowerShell.</w:t>
      </w:r>
    </w:p>
    <w:p w14:paraId="25E09C53" w14:textId="77777777" w:rsidR="0008790C" w:rsidRDefault="0008790C" w:rsidP="0008790C">
      <w:pPr>
        <w:pStyle w:val="ListParagraph"/>
        <w:numPr>
          <w:ilvl w:val="0"/>
          <w:numId w:val="11"/>
        </w:numPr>
      </w:pPr>
      <w:r>
        <w:t>You should see a setting called Turn on Script Execution like in the following image</w:t>
      </w:r>
    </w:p>
    <w:p w14:paraId="34D9EFA0" w14:textId="77777777" w:rsidR="0008790C" w:rsidRDefault="0008790C" w:rsidP="0008790C">
      <w:r>
        <w:rPr>
          <w:noProof/>
        </w:rPr>
        <w:lastRenderedPageBreak/>
        <w:drawing>
          <wp:inline distT="0" distB="0" distL="0" distR="0" wp14:anchorId="344A5640" wp14:editId="22DBAF17">
            <wp:extent cx="4676775" cy="31593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68B2C8.tmp"/>
                    <pic:cNvPicPr/>
                  </pic:nvPicPr>
                  <pic:blipFill>
                    <a:blip r:embed="rId23">
                      <a:extLst>
                        <a:ext uri="{28A0092B-C50C-407E-A947-70E740481C1C}">
                          <a14:useLocalDpi xmlns:a14="http://schemas.microsoft.com/office/drawing/2010/main" val="0"/>
                        </a:ext>
                      </a:extLst>
                    </a:blip>
                    <a:stretch>
                      <a:fillRect/>
                    </a:stretch>
                  </pic:blipFill>
                  <pic:spPr>
                    <a:xfrm>
                      <a:off x="0" y="0"/>
                      <a:ext cx="4679816" cy="3161406"/>
                    </a:xfrm>
                    <a:prstGeom prst="rect">
                      <a:avLst/>
                    </a:prstGeom>
                  </pic:spPr>
                </pic:pic>
              </a:graphicData>
            </a:graphic>
          </wp:inline>
        </w:drawing>
      </w:r>
    </w:p>
    <w:p w14:paraId="27CA8DF1" w14:textId="77777777" w:rsidR="0008790C" w:rsidRDefault="0008790C" w:rsidP="0008790C">
      <w:pPr>
        <w:pStyle w:val="ListParagraph"/>
        <w:numPr>
          <w:ilvl w:val="0"/>
          <w:numId w:val="12"/>
        </w:numPr>
      </w:pPr>
      <w:r w:rsidRPr="0008790C">
        <w:t>Double-click the setting. You will want to enable it and select an option from the drop down.</w:t>
      </w:r>
    </w:p>
    <w:p w14:paraId="20B40E99" w14:textId="77777777" w:rsidR="0008790C" w:rsidRDefault="0008790C" w:rsidP="0008790C"/>
    <w:p w14:paraId="36A0D854" w14:textId="77777777" w:rsidR="004313E2" w:rsidRDefault="00230209">
      <w:r>
        <w:rPr>
          <w:noProof/>
        </w:rPr>
        <w:drawing>
          <wp:inline distT="0" distB="0" distL="0" distR="0" wp14:anchorId="60D8D707" wp14:editId="79BE00EE">
            <wp:extent cx="4705350" cy="434038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688146.tmp"/>
                    <pic:cNvPicPr/>
                  </pic:nvPicPr>
                  <pic:blipFill>
                    <a:blip r:embed="rId24">
                      <a:extLst>
                        <a:ext uri="{28A0092B-C50C-407E-A947-70E740481C1C}">
                          <a14:useLocalDpi xmlns:a14="http://schemas.microsoft.com/office/drawing/2010/main" val="0"/>
                        </a:ext>
                      </a:extLst>
                    </a:blip>
                    <a:stretch>
                      <a:fillRect/>
                    </a:stretch>
                  </pic:blipFill>
                  <pic:spPr>
                    <a:xfrm>
                      <a:off x="0" y="0"/>
                      <a:ext cx="4709895" cy="4344576"/>
                    </a:xfrm>
                    <a:prstGeom prst="rect">
                      <a:avLst/>
                    </a:prstGeom>
                  </pic:spPr>
                </pic:pic>
              </a:graphicData>
            </a:graphic>
          </wp:inline>
        </w:drawing>
      </w:r>
    </w:p>
    <w:p w14:paraId="5397D2B3" w14:textId="77777777" w:rsidR="0008790C" w:rsidRDefault="0008790C" w:rsidP="0008790C">
      <w:pPr>
        <w:pStyle w:val="ListParagraph"/>
        <w:numPr>
          <w:ilvl w:val="0"/>
          <w:numId w:val="13"/>
        </w:numPr>
      </w:pPr>
      <w:r>
        <w:lastRenderedPageBreak/>
        <w:t>Set it to “Allow All Scripts”.</w:t>
      </w:r>
    </w:p>
    <w:p w14:paraId="027B021C" w14:textId="77777777" w:rsidR="0008790C" w:rsidRDefault="0008790C" w:rsidP="0008790C">
      <w:pPr>
        <w:pStyle w:val="ListParagraph"/>
        <w:numPr>
          <w:ilvl w:val="0"/>
          <w:numId w:val="13"/>
        </w:numPr>
      </w:pPr>
      <w:r>
        <w:t>Click Apply and OK.</w:t>
      </w:r>
    </w:p>
    <w:p w14:paraId="440CA0EC" w14:textId="77777777" w:rsidR="0008790C" w:rsidRDefault="0008790C"/>
    <w:p w14:paraId="338652C8" w14:textId="77777777" w:rsidR="00230209" w:rsidRDefault="0008790C">
      <w:r w:rsidRPr="0008790C">
        <w:t>Prerequisites for adding a Virtual Machine</w:t>
      </w:r>
    </w:p>
    <w:p w14:paraId="4322935B" w14:textId="77777777" w:rsidR="0008790C" w:rsidRDefault="0008790C" w:rsidP="0008790C">
      <w:r>
        <w:t>Microsoft Azure - Enable Diagnostics Extension (Windows &amp; Linux VM)</w:t>
      </w:r>
    </w:p>
    <w:p w14:paraId="207BD597" w14:textId="77777777" w:rsidR="0008790C" w:rsidRDefault="0008790C" w:rsidP="0008790C">
      <w:r>
        <w:t xml:space="preserve">Steps to Enable Diagnostics Extension </w:t>
      </w:r>
      <w:r w:rsidR="00944220">
        <w:t>for WINDOWS VMs.</w:t>
      </w:r>
    </w:p>
    <w:p w14:paraId="49BDB8ED" w14:textId="77777777" w:rsidR="0008790C" w:rsidRDefault="0008790C" w:rsidP="00944220">
      <w:pPr>
        <w:pStyle w:val="ListParagraph"/>
        <w:numPr>
          <w:ilvl w:val="0"/>
          <w:numId w:val="14"/>
        </w:numPr>
      </w:pPr>
      <w:r>
        <w:t>Log in to Azure Portal(https://portal.azure.com) using the credentials of 'Administrator'</w:t>
      </w:r>
    </w:p>
    <w:p w14:paraId="0E6C4959" w14:textId="77777777" w:rsidR="0008790C" w:rsidRDefault="0008790C" w:rsidP="00944220">
      <w:pPr>
        <w:pStyle w:val="ListParagraph"/>
        <w:numPr>
          <w:ilvl w:val="0"/>
          <w:numId w:val="14"/>
        </w:numPr>
      </w:pPr>
      <w:r>
        <w:t>Navigate to your virtual machine</w:t>
      </w:r>
    </w:p>
    <w:p w14:paraId="6B46885D" w14:textId="77777777" w:rsidR="00944220" w:rsidRDefault="0008790C" w:rsidP="00944220">
      <w:pPr>
        <w:pStyle w:val="ListParagraph"/>
        <w:numPr>
          <w:ilvl w:val="0"/>
          <w:numId w:val="14"/>
        </w:numPr>
      </w:pPr>
      <w:r>
        <w:t>Click on 'Diagnostics settings' on the vertical pane. Select 'Agent' tab and click on 'Remove' at the bottom</w:t>
      </w:r>
      <w:r w:rsidR="00944220" w:rsidRPr="00944220">
        <w:t>, as shown in the below image.</w:t>
      </w:r>
    </w:p>
    <w:p w14:paraId="0BEA37FF" w14:textId="77777777" w:rsidR="00944220" w:rsidRDefault="00944220" w:rsidP="00944220">
      <w:r>
        <w:rPr>
          <w:noProof/>
        </w:rPr>
        <w:drawing>
          <wp:inline distT="0" distB="0" distL="0" distR="0" wp14:anchorId="09369F0E" wp14:editId="0F80817A">
            <wp:extent cx="5943600" cy="2595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681F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595245"/>
                    </a:xfrm>
                    <a:prstGeom prst="rect">
                      <a:avLst/>
                    </a:prstGeom>
                  </pic:spPr>
                </pic:pic>
              </a:graphicData>
            </a:graphic>
          </wp:inline>
        </w:drawing>
      </w:r>
    </w:p>
    <w:p w14:paraId="3372EDCE" w14:textId="77777777" w:rsidR="00944220" w:rsidRDefault="00944220" w:rsidP="00944220">
      <w:pPr>
        <w:pStyle w:val="ListParagraph"/>
        <w:numPr>
          <w:ilvl w:val="0"/>
          <w:numId w:val="15"/>
        </w:numPr>
      </w:pPr>
      <w:r w:rsidRPr="00944220">
        <w:t>Under 'Overview' tab, click on 'Enable guest level monitoring' and click Save as shown in the image below.</w:t>
      </w:r>
    </w:p>
    <w:p w14:paraId="5B19CC34" w14:textId="77777777" w:rsidR="00944220" w:rsidRDefault="00944220" w:rsidP="00944220">
      <w:r>
        <w:rPr>
          <w:noProof/>
        </w:rPr>
        <w:drawing>
          <wp:inline distT="0" distB="0" distL="0" distR="0" wp14:anchorId="4FF3F14C" wp14:editId="5C7CD17E">
            <wp:extent cx="5943600" cy="2236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68A838.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07BBD4F7" w14:textId="77777777" w:rsidR="00944220" w:rsidRDefault="00944220" w:rsidP="00944220">
      <w:pPr>
        <w:pStyle w:val="ListParagraph"/>
        <w:numPr>
          <w:ilvl w:val="0"/>
          <w:numId w:val="16"/>
        </w:numPr>
      </w:pPr>
      <w:r w:rsidRPr="00944220">
        <w:t>Restart the VM</w:t>
      </w:r>
    </w:p>
    <w:p w14:paraId="4BE5B4B0" w14:textId="77777777" w:rsidR="00944220" w:rsidRPr="00944220" w:rsidRDefault="00944220" w:rsidP="00944220">
      <w:pPr>
        <w:spacing w:after="0" w:line="240" w:lineRule="auto"/>
        <w:rPr>
          <w:rFonts w:eastAsia="Times New Roman" w:cstheme="minorHAnsi"/>
          <w:color w:val="000000"/>
          <w:sz w:val="24"/>
          <w:szCs w:val="24"/>
        </w:rPr>
      </w:pPr>
      <w:r w:rsidRPr="00944220">
        <w:rPr>
          <w:rFonts w:eastAsia="Times New Roman" w:cstheme="minorHAnsi"/>
          <w:b/>
          <w:bCs/>
          <w:color w:val="000000"/>
          <w:sz w:val="24"/>
          <w:szCs w:val="24"/>
        </w:rPr>
        <w:lastRenderedPageBreak/>
        <w:t xml:space="preserve">Steps to Enable Diagnostics Extension for LINUX </w:t>
      </w:r>
      <w:proofErr w:type="gramStart"/>
      <w:r w:rsidRPr="00944220">
        <w:rPr>
          <w:rFonts w:eastAsia="Times New Roman" w:cstheme="minorHAnsi"/>
          <w:b/>
          <w:bCs/>
          <w:color w:val="000000"/>
          <w:sz w:val="24"/>
          <w:szCs w:val="24"/>
        </w:rPr>
        <w:t>VMs :</w:t>
      </w:r>
      <w:proofErr w:type="gramEnd"/>
    </w:p>
    <w:p w14:paraId="46519D2D" w14:textId="77777777" w:rsidR="00944220" w:rsidRPr="00944220" w:rsidRDefault="00944220" w:rsidP="00944220">
      <w:pPr>
        <w:numPr>
          <w:ilvl w:val="0"/>
          <w:numId w:val="19"/>
        </w:numPr>
        <w:spacing w:after="105" w:line="240" w:lineRule="auto"/>
        <w:rPr>
          <w:rFonts w:eastAsia="Times New Roman" w:cstheme="minorHAnsi"/>
          <w:color w:val="000000"/>
          <w:sz w:val="24"/>
          <w:szCs w:val="24"/>
        </w:rPr>
      </w:pPr>
      <w:r w:rsidRPr="00944220">
        <w:rPr>
          <w:rFonts w:eastAsia="Times New Roman" w:cstheme="minorHAnsi"/>
          <w:color w:val="000000"/>
          <w:sz w:val="24"/>
          <w:szCs w:val="24"/>
        </w:rPr>
        <w:t>Log in to Azure Portal(</w:t>
      </w:r>
      <w:hyperlink r:id="rId27" w:history="1">
        <w:r w:rsidRPr="00944220">
          <w:rPr>
            <w:rFonts w:eastAsia="Times New Roman" w:cstheme="minorHAnsi"/>
            <w:color w:val="2789B1"/>
            <w:sz w:val="24"/>
            <w:szCs w:val="24"/>
            <w:u w:val="single"/>
          </w:rPr>
          <w:t>https://portal.azure.com</w:t>
        </w:r>
      </w:hyperlink>
      <w:r w:rsidRPr="00944220">
        <w:rPr>
          <w:rFonts w:eastAsia="Times New Roman" w:cstheme="minorHAnsi"/>
          <w:color w:val="000000"/>
          <w:sz w:val="24"/>
          <w:szCs w:val="24"/>
        </w:rPr>
        <w:t>) using the credentials of 'Administrator'</w:t>
      </w:r>
    </w:p>
    <w:p w14:paraId="4407AE00" w14:textId="77777777" w:rsidR="00944220" w:rsidRPr="00944220" w:rsidRDefault="00944220" w:rsidP="00944220">
      <w:pPr>
        <w:numPr>
          <w:ilvl w:val="0"/>
          <w:numId w:val="19"/>
        </w:numPr>
        <w:spacing w:after="105" w:line="240" w:lineRule="auto"/>
        <w:rPr>
          <w:rFonts w:eastAsia="Times New Roman" w:cstheme="minorHAnsi"/>
          <w:color w:val="000000"/>
          <w:sz w:val="24"/>
          <w:szCs w:val="24"/>
        </w:rPr>
      </w:pPr>
      <w:r w:rsidRPr="00944220">
        <w:rPr>
          <w:rFonts w:eastAsia="Times New Roman" w:cstheme="minorHAnsi"/>
          <w:color w:val="000000"/>
          <w:sz w:val="24"/>
          <w:szCs w:val="24"/>
        </w:rPr>
        <w:t>Navigate to your virtual machine</w:t>
      </w:r>
    </w:p>
    <w:p w14:paraId="75AB09FE" w14:textId="77777777" w:rsidR="00944220" w:rsidRPr="00944220" w:rsidRDefault="00944220" w:rsidP="00944220">
      <w:pPr>
        <w:numPr>
          <w:ilvl w:val="0"/>
          <w:numId w:val="19"/>
        </w:numPr>
        <w:spacing w:after="105" w:line="240" w:lineRule="auto"/>
        <w:rPr>
          <w:rFonts w:eastAsia="Times New Roman" w:cstheme="minorHAnsi"/>
          <w:color w:val="000000"/>
          <w:sz w:val="24"/>
          <w:szCs w:val="24"/>
        </w:rPr>
      </w:pPr>
      <w:r w:rsidRPr="00944220">
        <w:rPr>
          <w:rFonts w:eastAsia="Times New Roman" w:cstheme="minorHAnsi"/>
          <w:color w:val="000000"/>
          <w:sz w:val="24"/>
          <w:szCs w:val="24"/>
        </w:rPr>
        <w:t>Click on 'Diagnostics settings' on the vertical pane. Make Status as 'On', Choose a storage account and click 'Save' as shown below.</w:t>
      </w:r>
    </w:p>
    <w:p w14:paraId="3DAB46DD" w14:textId="77777777" w:rsidR="00944220" w:rsidRPr="00944220" w:rsidRDefault="00944220" w:rsidP="00944220">
      <w:pPr>
        <w:spacing w:after="0" w:line="240" w:lineRule="auto"/>
        <w:rPr>
          <w:rFonts w:ascii="Arial" w:eastAsia="Times New Roman" w:hAnsi="Arial" w:cs="Times New Roman"/>
          <w:color w:val="000000"/>
          <w:sz w:val="18"/>
          <w:szCs w:val="18"/>
        </w:rPr>
      </w:pPr>
      <w:r w:rsidRPr="00944220">
        <w:rPr>
          <w:rFonts w:ascii="Arial" w:eastAsia="Times New Roman" w:hAnsi="Arial" w:cs="Times New Roman"/>
          <w:noProof/>
          <w:color w:val="000000"/>
          <w:sz w:val="18"/>
          <w:szCs w:val="18"/>
        </w:rPr>
        <w:drawing>
          <wp:inline distT="0" distB="0" distL="0" distR="0" wp14:anchorId="3B7DA34B" wp14:editId="5DEE49E3">
            <wp:extent cx="9144000" cy="3676650"/>
            <wp:effectExtent l="0" t="0" r="0" b="0"/>
            <wp:docPr id="21" name="Picture 21" descr="https://dzf8vqv24eqhg.cloudfront.net/userfiles/866/3675/ckfinder/images/Linu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zf8vqv24eqhg.cloudfront.net/userfiles/866/3675/ckfinder/images/Linux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0" cy="3676650"/>
                    </a:xfrm>
                    <a:prstGeom prst="rect">
                      <a:avLst/>
                    </a:prstGeom>
                    <a:noFill/>
                    <a:ln>
                      <a:noFill/>
                    </a:ln>
                  </pic:spPr>
                </pic:pic>
              </a:graphicData>
            </a:graphic>
          </wp:inline>
        </w:drawing>
      </w:r>
    </w:p>
    <w:p w14:paraId="6ECA7435" w14:textId="77777777" w:rsidR="00944220" w:rsidRDefault="00944220" w:rsidP="00944220">
      <w:pPr>
        <w:numPr>
          <w:ilvl w:val="0"/>
          <w:numId w:val="20"/>
        </w:numPr>
        <w:spacing w:after="105" w:line="240" w:lineRule="auto"/>
        <w:rPr>
          <w:rFonts w:eastAsia="Times New Roman" w:cstheme="minorHAnsi"/>
          <w:color w:val="000000"/>
          <w:sz w:val="24"/>
          <w:szCs w:val="24"/>
        </w:rPr>
      </w:pPr>
      <w:r w:rsidRPr="00944220">
        <w:rPr>
          <w:rFonts w:eastAsia="Times New Roman" w:cstheme="minorHAnsi"/>
          <w:color w:val="000000"/>
          <w:sz w:val="24"/>
          <w:szCs w:val="24"/>
        </w:rPr>
        <w:t>Restart the VM</w:t>
      </w:r>
    </w:p>
    <w:p w14:paraId="67D912FB" w14:textId="77777777" w:rsidR="00BC357B" w:rsidRDefault="00BC357B" w:rsidP="00944220">
      <w:pPr>
        <w:spacing w:after="105" w:line="240" w:lineRule="auto"/>
        <w:rPr>
          <w:rFonts w:eastAsia="Times New Roman" w:cstheme="minorHAnsi"/>
          <w:color w:val="000000"/>
          <w:sz w:val="24"/>
          <w:szCs w:val="24"/>
        </w:rPr>
      </w:pPr>
    </w:p>
    <w:p w14:paraId="0DBA1F99" w14:textId="77777777" w:rsidR="00944220" w:rsidRDefault="006B6230" w:rsidP="00944220">
      <w:pPr>
        <w:spacing w:after="105" w:line="240" w:lineRule="auto"/>
        <w:rPr>
          <w:rFonts w:eastAsia="Times New Roman" w:cstheme="minorHAnsi"/>
          <w:color w:val="000000"/>
          <w:sz w:val="24"/>
          <w:szCs w:val="24"/>
        </w:rPr>
      </w:pPr>
      <w:r>
        <w:rPr>
          <w:rFonts w:eastAsia="Times New Roman" w:cstheme="minorHAnsi"/>
          <w:color w:val="000000"/>
          <w:sz w:val="24"/>
          <w:szCs w:val="24"/>
        </w:rPr>
        <w:t xml:space="preserve">Link for </w:t>
      </w:r>
      <w:proofErr w:type="gramStart"/>
      <w:r>
        <w:rPr>
          <w:rFonts w:eastAsia="Times New Roman" w:cstheme="minorHAnsi"/>
          <w:color w:val="000000"/>
          <w:sz w:val="24"/>
          <w:szCs w:val="24"/>
        </w:rPr>
        <w:t>demo :</w:t>
      </w:r>
      <w:proofErr w:type="gramEnd"/>
      <w:r>
        <w:rPr>
          <w:rFonts w:eastAsia="Times New Roman" w:cstheme="minorHAnsi"/>
          <w:color w:val="000000"/>
          <w:sz w:val="24"/>
          <w:szCs w:val="24"/>
        </w:rPr>
        <w:t xml:space="preserve"> </w:t>
      </w:r>
      <w:hyperlink r:id="rId29" w:history="1">
        <w:r w:rsidRPr="007F71E5">
          <w:rPr>
            <w:rStyle w:val="Hyperlink"/>
            <w:rFonts w:eastAsia="Times New Roman" w:cstheme="minorHAnsi"/>
            <w:sz w:val="24"/>
            <w:szCs w:val="24"/>
          </w:rPr>
          <w:t>http://help.appmanager.com/applications-manager-prerequisites$mode2</w:t>
        </w:r>
      </w:hyperlink>
    </w:p>
    <w:p w14:paraId="385AE016" w14:textId="77777777" w:rsidR="006B6230" w:rsidRDefault="006B6230" w:rsidP="00944220">
      <w:pPr>
        <w:spacing w:after="105" w:line="240" w:lineRule="auto"/>
        <w:rPr>
          <w:rFonts w:eastAsia="Times New Roman" w:cstheme="minorHAnsi"/>
          <w:color w:val="000000"/>
          <w:sz w:val="24"/>
          <w:szCs w:val="24"/>
        </w:rPr>
      </w:pPr>
    </w:p>
    <w:p w14:paraId="11538BFA" w14:textId="77777777" w:rsidR="006B6230" w:rsidRDefault="006B6230" w:rsidP="00944220">
      <w:pPr>
        <w:spacing w:after="105" w:line="240" w:lineRule="auto"/>
        <w:rPr>
          <w:rFonts w:eastAsia="Times New Roman" w:cstheme="minorHAnsi"/>
          <w:color w:val="000000"/>
          <w:sz w:val="24"/>
          <w:szCs w:val="24"/>
        </w:rPr>
      </w:pPr>
      <w:r>
        <w:rPr>
          <w:rFonts w:eastAsia="Times New Roman" w:cstheme="minorHAnsi"/>
          <w:color w:val="000000"/>
          <w:sz w:val="24"/>
          <w:szCs w:val="24"/>
        </w:rPr>
        <w:t xml:space="preserve">Link for Document: </w:t>
      </w:r>
    </w:p>
    <w:p w14:paraId="0EA767C4" w14:textId="44F9271B" w:rsidR="00705C7F" w:rsidRDefault="00E04FF0" w:rsidP="00E04FF0">
      <w:pPr>
        <w:spacing w:after="105" w:line="240" w:lineRule="auto"/>
        <w:rPr>
          <w:rFonts w:eastAsia="Times New Roman" w:cstheme="minorHAnsi"/>
          <w:color w:val="000000"/>
          <w:sz w:val="24"/>
          <w:szCs w:val="24"/>
        </w:rPr>
      </w:pPr>
      <w:hyperlink r:id="rId30" w:history="1">
        <w:r w:rsidRPr="00450077">
          <w:rPr>
            <w:rStyle w:val="Hyperlink"/>
            <w:rFonts w:eastAsia="Times New Roman" w:cstheme="minorHAnsi"/>
            <w:sz w:val="24"/>
            <w:szCs w:val="24"/>
          </w:rPr>
          <w:t>http://help.appmanager.com/applications-manager-prerequisites$AzureVM</w:t>
        </w:r>
      </w:hyperlink>
    </w:p>
    <w:p w14:paraId="61E77F84" w14:textId="77777777" w:rsidR="00E04FF0" w:rsidRPr="00E04FF0" w:rsidRDefault="00E04FF0" w:rsidP="00E04FF0">
      <w:pPr>
        <w:spacing w:after="105" w:line="240" w:lineRule="auto"/>
        <w:rPr>
          <w:rFonts w:eastAsia="Times New Roman" w:cstheme="minorHAnsi"/>
          <w:color w:val="000000"/>
          <w:sz w:val="24"/>
          <w:szCs w:val="24"/>
        </w:rPr>
      </w:pPr>
    </w:p>
    <w:p w14:paraId="29AA6CFB" w14:textId="2761BC20" w:rsidR="00705C7F" w:rsidRDefault="00E04FF0" w:rsidP="00944220">
      <w:r>
        <w:t xml:space="preserve">Link for total Metrics Available: </w:t>
      </w:r>
      <w:hyperlink r:id="rId31" w:history="1">
        <w:r w:rsidRPr="00450077">
          <w:rPr>
            <w:rStyle w:val="Hyperlink"/>
          </w:rPr>
          <w:t>http://help.appmanager.com/azure-virtual-machines</w:t>
        </w:r>
      </w:hyperlink>
    </w:p>
    <w:p w14:paraId="2528D320" w14:textId="77777777" w:rsidR="00E04FF0" w:rsidRDefault="00E04FF0" w:rsidP="00944220"/>
    <w:p w14:paraId="1233D16C" w14:textId="68F5CF55" w:rsidR="00705C7F" w:rsidRDefault="00705C7F" w:rsidP="00944220"/>
    <w:p w14:paraId="391FEB70" w14:textId="1897EF52" w:rsidR="00705C7F" w:rsidRDefault="00705C7F" w:rsidP="00944220">
      <w:bookmarkStart w:id="0" w:name="_GoBack"/>
      <w:bookmarkEnd w:id="0"/>
    </w:p>
    <w:p w14:paraId="2EED0C40" w14:textId="29CC4323" w:rsidR="00E11B5C" w:rsidRDefault="00E11B5C" w:rsidP="00944220"/>
    <w:p w14:paraId="1C38710E" w14:textId="77777777" w:rsidR="004470CD" w:rsidRDefault="004470CD" w:rsidP="00944220"/>
    <w:p w14:paraId="15341A50" w14:textId="1E522D03" w:rsidR="00E11B5C" w:rsidRDefault="00E11B5C" w:rsidP="00944220">
      <w:r>
        <w:lastRenderedPageBreak/>
        <w:t>Configuration in manage Engine Application Manager.</w:t>
      </w:r>
    </w:p>
    <w:p w14:paraId="519593DF" w14:textId="5B7542CF" w:rsidR="00E11B5C" w:rsidRDefault="00E11B5C" w:rsidP="00944220">
      <w:r>
        <w:t>After logging into the Application Manager Click on New Monitor we find two Option select with Add New Monitor.</w:t>
      </w:r>
    </w:p>
    <w:p w14:paraId="7EF01FB7" w14:textId="3C90E9BF" w:rsidR="00E11B5C" w:rsidRDefault="00E11B5C" w:rsidP="00944220">
      <w:r>
        <w:rPr>
          <w:noProof/>
        </w:rPr>
        <w:drawing>
          <wp:inline distT="0" distB="0" distL="0" distR="0" wp14:anchorId="7B48D603" wp14:editId="0FED8FF9">
            <wp:extent cx="5943600" cy="2080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6C5C6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1E642978" w14:textId="051F34D3" w:rsidR="00E11B5C" w:rsidRDefault="00E11B5C" w:rsidP="00944220">
      <w:r>
        <w:t xml:space="preserve">After Selecting Add New Monitor we find a below screen </w:t>
      </w:r>
    </w:p>
    <w:p w14:paraId="1B276216" w14:textId="74FCE623" w:rsidR="00E11B5C" w:rsidRDefault="00E11B5C" w:rsidP="00944220">
      <w:r>
        <w:rPr>
          <w:noProof/>
        </w:rPr>
        <w:drawing>
          <wp:inline distT="0" distB="0" distL="0" distR="0" wp14:anchorId="7159173D" wp14:editId="724FA86A">
            <wp:extent cx="5943600" cy="3397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6CAF2E.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2515C1D4" w14:textId="77777777" w:rsidR="00E11B5C" w:rsidRDefault="00E11B5C" w:rsidP="00944220"/>
    <w:p w14:paraId="7C988F7F" w14:textId="77777777" w:rsidR="00E11B5C" w:rsidRDefault="00E11B5C" w:rsidP="00944220"/>
    <w:p w14:paraId="4A3ED0B5" w14:textId="77777777" w:rsidR="00CD6B33" w:rsidRDefault="00CD6B33" w:rsidP="00944220"/>
    <w:p w14:paraId="4937ECCE" w14:textId="01847414" w:rsidR="00E11B5C" w:rsidRDefault="00E11B5C" w:rsidP="00944220"/>
    <w:p w14:paraId="6A24372F" w14:textId="77777777" w:rsidR="00E11B5C" w:rsidRDefault="00E11B5C" w:rsidP="00E11B5C"/>
    <w:p w14:paraId="31873F15" w14:textId="3BF28408" w:rsidR="00E11B5C" w:rsidRDefault="00E11B5C" w:rsidP="00E11B5C">
      <w:r>
        <w:lastRenderedPageBreak/>
        <w:t>In the Above screen we can see cloud App. Under cloud app select Microsoft Azure we find a below screen fill the details and Click on Add Monitor.</w:t>
      </w:r>
    </w:p>
    <w:p w14:paraId="4CD79295" w14:textId="52C1CEF3" w:rsidR="00E11B5C" w:rsidRDefault="00E11B5C" w:rsidP="00E11B5C">
      <w:r>
        <w:rPr>
          <w:noProof/>
        </w:rPr>
        <w:drawing>
          <wp:inline distT="0" distB="0" distL="0" distR="0" wp14:anchorId="36685362" wp14:editId="1737CD0B">
            <wp:extent cx="5943600" cy="4237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6C53E7.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4237990"/>
                    </a:xfrm>
                    <a:prstGeom prst="rect">
                      <a:avLst/>
                    </a:prstGeom>
                  </pic:spPr>
                </pic:pic>
              </a:graphicData>
            </a:graphic>
          </wp:inline>
        </w:drawing>
      </w:r>
      <w:r>
        <w:t xml:space="preserve"> </w:t>
      </w:r>
    </w:p>
    <w:p w14:paraId="702D23B4" w14:textId="3365F9FF" w:rsidR="00E11B5C" w:rsidRDefault="00E11B5C" w:rsidP="00E11B5C"/>
    <w:p w14:paraId="6A346F26" w14:textId="181F1FD2" w:rsidR="0071463E" w:rsidRDefault="0071463E" w:rsidP="00E11B5C">
      <w:r>
        <w:t>After clicking on Add Monitor the Configuration will be done.</w:t>
      </w:r>
    </w:p>
    <w:p w14:paraId="5165E38E" w14:textId="5A32A39B" w:rsidR="00E11B5C" w:rsidRDefault="0071463E" w:rsidP="00944220">
      <w:r>
        <w:rPr>
          <w:noProof/>
        </w:rPr>
        <w:lastRenderedPageBreak/>
        <w:drawing>
          <wp:inline distT="0" distB="0" distL="0" distR="0" wp14:anchorId="63BB6286" wp14:editId="033F6DDA">
            <wp:extent cx="5943600" cy="43160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6C996D.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316095"/>
                    </a:xfrm>
                    <a:prstGeom prst="rect">
                      <a:avLst/>
                    </a:prstGeom>
                  </pic:spPr>
                </pic:pic>
              </a:graphicData>
            </a:graphic>
          </wp:inline>
        </w:drawing>
      </w:r>
    </w:p>
    <w:p w14:paraId="02810B42" w14:textId="77777777" w:rsidR="00F0355D" w:rsidRDefault="00F0355D" w:rsidP="00944220"/>
    <w:p w14:paraId="465DF163" w14:textId="77777777" w:rsidR="00944220" w:rsidRDefault="00944220" w:rsidP="00944220"/>
    <w:sectPr w:rsidR="009442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7ED7"/>
    <w:multiLevelType w:val="multilevel"/>
    <w:tmpl w:val="C268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92161"/>
    <w:multiLevelType w:val="multilevel"/>
    <w:tmpl w:val="9B4A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792A79"/>
    <w:multiLevelType w:val="hybridMultilevel"/>
    <w:tmpl w:val="453EC5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684CEA"/>
    <w:multiLevelType w:val="hybridMultilevel"/>
    <w:tmpl w:val="0750E8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1401B"/>
    <w:multiLevelType w:val="hybridMultilevel"/>
    <w:tmpl w:val="3E6E8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E731D"/>
    <w:multiLevelType w:val="multilevel"/>
    <w:tmpl w:val="F11A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290D15"/>
    <w:multiLevelType w:val="hybridMultilevel"/>
    <w:tmpl w:val="3D3ED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36BB1"/>
    <w:multiLevelType w:val="hybridMultilevel"/>
    <w:tmpl w:val="75AEFA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0F1B2C"/>
    <w:multiLevelType w:val="multilevel"/>
    <w:tmpl w:val="5608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673AE9"/>
    <w:multiLevelType w:val="multilevel"/>
    <w:tmpl w:val="5410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403D64"/>
    <w:multiLevelType w:val="hybridMultilevel"/>
    <w:tmpl w:val="C7FEE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BF014F"/>
    <w:multiLevelType w:val="hybridMultilevel"/>
    <w:tmpl w:val="E88E339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D266F"/>
    <w:multiLevelType w:val="multilevel"/>
    <w:tmpl w:val="65B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5F1708"/>
    <w:multiLevelType w:val="hybridMultilevel"/>
    <w:tmpl w:val="2AB8521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DB689B"/>
    <w:multiLevelType w:val="multilevel"/>
    <w:tmpl w:val="88D2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F536DE"/>
    <w:multiLevelType w:val="hybridMultilevel"/>
    <w:tmpl w:val="5B16D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1209A4"/>
    <w:multiLevelType w:val="hybridMultilevel"/>
    <w:tmpl w:val="FEF494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463CDE"/>
    <w:multiLevelType w:val="hybridMultilevel"/>
    <w:tmpl w:val="BAF4B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CB6DEF"/>
    <w:multiLevelType w:val="hybridMultilevel"/>
    <w:tmpl w:val="5CF48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8953FE"/>
    <w:multiLevelType w:val="hybridMultilevel"/>
    <w:tmpl w:val="2298A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410B86"/>
    <w:multiLevelType w:val="multilevel"/>
    <w:tmpl w:val="8946A6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9A4FC8"/>
    <w:multiLevelType w:val="hybridMultilevel"/>
    <w:tmpl w:val="F9FAB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C57C0B"/>
    <w:multiLevelType w:val="multilevel"/>
    <w:tmpl w:val="1A70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BD1A1E"/>
    <w:multiLevelType w:val="hybridMultilevel"/>
    <w:tmpl w:val="46824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B047E0"/>
    <w:multiLevelType w:val="multilevel"/>
    <w:tmpl w:val="35A44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C414BA"/>
    <w:multiLevelType w:val="multilevel"/>
    <w:tmpl w:val="9F7CD5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D0005C"/>
    <w:multiLevelType w:val="hybridMultilevel"/>
    <w:tmpl w:val="DCD807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E6170B"/>
    <w:multiLevelType w:val="hybridMultilevel"/>
    <w:tmpl w:val="7FE2A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B111EE"/>
    <w:multiLevelType w:val="hybridMultilevel"/>
    <w:tmpl w:val="177C6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441E87"/>
    <w:multiLevelType w:val="multilevel"/>
    <w:tmpl w:val="AF76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8B3399"/>
    <w:multiLevelType w:val="hybridMultilevel"/>
    <w:tmpl w:val="89A62B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26"/>
  </w:num>
  <w:num w:numId="3">
    <w:abstractNumId w:val="28"/>
  </w:num>
  <w:num w:numId="4">
    <w:abstractNumId w:val="6"/>
  </w:num>
  <w:num w:numId="5">
    <w:abstractNumId w:val="11"/>
  </w:num>
  <w:num w:numId="6">
    <w:abstractNumId w:val="15"/>
  </w:num>
  <w:num w:numId="7">
    <w:abstractNumId w:val="19"/>
  </w:num>
  <w:num w:numId="8">
    <w:abstractNumId w:val="3"/>
  </w:num>
  <w:num w:numId="9">
    <w:abstractNumId w:val="7"/>
  </w:num>
  <w:num w:numId="10">
    <w:abstractNumId w:val="23"/>
  </w:num>
  <w:num w:numId="11">
    <w:abstractNumId w:val="17"/>
  </w:num>
  <w:num w:numId="12">
    <w:abstractNumId w:val="4"/>
  </w:num>
  <w:num w:numId="13">
    <w:abstractNumId w:val="21"/>
  </w:num>
  <w:num w:numId="14">
    <w:abstractNumId w:val="16"/>
  </w:num>
  <w:num w:numId="15">
    <w:abstractNumId w:val="10"/>
  </w:num>
  <w:num w:numId="16">
    <w:abstractNumId w:val="18"/>
  </w:num>
  <w:num w:numId="17">
    <w:abstractNumId w:val="5"/>
  </w:num>
  <w:num w:numId="18">
    <w:abstractNumId w:val="1"/>
  </w:num>
  <w:num w:numId="19">
    <w:abstractNumId w:val="25"/>
  </w:num>
  <w:num w:numId="20">
    <w:abstractNumId w:val="20"/>
  </w:num>
  <w:num w:numId="21">
    <w:abstractNumId w:val="13"/>
  </w:num>
  <w:num w:numId="22">
    <w:abstractNumId w:val="2"/>
  </w:num>
  <w:num w:numId="23">
    <w:abstractNumId w:val="30"/>
  </w:num>
  <w:num w:numId="24">
    <w:abstractNumId w:val="12"/>
  </w:num>
  <w:num w:numId="25">
    <w:abstractNumId w:val="8"/>
  </w:num>
  <w:num w:numId="26">
    <w:abstractNumId w:val="24"/>
  </w:num>
  <w:num w:numId="27">
    <w:abstractNumId w:val="14"/>
  </w:num>
  <w:num w:numId="28">
    <w:abstractNumId w:val="22"/>
  </w:num>
  <w:num w:numId="29">
    <w:abstractNumId w:val="0"/>
  </w:num>
  <w:num w:numId="30">
    <w:abstractNumId w:val="29"/>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236"/>
    <w:rsid w:val="00041125"/>
    <w:rsid w:val="000817FB"/>
    <w:rsid w:val="0008790C"/>
    <w:rsid w:val="000E73E5"/>
    <w:rsid w:val="00144921"/>
    <w:rsid w:val="00230209"/>
    <w:rsid w:val="002948D7"/>
    <w:rsid w:val="003222DE"/>
    <w:rsid w:val="00324D48"/>
    <w:rsid w:val="00375B76"/>
    <w:rsid w:val="004313E2"/>
    <w:rsid w:val="004470CD"/>
    <w:rsid w:val="005A7DAB"/>
    <w:rsid w:val="006B50BB"/>
    <w:rsid w:val="006B6230"/>
    <w:rsid w:val="00705C7F"/>
    <w:rsid w:val="00714183"/>
    <w:rsid w:val="0071463E"/>
    <w:rsid w:val="00793EC9"/>
    <w:rsid w:val="007B42EE"/>
    <w:rsid w:val="007F7279"/>
    <w:rsid w:val="008337A1"/>
    <w:rsid w:val="00895040"/>
    <w:rsid w:val="00944220"/>
    <w:rsid w:val="009D719C"/>
    <w:rsid w:val="00A40CD4"/>
    <w:rsid w:val="00A83954"/>
    <w:rsid w:val="00B035E5"/>
    <w:rsid w:val="00B0714D"/>
    <w:rsid w:val="00BC357B"/>
    <w:rsid w:val="00CD5450"/>
    <w:rsid w:val="00CD6B33"/>
    <w:rsid w:val="00D240B1"/>
    <w:rsid w:val="00E04FF0"/>
    <w:rsid w:val="00E11B5C"/>
    <w:rsid w:val="00EA5236"/>
    <w:rsid w:val="00F03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8F046"/>
  <w15:chartTrackingRefBased/>
  <w15:docId w15:val="{39F88319-132A-424A-9FD6-F24C2C1F7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7FB"/>
    <w:pPr>
      <w:ind w:left="720"/>
      <w:contextualSpacing/>
    </w:pPr>
  </w:style>
  <w:style w:type="paragraph" w:styleId="NormalWeb">
    <w:name w:val="Normal (Web)"/>
    <w:basedOn w:val="Normal"/>
    <w:uiPriority w:val="99"/>
    <w:semiHidden/>
    <w:unhideWhenUsed/>
    <w:rsid w:val="009442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4220"/>
    <w:rPr>
      <w:b/>
      <w:bCs/>
    </w:rPr>
  </w:style>
  <w:style w:type="character" w:styleId="Hyperlink">
    <w:name w:val="Hyperlink"/>
    <w:basedOn w:val="DefaultParagraphFont"/>
    <w:uiPriority w:val="99"/>
    <w:unhideWhenUsed/>
    <w:rsid w:val="00944220"/>
    <w:rPr>
      <w:color w:val="0000FF"/>
      <w:u w:val="single"/>
    </w:rPr>
  </w:style>
  <w:style w:type="character" w:styleId="UnresolvedMention">
    <w:name w:val="Unresolved Mention"/>
    <w:basedOn w:val="DefaultParagraphFont"/>
    <w:uiPriority w:val="99"/>
    <w:semiHidden/>
    <w:unhideWhenUsed/>
    <w:rsid w:val="006B62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5477">
      <w:bodyDiv w:val="1"/>
      <w:marLeft w:val="0"/>
      <w:marRight w:val="0"/>
      <w:marTop w:val="0"/>
      <w:marBottom w:val="0"/>
      <w:divBdr>
        <w:top w:val="none" w:sz="0" w:space="0" w:color="auto"/>
        <w:left w:val="none" w:sz="0" w:space="0" w:color="auto"/>
        <w:bottom w:val="none" w:sz="0" w:space="0" w:color="auto"/>
        <w:right w:val="none" w:sz="0" w:space="0" w:color="auto"/>
      </w:divBdr>
    </w:div>
    <w:div w:id="57099479">
      <w:bodyDiv w:val="1"/>
      <w:marLeft w:val="0"/>
      <w:marRight w:val="0"/>
      <w:marTop w:val="0"/>
      <w:marBottom w:val="0"/>
      <w:divBdr>
        <w:top w:val="none" w:sz="0" w:space="0" w:color="auto"/>
        <w:left w:val="none" w:sz="0" w:space="0" w:color="auto"/>
        <w:bottom w:val="none" w:sz="0" w:space="0" w:color="auto"/>
        <w:right w:val="none" w:sz="0" w:space="0" w:color="auto"/>
      </w:divBdr>
    </w:div>
    <w:div w:id="163860283">
      <w:bodyDiv w:val="1"/>
      <w:marLeft w:val="0"/>
      <w:marRight w:val="0"/>
      <w:marTop w:val="0"/>
      <w:marBottom w:val="0"/>
      <w:divBdr>
        <w:top w:val="none" w:sz="0" w:space="0" w:color="auto"/>
        <w:left w:val="none" w:sz="0" w:space="0" w:color="auto"/>
        <w:bottom w:val="none" w:sz="0" w:space="0" w:color="auto"/>
        <w:right w:val="none" w:sz="0" w:space="0" w:color="auto"/>
      </w:divBdr>
    </w:div>
    <w:div w:id="212231151">
      <w:bodyDiv w:val="1"/>
      <w:marLeft w:val="0"/>
      <w:marRight w:val="0"/>
      <w:marTop w:val="0"/>
      <w:marBottom w:val="0"/>
      <w:divBdr>
        <w:top w:val="none" w:sz="0" w:space="0" w:color="auto"/>
        <w:left w:val="none" w:sz="0" w:space="0" w:color="auto"/>
        <w:bottom w:val="none" w:sz="0" w:space="0" w:color="auto"/>
        <w:right w:val="none" w:sz="0" w:space="0" w:color="auto"/>
      </w:divBdr>
    </w:div>
    <w:div w:id="278345341">
      <w:bodyDiv w:val="1"/>
      <w:marLeft w:val="0"/>
      <w:marRight w:val="0"/>
      <w:marTop w:val="0"/>
      <w:marBottom w:val="0"/>
      <w:divBdr>
        <w:top w:val="none" w:sz="0" w:space="0" w:color="auto"/>
        <w:left w:val="none" w:sz="0" w:space="0" w:color="auto"/>
        <w:bottom w:val="none" w:sz="0" w:space="0" w:color="auto"/>
        <w:right w:val="none" w:sz="0" w:space="0" w:color="auto"/>
      </w:divBdr>
    </w:div>
    <w:div w:id="303971677">
      <w:bodyDiv w:val="1"/>
      <w:marLeft w:val="0"/>
      <w:marRight w:val="0"/>
      <w:marTop w:val="0"/>
      <w:marBottom w:val="0"/>
      <w:divBdr>
        <w:top w:val="none" w:sz="0" w:space="0" w:color="auto"/>
        <w:left w:val="none" w:sz="0" w:space="0" w:color="auto"/>
        <w:bottom w:val="none" w:sz="0" w:space="0" w:color="auto"/>
        <w:right w:val="none" w:sz="0" w:space="0" w:color="auto"/>
      </w:divBdr>
      <w:divsChild>
        <w:div w:id="2141533311">
          <w:marLeft w:val="0"/>
          <w:marRight w:val="0"/>
          <w:marTop w:val="300"/>
          <w:marBottom w:val="0"/>
          <w:divBdr>
            <w:top w:val="none" w:sz="0" w:space="0" w:color="auto"/>
            <w:left w:val="none" w:sz="0" w:space="0" w:color="auto"/>
            <w:bottom w:val="none" w:sz="0" w:space="0" w:color="auto"/>
            <w:right w:val="none" w:sz="0" w:space="0" w:color="auto"/>
          </w:divBdr>
        </w:div>
        <w:div w:id="1982536974">
          <w:marLeft w:val="0"/>
          <w:marRight w:val="0"/>
          <w:marTop w:val="300"/>
          <w:marBottom w:val="0"/>
          <w:divBdr>
            <w:top w:val="none" w:sz="0" w:space="0" w:color="auto"/>
            <w:left w:val="none" w:sz="0" w:space="0" w:color="auto"/>
            <w:bottom w:val="none" w:sz="0" w:space="0" w:color="auto"/>
            <w:right w:val="none" w:sz="0" w:space="0" w:color="auto"/>
          </w:divBdr>
        </w:div>
      </w:divsChild>
    </w:div>
    <w:div w:id="333193561">
      <w:bodyDiv w:val="1"/>
      <w:marLeft w:val="0"/>
      <w:marRight w:val="0"/>
      <w:marTop w:val="0"/>
      <w:marBottom w:val="0"/>
      <w:divBdr>
        <w:top w:val="none" w:sz="0" w:space="0" w:color="auto"/>
        <w:left w:val="none" w:sz="0" w:space="0" w:color="auto"/>
        <w:bottom w:val="none" w:sz="0" w:space="0" w:color="auto"/>
        <w:right w:val="none" w:sz="0" w:space="0" w:color="auto"/>
      </w:divBdr>
    </w:div>
    <w:div w:id="421100825">
      <w:bodyDiv w:val="1"/>
      <w:marLeft w:val="0"/>
      <w:marRight w:val="0"/>
      <w:marTop w:val="0"/>
      <w:marBottom w:val="0"/>
      <w:divBdr>
        <w:top w:val="none" w:sz="0" w:space="0" w:color="auto"/>
        <w:left w:val="none" w:sz="0" w:space="0" w:color="auto"/>
        <w:bottom w:val="none" w:sz="0" w:space="0" w:color="auto"/>
        <w:right w:val="none" w:sz="0" w:space="0" w:color="auto"/>
      </w:divBdr>
    </w:div>
    <w:div w:id="444158201">
      <w:bodyDiv w:val="1"/>
      <w:marLeft w:val="0"/>
      <w:marRight w:val="0"/>
      <w:marTop w:val="0"/>
      <w:marBottom w:val="0"/>
      <w:divBdr>
        <w:top w:val="none" w:sz="0" w:space="0" w:color="auto"/>
        <w:left w:val="none" w:sz="0" w:space="0" w:color="auto"/>
        <w:bottom w:val="none" w:sz="0" w:space="0" w:color="auto"/>
        <w:right w:val="none" w:sz="0" w:space="0" w:color="auto"/>
      </w:divBdr>
    </w:div>
    <w:div w:id="473252562">
      <w:bodyDiv w:val="1"/>
      <w:marLeft w:val="0"/>
      <w:marRight w:val="0"/>
      <w:marTop w:val="0"/>
      <w:marBottom w:val="0"/>
      <w:divBdr>
        <w:top w:val="none" w:sz="0" w:space="0" w:color="auto"/>
        <w:left w:val="none" w:sz="0" w:space="0" w:color="auto"/>
        <w:bottom w:val="none" w:sz="0" w:space="0" w:color="auto"/>
        <w:right w:val="none" w:sz="0" w:space="0" w:color="auto"/>
      </w:divBdr>
    </w:div>
    <w:div w:id="479688321">
      <w:bodyDiv w:val="1"/>
      <w:marLeft w:val="0"/>
      <w:marRight w:val="0"/>
      <w:marTop w:val="0"/>
      <w:marBottom w:val="0"/>
      <w:divBdr>
        <w:top w:val="none" w:sz="0" w:space="0" w:color="auto"/>
        <w:left w:val="none" w:sz="0" w:space="0" w:color="auto"/>
        <w:bottom w:val="none" w:sz="0" w:space="0" w:color="auto"/>
        <w:right w:val="none" w:sz="0" w:space="0" w:color="auto"/>
      </w:divBdr>
    </w:div>
    <w:div w:id="531915459">
      <w:bodyDiv w:val="1"/>
      <w:marLeft w:val="0"/>
      <w:marRight w:val="0"/>
      <w:marTop w:val="0"/>
      <w:marBottom w:val="0"/>
      <w:divBdr>
        <w:top w:val="none" w:sz="0" w:space="0" w:color="auto"/>
        <w:left w:val="none" w:sz="0" w:space="0" w:color="auto"/>
        <w:bottom w:val="none" w:sz="0" w:space="0" w:color="auto"/>
        <w:right w:val="none" w:sz="0" w:space="0" w:color="auto"/>
      </w:divBdr>
    </w:div>
    <w:div w:id="657031049">
      <w:bodyDiv w:val="1"/>
      <w:marLeft w:val="0"/>
      <w:marRight w:val="0"/>
      <w:marTop w:val="0"/>
      <w:marBottom w:val="0"/>
      <w:divBdr>
        <w:top w:val="none" w:sz="0" w:space="0" w:color="auto"/>
        <w:left w:val="none" w:sz="0" w:space="0" w:color="auto"/>
        <w:bottom w:val="none" w:sz="0" w:space="0" w:color="auto"/>
        <w:right w:val="none" w:sz="0" w:space="0" w:color="auto"/>
      </w:divBdr>
    </w:div>
    <w:div w:id="782110231">
      <w:bodyDiv w:val="1"/>
      <w:marLeft w:val="0"/>
      <w:marRight w:val="0"/>
      <w:marTop w:val="0"/>
      <w:marBottom w:val="0"/>
      <w:divBdr>
        <w:top w:val="none" w:sz="0" w:space="0" w:color="auto"/>
        <w:left w:val="none" w:sz="0" w:space="0" w:color="auto"/>
        <w:bottom w:val="none" w:sz="0" w:space="0" w:color="auto"/>
        <w:right w:val="none" w:sz="0" w:space="0" w:color="auto"/>
      </w:divBdr>
    </w:div>
    <w:div w:id="987443567">
      <w:bodyDiv w:val="1"/>
      <w:marLeft w:val="0"/>
      <w:marRight w:val="0"/>
      <w:marTop w:val="0"/>
      <w:marBottom w:val="0"/>
      <w:divBdr>
        <w:top w:val="none" w:sz="0" w:space="0" w:color="auto"/>
        <w:left w:val="none" w:sz="0" w:space="0" w:color="auto"/>
        <w:bottom w:val="none" w:sz="0" w:space="0" w:color="auto"/>
        <w:right w:val="none" w:sz="0" w:space="0" w:color="auto"/>
      </w:divBdr>
    </w:div>
    <w:div w:id="1070617562">
      <w:bodyDiv w:val="1"/>
      <w:marLeft w:val="0"/>
      <w:marRight w:val="0"/>
      <w:marTop w:val="0"/>
      <w:marBottom w:val="0"/>
      <w:divBdr>
        <w:top w:val="none" w:sz="0" w:space="0" w:color="auto"/>
        <w:left w:val="none" w:sz="0" w:space="0" w:color="auto"/>
        <w:bottom w:val="none" w:sz="0" w:space="0" w:color="auto"/>
        <w:right w:val="none" w:sz="0" w:space="0" w:color="auto"/>
      </w:divBdr>
    </w:div>
    <w:div w:id="1091244886">
      <w:bodyDiv w:val="1"/>
      <w:marLeft w:val="0"/>
      <w:marRight w:val="0"/>
      <w:marTop w:val="0"/>
      <w:marBottom w:val="0"/>
      <w:divBdr>
        <w:top w:val="none" w:sz="0" w:space="0" w:color="auto"/>
        <w:left w:val="none" w:sz="0" w:space="0" w:color="auto"/>
        <w:bottom w:val="none" w:sz="0" w:space="0" w:color="auto"/>
        <w:right w:val="none" w:sz="0" w:space="0" w:color="auto"/>
      </w:divBdr>
      <w:divsChild>
        <w:div w:id="823468290">
          <w:marLeft w:val="0"/>
          <w:marRight w:val="0"/>
          <w:marTop w:val="300"/>
          <w:marBottom w:val="0"/>
          <w:divBdr>
            <w:top w:val="none" w:sz="0" w:space="0" w:color="auto"/>
            <w:left w:val="none" w:sz="0" w:space="0" w:color="auto"/>
            <w:bottom w:val="none" w:sz="0" w:space="0" w:color="auto"/>
            <w:right w:val="none" w:sz="0" w:space="0" w:color="auto"/>
          </w:divBdr>
        </w:div>
        <w:div w:id="1439056921">
          <w:marLeft w:val="0"/>
          <w:marRight w:val="0"/>
          <w:marTop w:val="300"/>
          <w:marBottom w:val="0"/>
          <w:divBdr>
            <w:top w:val="none" w:sz="0" w:space="0" w:color="auto"/>
            <w:left w:val="none" w:sz="0" w:space="0" w:color="auto"/>
            <w:bottom w:val="none" w:sz="0" w:space="0" w:color="auto"/>
            <w:right w:val="none" w:sz="0" w:space="0" w:color="auto"/>
          </w:divBdr>
        </w:div>
      </w:divsChild>
    </w:div>
    <w:div w:id="1152982611">
      <w:bodyDiv w:val="1"/>
      <w:marLeft w:val="0"/>
      <w:marRight w:val="0"/>
      <w:marTop w:val="0"/>
      <w:marBottom w:val="0"/>
      <w:divBdr>
        <w:top w:val="none" w:sz="0" w:space="0" w:color="auto"/>
        <w:left w:val="none" w:sz="0" w:space="0" w:color="auto"/>
        <w:bottom w:val="none" w:sz="0" w:space="0" w:color="auto"/>
        <w:right w:val="none" w:sz="0" w:space="0" w:color="auto"/>
      </w:divBdr>
    </w:div>
    <w:div w:id="1227373702">
      <w:bodyDiv w:val="1"/>
      <w:marLeft w:val="0"/>
      <w:marRight w:val="0"/>
      <w:marTop w:val="0"/>
      <w:marBottom w:val="0"/>
      <w:divBdr>
        <w:top w:val="none" w:sz="0" w:space="0" w:color="auto"/>
        <w:left w:val="none" w:sz="0" w:space="0" w:color="auto"/>
        <w:bottom w:val="none" w:sz="0" w:space="0" w:color="auto"/>
        <w:right w:val="none" w:sz="0" w:space="0" w:color="auto"/>
      </w:divBdr>
    </w:div>
    <w:div w:id="1322850275">
      <w:bodyDiv w:val="1"/>
      <w:marLeft w:val="0"/>
      <w:marRight w:val="0"/>
      <w:marTop w:val="0"/>
      <w:marBottom w:val="0"/>
      <w:divBdr>
        <w:top w:val="none" w:sz="0" w:space="0" w:color="auto"/>
        <w:left w:val="none" w:sz="0" w:space="0" w:color="auto"/>
        <w:bottom w:val="none" w:sz="0" w:space="0" w:color="auto"/>
        <w:right w:val="none" w:sz="0" w:space="0" w:color="auto"/>
      </w:divBdr>
    </w:div>
    <w:div w:id="1352494522">
      <w:bodyDiv w:val="1"/>
      <w:marLeft w:val="0"/>
      <w:marRight w:val="0"/>
      <w:marTop w:val="0"/>
      <w:marBottom w:val="0"/>
      <w:divBdr>
        <w:top w:val="none" w:sz="0" w:space="0" w:color="auto"/>
        <w:left w:val="none" w:sz="0" w:space="0" w:color="auto"/>
        <w:bottom w:val="none" w:sz="0" w:space="0" w:color="auto"/>
        <w:right w:val="none" w:sz="0" w:space="0" w:color="auto"/>
      </w:divBdr>
      <w:divsChild>
        <w:div w:id="1067461876">
          <w:marLeft w:val="0"/>
          <w:marRight w:val="0"/>
          <w:marTop w:val="300"/>
          <w:marBottom w:val="0"/>
          <w:divBdr>
            <w:top w:val="none" w:sz="0" w:space="0" w:color="auto"/>
            <w:left w:val="none" w:sz="0" w:space="0" w:color="auto"/>
            <w:bottom w:val="none" w:sz="0" w:space="0" w:color="auto"/>
            <w:right w:val="none" w:sz="0" w:space="0" w:color="auto"/>
          </w:divBdr>
        </w:div>
        <w:div w:id="5834419">
          <w:marLeft w:val="0"/>
          <w:marRight w:val="0"/>
          <w:marTop w:val="300"/>
          <w:marBottom w:val="0"/>
          <w:divBdr>
            <w:top w:val="none" w:sz="0" w:space="0" w:color="auto"/>
            <w:left w:val="none" w:sz="0" w:space="0" w:color="auto"/>
            <w:bottom w:val="none" w:sz="0" w:space="0" w:color="auto"/>
            <w:right w:val="none" w:sz="0" w:space="0" w:color="auto"/>
          </w:divBdr>
        </w:div>
      </w:divsChild>
    </w:div>
    <w:div w:id="1354190635">
      <w:bodyDiv w:val="1"/>
      <w:marLeft w:val="0"/>
      <w:marRight w:val="0"/>
      <w:marTop w:val="0"/>
      <w:marBottom w:val="0"/>
      <w:divBdr>
        <w:top w:val="none" w:sz="0" w:space="0" w:color="auto"/>
        <w:left w:val="none" w:sz="0" w:space="0" w:color="auto"/>
        <w:bottom w:val="none" w:sz="0" w:space="0" w:color="auto"/>
        <w:right w:val="none" w:sz="0" w:space="0" w:color="auto"/>
      </w:divBdr>
    </w:div>
    <w:div w:id="1561669956">
      <w:bodyDiv w:val="1"/>
      <w:marLeft w:val="0"/>
      <w:marRight w:val="0"/>
      <w:marTop w:val="0"/>
      <w:marBottom w:val="0"/>
      <w:divBdr>
        <w:top w:val="none" w:sz="0" w:space="0" w:color="auto"/>
        <w:left w:val="none" w:sz="0" w:space="0" w:color="auto"/>
        <w:bottom w:val="none" w:sz="0" w:space="0" w:color="auto"/>
        <w:right w:val="none" w:sz="0" w:space="0" w:color="auto"/>
      </w:divBdr>
    </w:div>
    <w:div w:id="1921061523">
      <w:bodyDiv w:val="1"/>
      <w:marLeft w:val="0"/>
      <w:marRight w:val="0"/>
      <w:marTop w:val="0"/>
      <w:marBottom w:val="0"/>
      <w:divBdr>
        <w:top w:val="none" w:sz="0" w:space="0" w:color="auto"/>
        <w:left w:val="none" w:sz="0" w:space="0" w:color="auto"/>
        <w:bottom w:val="none" w:sz="0" w:space="0" w:color="auto"/>
        <w:right w:val="none" w:sz="0" w:space="0" w:color="auto"/>
      </w:divBdr>
    </w:div>
    <w:div w:id="192664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21" Type="http://schemas.openxmlformats.org/officeDocument/2006/relationships/image" Target="media/image16.tmp"/><Relationship Id="rId34" Type="http://schemas.openxmlformats.org/officeDocument/2006/relationships/image" Target="media/image25.tmp"/><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4.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hyperlink" Target="http://help.appmanager.com/applications-manager-prerequisites$mode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3.tmp"/><Relationship Id="rId37" Type="http://schemas.openxmlformats.org/officeDocument/2006/relationships/theme" Target="theme/theme1.xml"/><Relationship Id="rId5" Type="http://schemas.openxmlformats.org/officeDocument/2006/relationships/hyperlink" Target="https://www.manageengine.com/products/applications_manager/download-free.html" TargetMode="Externa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hyperlink" Target="http://help.appmanager.com/azure-virtual-machines" TargetMode="External"/><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hyperlink" Target="https://portal.azure.com/" TargetMode="External"/><Relationship Id="rId30" Type="http://schemas.openxmlformats.org/officeDocument/2006/relationships/hyperlink" Target="http://help.appmanager.com/applications-manager-prerequisites$AzureVM" TargetMode="External"/><Relationship Id="rId35" Type="http://schemas.openxmlformats.org/officeDocument/2006/relationships/image" Target="media/image26.tmp"/><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570</TotalTime>
  <Pages>16</Pages>
  <Words>1208</Words>
  <Characters>6890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Ediga</dc:creator>
  <cp:keywords/>
  <dc:description/>
  <cp:lastModifiedBy>Yogesh Ediga</cp:lastModifiedBy>
  <cp:revision>23</cp:revision>
  <dcterms:created xsi:type="dcterms:W3CDTF">2018-05-25T06:38:00Z</dcterms:created>
  <dcterms:modified xsi:type="dcterms:W3CDTF">2018-06-07T12:40:00Z</dcterms:modified>
</cp:coreProperties>
</file>