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SKILLDROP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ED6F1"/>
                <w:sz w:val="28"/>
                <w:szCs w:val="28"/>
              </w:rPr>
              <w:t xml:space="preserve">Business Plan &amp; Entwicklungsroadmap</w:t>
            </w:r>
          </w:p>
          <w:p>
            <w:pPr>
              <w:spacing w:after="0" w:before="10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6EAF8"/>
                <w:sz w:val="20"/>
                <w:szCs w:val="20"/>
              </w:rPr>
              <w:t xml:space="preserve">Erstellt: April 2026  |  5h/Woche  |  Ziel: Passives Einkommen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Das Konzept</w:t>
      </w:r>
    </w:p>
    <w:p>
      <w:pPr>
        <w:pBdr>
          <w:bottom w:val="single" w:color="2E86C1" w:sz="6" w:space="1"/>
        </w:pBdr>
        <w:spacing w:after="200" w:before="2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SkillDrop ist eine Plattform, auf der Menschen ihr Spezialwissen als kurze wöchentliche 'Drops' verkaufen — ohne einen ganzen Kurs erstellen zu müssen. Abonnenten zahlen CHF 3–8 pro Monat und erhalten wöchentliche Audio-, Text- oder Video-Snippets zu einem Thema.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1.1 Das Problem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Jeder Mensch hat Wissen, das andere zahlen würden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Aber niemand will einen vollständigen Kurs erstellen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Bestehende Plattformen sind zu aufwändig oder zu generisch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1.2 Die Lösung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5-Minuten-Format: kein Produktionsdruck, keine langen Videos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Wöchentliche Drops: einfach, regelmässig, skalierbar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Discover-Feed: neue Creator werden automatisch vorgeschlagen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1.3 Vergleich mit Konkurrenz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Plattform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Wie SkillDrop es löst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Substack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Nur Text, keine Discovery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Audio/Video + Discover-Feed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Patreon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Zu viel Aufwand für Creator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5-Min-Format, kein Druck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YouTube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Kostenlos, kein stabiles Einkommen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Paywall von Anfang an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Udemy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Kurs muss komplett fertig sein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Wöchentliche Drops, kein Kurs nötig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Wie du Geld verdienst</w:t>
      </w:r>
    </w:p>
    <w:p>
      <w:pPr>
        <w:pBdr>
          <w:bottom w:val="single" w:color="2E86C1" w:sz="6" w:space="1"/>
        </w:pBdr>
        <w:spacing w:after="200" w:before="2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2.1 Als Platform-Betreiber (20% von allem)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Du nimmst automatisch 20% von jeder Transaktion. Stripe verarbeitet alles im Hintergrund — du musst nichts manuell tun.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Creator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Ø Abonnenten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Ø Preis/Monat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Dein Anteil (20%)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Creator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 Abos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CHF 5.00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CHF 500/Monat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 Creator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 Abos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CHF 5.00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CHF 4'000/Monat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 Creator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 Abos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CHF 6.00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CHF 24'000/Monat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2.2 Als Creator (du selbst)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Da du Webentwicklung, Spring Boot und Deployment kennst, könntest du selbst ein Creator sein und dev-Tipps verkaufen.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Abonnenten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Preis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Dein Anteil (80%)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Monatlich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 Abos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CHF 5.00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CHF 80/Monat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 Abos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CHF 5.00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CHF 200/Monat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 Abos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CHF 6.00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CHF 480/Monat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2.3 Geldfluss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So funktioniert eine Zahlung auf der Plattform: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00"/>
        <w:gridCol w:w="38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Schritt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Was passiert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Wer bekommt was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Abonnent zahlt CHF 5.00/Monat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verarbeitet Zahlung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zieht Gebühr ab (~CHF 0.40)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Verbleiben ~CHF 4.60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80% geht an Creator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Creator bekommt ~CHF 3.68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20% geht an Platform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 bekommst ~CHF 0.92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2.4 Zusätzliche Einnahmen (später)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Boost-Feature: Creator zahlen CHF 10–20 für mehr Sichtbarkeit im Feed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Bundle-Abos: 3 Creator für CHF 12 statt CHF 15 — mehr Abonnenten, mehr Umsatz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Premium-Creator-Badge: Einmalige Gebühr für verifizierten Status</w:t>
      </w:r>
    </w:p>
    <w:p>
      <w:pPr>
        <w:spacing w:after="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Wann kommen die ersten CHF?</w:t>
      </w:r>
    </w:p>
    <w:p>
      <w:pPr>
        <w:pBdr>
          <w:bottom w:val="single" w:color="2E86C1" w:sz="6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Zeitpunkt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Meilenstein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Realistische Einnahmen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Woche 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ist live auf Coolify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CHF 0 (noch keine Creator)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Woche 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Erste 3–5 Creator online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CHF 0–50/Monat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Woche 10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Erste Abonnenten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CHF 50–100/Monat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Monat 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10–20 Creator aktiv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CHF 100–500/Monat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Monat 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50+ Creator, Boost-Feature live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CHF 500–2'000/Monat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Monat 12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200+ Creator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CHF 2'000–10'000/Monat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Entwicklungsplan (5h/Woche)</w:t>
      </w:r>
    </w:p>
    <w:p>
      <w:pPr>
        <w:pBdr>
          <w:bottom w:val="single" w:color="2E86C1" w:sz="6" w:space="1"/>
        </w:pBdr>
        <w:spacing w:after="200" w:before="2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Phase 1 — Fundament (Woche 1–4)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Ziel: Grundgerüst steht und läuft lokal. Benutzer können sich registrieren und ein Abo abschliessen.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1200"/>
        <w:gridCol w:w="36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Woche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Aufgabe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Zeit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Woche 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 Boot Setup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5h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User, Creator, Subscriber Entities, DB-Schema, MySQL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Woche 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Authentifizierung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5h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Copy-paste von LinkHub + anpassen, SecurityConfig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Woche 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Integration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5h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Account, Abo-Logik, Webhook lokal testen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Woche 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Frontend Basis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5h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Login, Registrierung, Creator-Profil, Abo-Button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Phase 2 — MVP (Woche 5–10)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Ziel: Erste echte Creator onboarden, erste CHF verdienen.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1200"/>
        <w:gridCol w:w="36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Woche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Aufgabe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Zeit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Woche 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Drop-Upload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5h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+ Audio Upload, Cloudflare R2 einrichten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Woche 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Subscriber-Feed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5h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Nur sichtbar nach Zahlung, JWT-geschützt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Woche 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Discover-Page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5h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Neue Creator entdecken, Suche, Kategorien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Woche 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5h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Coolify, Domain, SSL, Staging + Production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Woche 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Creator 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5h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3–5 Freunde/Bekannte als erste Creator gewinnen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Woche 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Bugfixes &amp; Feedback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5h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Feedback sammeln, erste Abonnenten gewinnen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Phase 3 — Wachstum (Woche 11–20)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Ziel: Stabile monatliche Einnahmen, mehr Creator, mehr Features.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Wochen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Aufgabe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11–13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Creator auf LinkedIn, TikTok, Instagram promoten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14–15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Boost-Feature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Creator zahlen CHF 10–20 für mehr Sichtbarkeit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16–17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Bundle-Abos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Creator günstiger im Paket kaufen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18–20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Creator Dashboard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Analytics, Auszahlungsübersicht, Statistiken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Tech Stack</w:t>
      </w:r>
    </w:p>
    <w:p>
      <w:pPr>
        <w:pBdr>
          <w:bottom w:val="single" w:color="2E86C1" w:sz="6" w:space="1"/>
        </w:pBdr>
        <w:spacing w:after="200" w:before="2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Da du Spring Boot + React + Coolify bereits von LinkHub kennst, ist der Stack fast identisch.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Bereich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Technologie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Warum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 Boot (Java)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Kennst du bereits, JWT Auth wiederverwendbar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+ Vite + TypeScript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Kennst du bereits von LinkHub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Datenbank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MySQL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Kennst du bereits, Coolify managed DB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Authentifizierung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+ Spring Security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1:1 von LinkHub übernehmen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Zahlungen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API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Standard, gut dokumentiert, ~1 Woche lernen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Cloudflare R2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Günstig, S3-kompatibel, einfach einzurichten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Resend API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Kennst du bereits von LinkHub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Coolify (VPS)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Hast du bereits laufen, Staging + Production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5.1 Neu dazulernen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Stripe API — ca. 1 Woche Einarbeitung, sehr gut dokumentiert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Cloudflare R2 — ca. 2–3 Stunden, S3-kompatible API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Kein Framework-Wechsel notwendig — alles baut auf deinem bestehenden Wissen auf</w:t>
      </w:r>
    </w:p>
    <w:p>
      <w:pPr>
        <w:spacing w:after="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Datenbank-Schema</w:t>
      </w:r>
    </w:p>
    <w:p>
      <w:pPr>
        <w:pBdr>
          <w:bottom w:val="single" w:color="2E86C1" w:sz="6" w:space="1"/>
        </w:pBdr>
        <w:spacing w:after="200" w:before="2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Minimales Schema für das MVP — erweiterbar nach Bedarf.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Tabellen-Übersicht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6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Tabelle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Wichtigste Felder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email, password, role, createdAt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Alle Benutzer (Creator + Subscriber)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creator_profiles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userId, bio, category, pricePerMonth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Creator-spezifische Daten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drops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creatorId, title, type, fileUrl, publishedAt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Inhalte (Text/Audio/Video)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subscriptions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subscriberId, creatorId, stripeSubId, status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Aktive Abos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subscriptionId, amount, platformFee, creatorPayout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Zahlungshistorie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Risiken &amp; Lösungen</w:t>
      </w:r>
    </w:p>
    <w:p>
      <w:pPr>
        <w:pBdr>
          <w:bottom w:val="single" w:color="2E86C1" w:sz="6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Risiko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Wahrscheinlichkeit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Lösung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Zu wenige Creator am Anfang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Hoch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Selbst als erster Creator starten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Creator wechseln zu Substack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Mittel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Bessere Discovery + Community-Aspekt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Stripe-Gebühren fressen Marge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Niedrig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Erst ab CHF 2'000/Monat relevant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Zu wenig Zeit für Entwicklung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Mittel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LinkHub-Code wiederverwenden, MVP klein halten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Rechtliches (MwSt, AGB)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Niedrig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MwSt erst ab CHF 100k Umsatz, AGB-Template nutzen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8. Die 3 wichtigsten Erfolgsfaktoren</w:t>
      </w:r>
    </w:p>
    <w:p>
      <w:pPr>
        <w:pBdr>
          <w:bottom w:val="single" w:color="2E86C1" w:sz="6" w:space="1"/>
        </w:pBdr>
        <w:spacing w:after="200" w:before="200"/>
      </w:pPr>
      <w:r>
        <w:t xml:space="preserve"/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586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Faktor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Was das bedeutet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Nicht perfekt, sondern schnell live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 1 darf hässlich sein — Feedback ist wichtiger als Perfektion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Creator sind dein Produkt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Je besser die Creator, desto mehr Abonnenten — Creator zuerst gewinnen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LinkHub-Code wiederverwenden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JWT, Deployment, Spring Boot — fast alles ist schon gebaut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SkillDrop — Passives Einkommen durch Wissen | April 2026</w:t>
      </w:r>
    </w:p>
    <w:sectPr>
      <w:footerReference w:type="default" r:id="rId7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SkillDrop Business Plan 2026  |  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2026-04-04T22:17:06.968Z</dcterms:created>
  <dcterms:modified xsi:type="dcterms:W3CDTF">2026-04-04T22:17:06.969Z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