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0396B">
      <w:r>
        <w:t>Историческая часть</w:t>
      </w:r>
    </w:p>
    <w:p w:rsidR="00E0396B" w:rsidRDefault="00E0396B"/>
    <w:p w:rsidR="00E0396B" w:rsidRDefault="00E0396B" w:rsidP="00E0396B">
      <w:pPr>
        <w:pStyle w:val="a3"/>
        <w:shd w:val="clear" w:color="auto" w:fill="FFFFFF"/>
        <w:jc w:val="both"/>
        <w:rPr>
          <w:rFonts w:ascii="Arial" w:hAnsi="Arial" w:cs="Arial"/>
          <w:color w:val="291A00"/>
          <w:sz w:val="20"/>
          <w:szCs w:val="20"/>
        </w:rPr>
      </w:pPr>
      <w:r>
        <w:rPr>
          <w:rFonts w:ascii="Arial" w:hAnsi="Arial" w:cs="Arial"/>
          <w:color w:val="291A00"/>
          <w:sz w:val="20"/>
          <w:szCs w:val="20"/>
        </w:rPr>
        <w:t>Ни одна другая</w:t>
      </w:r>
      <w:r>
        <w:rPr>
          <w:rStyle w:val="apple-converted-space"/>
          <w:rFonts w:ascii="Arial" w:hAnsi="Arial" w:cs="Arial"/>
          <w:color w:val="291A00"/>
          <w:sz w:val="20"/>
          <w:szCs w:val="20"/>
        </w:rPr>
        <w:t> </w:t>
      </w:r>
      <w:hyperlink r:id="rId4" w:history="1">
        <w:r>
          <w:rPr>
            <w:rStyle w:val="a4"/>
            <w:rFonts w:ascii="Arial" w:hAnsi="Arial" w:cs="Arial"/>
            <w:b/>
            <w:bCs/>
            <w:color w:val="AF0000"/>
            <w:sz w:val="20"/>
            <w:szCs w:val="20"/>
            <w:u w:val="none"/>
          </w:rPr>
          <w:t>империя</w:t>
        </w:r>
      </w:hyperlink>
      <w:r>
        <w:rPr>
          <w:rStyle w:val="apple-converted-space"/>
          <w:rFonts w:ascii="Arial" w:hAnsi="Arial" w:cs="Arial"/>
          <w:color w:val="291A00"/>
          <w:sz w:val="20"/>
          <w:szCs w:val="20"/>
        </w:rPr>
        <w:t> </w:t>
      </w:r>
      <w:bookmarkStart w:id="0" w:name="_ftnref7"/>
      <w:r>
        <w:rPr>
          <w:rFonts w:ascii="Arial" w:hAnsi="Arial" w:cs="Arial"/>
          <w:color w:val="291A00"/>
          <w:sz w:val="20"/>
          <w:szCs w:val="20"/>
        </w:rPr>
        <w:fldChar w:fldCharType="begin"/>
      </w:r>
      <w:r>
        <w:rPr>
          <w:rFonts w:ascii="Arial" w:hAnsi="Arial" w:cs="Arial"/>
          <w:color w:val="291A00"/>
          <w:sz w:val="20"/>
          <w:szCs w:val="20"/>
        </w:rPr>
        <w:instrText xml:space="preserve"> HYPERLINK "http://www.vizantia.info/docs/1.htm" \l "_ftn7" \o "" </w:instrText>
      </w:r>
      <w:r>
        <w:rPr>
          <w:rFonts w:ascii="Arial" w:hAnsi="Arial" w:cs="Arial"/>
          <w:color w:val="291A00"/>
          <w:sz w:val="20"/>
          <w:szCs w:val="20"/>
        </w:rPr>
        <w:fldChar w:fldCharType="separate"/>
      </w:r>
      <w:r>
        <w:rPr>
          <w:rStyle w:val="a4"/>
          <w:rFonts w:ascii="Arial" w:hAnsi="Arial" w:cs="Arial"/>
          <w:color w:val="A24349"/>
          <w:sz w:val="20"/>
          <w:szCs w:val="20"/>
        </w:rPr>
        <w:t>[7]</w:t>
      </w:r>
      <w:r>
        <w:rPr>
          <w:rFonts w:ascii="Arial" w:hAnsi="Arial" w:cs="Arial"/>
          <w:color w:val="291A00"/>
          <w:sz w:val="20"/>
          <w:szCs w:val="20"/>
        </w:rPr>
        <w:fldChar w:fldCharType="end"/>
      </w:r>
      <w:bookmarkEnd w:id="0"/>
      <w:r>
        <w:rPr>
          <w:rStyle w:val="apple-converted-space"/>
          <w:rFonts w:ascii="Arial" w:hAnsi="Arial" w:cs="Arial"/>
          <w:color w:val="291A00"/>
          <w:sz w:val="20"/>
          <w:szCs w:val="20"/>
        </w:rPr>
        <w:t> </w:t>
      </w:r>
      <w:r>
        <w:rPr>
          <w:rFonts w:ascii="Arial" w:hAnsi="Arial" w:cs="Arial"/>
          <w:color w:val="291A00"/>
          <w:sz w:val="20"/>
          <w:szCs w:val="20"/>
        </w:rPr>
        <w:t>в истории человечества не прожила столь долго как Византия. Она просуществовала</w:t>
      </w:r>
      <w:r>
        <w:rPr>
          <w:rStyle w:val="apple-converted-space"/>
          <w:rFonts w:ascii="Arial" w:hAnsi="Arial" w:cs="Arial"/>
          <w:color w:val="291A00"/>
          <w:sz w:val="20"/>
          <w:szCs w:val="20"/>
        </w:rPr>
        <w:t> </w:t>
      </w:r>
      <w:hyperlink r:id="rId5" w:history="1">
        <w:r>
          <w:rPr>
            <w:rStyle w:val="a4"/>
            <w:rFonts w:ascii="Arial" w:hAnsi="Arial" w:cs="Arial"/>
            <w:b/>
            <w:bCs/>
            <w:color w:val="AF0000"/>
            <w:sz w:val="20"/>
            <w:szCs w:val="20"/>
            <w:u w:val="none"/>
          </w:rPr>
          <w:t>1123 года</w:t>
        </w:r>
      </w:hyperlink>
      <w:r>
        <w:rPr>
          <w:rStyle w:val="apple-converted-space"/>
          <w:rFonts w:ascii="Arial" w:hAnsi="Arial" w:cs="Arial"/>
          <w:color w:val="291A00"/>
          <w:sz w:val="20"/>
          <w:szCs w:val="20"/>
        </w:rPr>
        <w:t> </w:t>
      </w:r>
      <w:bookmarkStart w:id="1" w:name="_ftnref8"/>
      <w:r>
        <w:rPr>
          <w:rFonts w:ascii="Arial" w:hAnsi="Arial" w:cs="Arial"/>
          <w:color w:val="291A00"/>
          <w:sz w:val="20"/>
          <w:szCs w:val="20"/>
        </w:rPr>
        <w:fldChar w:fldCharType="begin"/>
      </w:r>
      <w:r>
        <w:rPr>
          <w:rFonts w:ascii="Arial" w:hAnsi="Arial" w:cs="Arial"/>
          <w:color w:val="291A00"/>
          <w:sz w:val="20"/>
          <w:szCs w:val="20"/>
        </w:rPr>
        <w:instrText xml:space="preserve"> HYPERLINK "http://www.vizantia.info/docs/1.htm" \l "_ftn8" \o "" </w:instrText>
      </w:r>
      <w:r>
        <w:rPr>
          <w:rFonts w:ascii="Arial" w:hAnsi="Arial" w:cs="Arial"/>
          <w:color w:val="291A00"/>
          <w:sz w:val="20"/>
          <w:szCs w:val="20"/>
        </w:rPr>
        <w:fldChar w:fldCharType="separate"/>
      </w:r>
      <w:r>
        <w:rPr>
          <w:rStyle w:val="a4"/>
          <w:rFonts w:ascii="Arial" w:hAnsi="Arial" w:cs="Arial"/>
          <w:color w:val="A24349"/>
          <w:sz w:val="20"/>
          <w:szCs w:val="20"/>
        </w:rPr>
        <w:t>[8]</w:t>
      </w:r>
      <w:r>
        <w:rPr>
          <w:rFonts w:ascii="Arial" w:hAnsi="Arial" w:cs="Arial"/>
          <w:color w:val="291A00"/>
          <w:sz w:val="20"/>
          <w:szCs w:val="20"/>
        </w:rPr>
        <w:fldChar w:fldCharType="end"/>
      </w:r>
      <w:bookmarkEnd w:id="1"/>
      <w:r>
        <w:rPr>
          <w:rFonts w:ascii="Arial" w:hAnsi="Arial" w:cs="Arial"/>
          <w:color w:val="291A00"/>
          <w:sz w:val="20"/>
          <w:szCs w:val="20"/>
        </w:rPr>
        <w:t>.</w:t>
      </w:r>
    </w:p>
    <w:p w:rsidR="00E0396B" w:rsidRDefault="00E0396B" w:rsidP="00E0396B">
      <w:pPr>
        <w:pStyle w:val="a3"/>
        <w:shd w:val="clear" w:color="auto" w:fill="FFFFFF"/>
        <w:jc w:val="both"/>
        <w:rPr>
          <w:rFonts w:ascii="Arial" w:hAnsi="Arial" w:cs="Arial"/>
          <w:color w:val="291A00"/>
          <w:sz w:val="20"/>
          <w:szCs w:val="20"/>
        </w:rPr>
      </w:pPr>
      <w:hyperlink r:id="rId6" w:history="1">
        <w:r>
          <w:rPr>
            <w:rStyle w:val="a4"/>
            <w:rFonts w:ascii="Arial" w:hAnsi="Arial" w:cs="Arial"/>
            <w:b/>
            <w:bCs/>
            <w:color w:val="AF0000"/>
            <w:sz w:val="20"/>
            <w:szCs w:val="20"/>
            <w:u w:val="none"/>
          </w:rPr>
          <w:t>Для сравнения</w:t>
        </w:r>
      </w:hyperlink>
      <w:r>
        <w:rPr>
          <w:rFonts w:ascii="Arial" w:hAnsi="Arial" w:cs="Arial"/>
          <w:color w:val="291A00"/>
          <w:sz w:val="20"/>
          <w:szCs w:val="20"/>
        </w:rPr>
        <w:t xml:space="preserve">: великий Рим рухнул через 800 лет, Османский султанат распался через 500 лет, китайская империя </w:t>
      </w:r>
      <w:proofErr w:type="spellStart"/>
      <w:r>
        <w:rPr>
          <w:rFonts w:ascii="Arial" w:hAnsi="Arial" w:cs="Arial"/>
          <w:color w:val="291A00"/>
          <w:sz w:val="20"/>
          <w:szCs w:val="20"/>
        </w:rPr>
        <w:t>Цин</w:t>
      </w:r>
      <w:proofErr w:type="spellEnd"/>
      <w:r>
        <w:rPr>
          <w:rFonts w:ascii="Arial" w:hAnsi="Arial" w:cs="Arial"/>
          <w:color w:val="291A00"/>
          <w:sz w:val="20"/>
          <w:szCs w:val="20"/>
        </w:rPr>
        <w:t xml:space="preserve"> – через 300, Российская империя просуществовала 200 лет, Британская – 150, Австро-Венгерская – около 100 лет</w:t>
      </w:r>
      <w:bookmarkStart w:id="2" w:name="_ftnref9"/>
      <w:r>
        <w:rPr>
          <w:rFonts w:ascii="Arial" w:hAnsi="Arial" w:cs="Arial"/>
          <w:color w:val="291A00"/>
          <w:sz w:val="20"/>
          <w:szCs w:val="20"/>
        </w:rPr>
        <w:fldChar w:fldCharType="begin"/>
      </w:r>
      <w:r>
        <w:rPr>
          <w:rFonts w:ascii="Arial" w:hAnsi="Arial" w:cs="Arial"/>
          <w:color w:val="291A00"/>
          <w:sz w:val="20"/>
          <w:szCs w:val="20"/>
        </w:rPr>
        <w:instrText xml:space="preserve"> HYPERLINK "http://www.vizantia.info/docs/1.htm" \l "_ftn9" \o "" </w:instrText>
      </w:r>
      <w:r>
        <w:rPr>
          <w:rFonts w:ascii="Arial" w:hAnsi="Arial" w:cs="Arial"/>
          <w:color w:val="291A00"/>
          <w:sz w:val="20"/>
          <w:szCs w:val="20"/>
        </w:rPr>
        <w:fldChar w:fldCharType="separate"/>
      </w:r>
      <w:r>
        <w:rPr>
          <w:rStyle w:val="a4"/>
          <w:rFonts w:ascii="Arial" w:hAnsi="Arial" w:cs="Arial"/>
          <w:color w:val="A24349"/>
          <w:sz w:val="20"/>
          <w:szCs w:val="20"/>
        </w:rPr>
        <w:t>[9]</w:t>
      </w:r>
      <w:r>
        <w:rPr>
          <w:rFonts w:ascii="Arial" w:hAnsi="Arial" w:cs="Arial"/>
          <w:color w:val="291A00"/>
          <w:sz w:val="20"/>
          <w:szCs w:val="20"/>
        </w:rPr>
        <w:fldChar w:fldCharType="end"/>
      </w:r>
      <w:bookmarkEnd w:id="2"/>
      <w:r>
        <w:rPr>
          <w:rFonts w:ascii="Arial" w:hAnsi="Arial" w:cs="Arial"/>
          <w:color w:val="291A00"/>
          <w:sz w:val="20"/>
          <w:szCs w:val="20"/>
        </w:rPr>
        <w:t>.</w:t>
      </w:r>
    </w:p>
    <w:p w:rsidR="00E0396B" w:rsidRDefault="00E0396B" w:rsidP="00E0396B">
      <w:pPr>
        <w:pStyle w:val="a3"/>
        <w:shd w:val="clear" w:color="auto" w:fill="FFFFFF"/>
        <w:jc w:val="both"/>
        <w:rPr>
          <w:rFonts w:ascii="Arial" w:hAnsi="Arial" w:cs="Arial"/>
          <w:color w:val="291A00"/>
          <w:sz w:val="20"/>
          <w:szCs w:val="20"/>
        </w:rPr>
      </w:pPr>
      <w:r>
        <w:rPr>
          <w:rFonts w:ascii="Arial" w:hAnsi="Arial" w:cs="Arial"/>
          <w:color w:val="291A00"/>
          <w:sz w:val="20"/>
          <w:szCs w:val="20"/>
        </w:rPr>
        <w:t>Баснословные богатства, красота и изысканность столицы империи – Константинополя буквально потрясали европейские народы, находившиеся в период расцвета Византии в состоянии глубокого</w:t>
      </w:r>
      <w:r>
        <w:rPr>
          <w:rStyle w:val="apple-converted-space"/>
          <w:rFonts w:ascii="Arial" w:hAnsi="Arial" w:cs="Arial"/>
          <w:color w:val="291A00"/>
          <w:sz w:val="20"/>
          <w:szCs w:val="20"/>
        </w:rPr>
        <w:t> </w:t>
      </w:r>
      <w:hyperlink r:id="rId7" w:history="1">
        <w:r>
          <w:rPr>
            <w:rStyle w:val="a4"/>
            <w:rFonts w:ascii="Arial" w:hAnsi="Arial" w:cs="Arial"/>
            <w:b/>
            <w:bCs/>
            <w:color w:val="AF0000"/>
            <w:sz w:val="20"/>
            <w:szCs w:val="20"/>
            <w:u w:val="none"/>
          </w:rPr>
          <w:t>варварства</w:t>
        </w:r>
      </w:hyperlink>
      <w:r>
        <w:rPr>
          <w:rStyle w:val="apple-converted-space"/>
          <w:rFonts w:ascii="Arial" w:hAnsi="Arial" w:cs="Arial"/>
          <w:color w:val="291A00"/>
          <w:sz w:val="20"/>
          <w:szCs w:val="20"/>
        </w:rPr>
        <w:t> </w:t>
      </w:r>
      <w:bookmarkStart w:id="3" w:name="_ftnref11"/>
      <w:r>
        <w:rPr>
          <w:rFonts w:ascii="Arial" w:hAnsi="Arial" w:cs="Arial"/>
          <w:color w:val="291A00"/>
          <w:sz w:val="20"/>
          <w:szCs w:val="20"/>
        </w:rPr>
        <w:fldChar w:fldCharType="begin"/>
      </w:r>
      <w:r>
        <w:rPr>
          <w:rFonts w:ascii="Arial" w:hAnsi="Arial" w:cs="Arial"/>
          <w:color w:val="291A00"/>
          <w:sz w:val="20"/>
          <w:szCs w:val="20"/>
        </w:rPr>
        <w:instrText xml:space="preserve"> HYPERLINK "http://www.vizantia.info/docs/1.htm" \l "_ftn11" \o "" </w:instrText>
      </w:r>
      <w:r>
        <w:rPr>
          <w:rFonts w:ascii="Arial" w:hAnsi="Arial" w:cs="Arial"/>
          <w:color w:val="291A00"/>
          <w:sz w:val="20"/>
          <w:szCs w:val="20"/>
        </w:rPr>
        <w:fldChar w:fldCharType="separate"/>
      </w:r>
      <w:r>
        <w:rPr>
          <w:rStyle w:val="a4"/>
          <w:rFonts w:ascii="Arial" w:hAnsi="Arial" w:cs="Arial"/>
          <w:color w:val="A24349"/>
          <w:sz w:val="20"/>
          <w:szCs w:val="20"/>
        </w:rPr>
        <w:t>[11]</w:t>
      </w:r>
      <w:r>
        <w:rPr>
          <w:rFonts w:ascii="Arial" w:hAnsi="Arial" w:cs="Arial"/>
          <w:color w:val="291A00"/>
          <w:sz w:val="20"/>
          <w:szCs w:val="20"/>
        </w:rPr>
        <w:fldChar w:fldCharType="end"/>
      </w:r>
      <w:bookmarkEnd w:id="3"/>
      <w:r>
        <w:rPr>
          <w:rFonts w:ascii="Arial" w:hAnsi="Arial" w:cs="Arial"/>
          <w:color w:val="291A00"/>
          <w:sz w:val="20"/>
          <w:szCs w:val="20"/>
        </w:rPr>
        <w:t>.</w:t>
      </w:r>
    </w:p>
    <w:p w:rsidR="00E0396B" w:rsidRDefault="00E0396B" w:rsidP="00E0396B">
      <w:pPr>
        <w:pStyle w:val="a3"/>
        <w:shd w:val="clear" w:color="auto" w:fill="FFFFFF"/>
        <w:jc w:val="both"/>
        <w:rPr>
          <w:rFonts w:ascii="Arial" w:hAnsi="Arial" w:cs="Arial"/>
          <w:color w:val="291A00"/>
          <w:sz w:val="20"/>
          <w:szCs w:val="20"/>
        </w:rPr>
      </w:pPr>
      <w:proofErr w:type="gramStart"/>
      <w:r>
        <w:rPr>
          <w:rFonts w:ascii="Arial" w:hAnsi="Arial" w:cs="Arial"/>
          <w:color w:val="291A00"/>
          <w:sz w:val="20"/>
          <w:szCs w:val="20"/>
        </w:rPr>
        <w:t>Можно себе представить, да и история говорит нам о том же, что грубые и невежественные скандинавы, германцы, франки, англосаксы, для которых основным способом существования был в те времена примитивный разбой, попадая из какого-нибудь Парижа или Лондона с населением в десятки тысяч человек в миллионный мегаполис, в город просвещенных горожан, ученых, блистательно одетой молодежи, толпящейся у императорского университета, только и мечтали</w:t>
      </w:r>
      <w:proofErr w:type="gramEnd"/>
      <w:r>
        <w:rPr>
          <w:rFonts w:ascii="Arial" w:hAnsi="Arial" w:cs="Arial"/>
          <w:color w:val="291A00"/>
          <w:sz w:val="20"/>
          <w:szCs w:val="20"/>
        </w:rPr>
        <w:t xml:space="preserve"> об </w:t>
      </w:r>
      <w:proofErr w:type="gramStart"/>
      <w:r>
        <w:rPr>
          <w:rFonts w:ascii="Arial" w:hAnsi="Arial" w:cs="Arial"/>
          <w:color w:val="291A00"/>
          <w:sz w:val="20"/>
          <w:szCs w:val="20"/>
        </w:rPr>
        <w:t>одном:</w:t>
      </w:r>
      <w:r>
        <w:rPr>
          <w:rStyle w:val="apple-converted-space"/>
          <w:rFonts w:ascii="Arial" w:hAnsi="Arial" w:cs="Arial"/>
          <w:color w:val="291A00"/>
          <w:sz w:val="20"/>
          <w:szCs w:val="20"/>
        </w:rPr>
        <w:t> </w:t>
      </w:r>
      <w:hyperlink r:id="rId8" w:history="1">
        <w:r>
          <w:rPr>
            <w:rStyle w:val="a4"/>
            <w:rFonts w:ascii="Arial" w:hAnsi="Arial" w:cs="Arial"/>
            <w:b/>
            <w:bCs/>
            <w:color w:val="AF0000"/>
            <w:sz w:val="20"/>
            <w:szCs w:val="20"/>
            <w:u w:val="none"/>
          </w:rPr>
          <w:t>захватить и ограбить</w:t>
        </w:r>
      </w:hyperlink>
      <w:r>
        <w:rPr>
          <w:rFonts w:ascii="Arial" w:hAnsi="Arial" w:cs="Arial"/>
          <w:color w:val="291A00"/>
          <w:sz w:val="20"/>
          <w:szCs w:val="20"/>
        </w:rPr>
        <w:t>, ограбить и захватить</w:t>
      </w:r>
      <w:bookmarkStart w:id="4" w:name="_ftnref12"/>
      <w:r>
        <w:rPr>
          <w:rFonts w:ascii="Arial" w:hAnsi="Arial" w:cs="Arial"/>
          <w:color w:val="291A00"/>
          <w:sz w:val="20"/>
          <w:szCs w:val="20"/>
        </w:rPr>
        <w:fldChar w:fldCharType="begin"/>
      </w:r>
      <w:r>
        <w:rPr>
          <w:rFonts w:ascii="Arial" w:hAnsi="Arial" w:cs="Arial"/>
          <w:color w:val="291A00"/>
          <w:sz w:val="20"/>
          <w:szCs w:val="20"/>
        </w:rPr>
        <w:instrText xml:space="preserve"> HYPERLINK "http://www.vizantia.info/docs/1.htm" \l "_ftn12" \o "" </w:instrText>
      </w:r>
      <w:r>
        <w:rPr>
          <w:rFonts w:ascii="Arial" w:hAnsi="Arial" w:cs="Arial"/>
          <w:color w:val="291A00"/>
          <w:sz w:val="20"/>
          <w:szCs w:val="20"/>
        </w:rPr>
        <w:fldChar w:fldCharType="separate"/>
      </w:r>
      <w:r>
        <w:rPr>
          <w:rStyle w:val="a4"/>
          <w:rFonts w:ascii="Arial" w:hAnsi="Arial" w:cs="Arial"/>
          <w:color w:val="A24349"/>
          <w:sz w:val="20"/>
          <w:szCs w:val="20"/>
        </w:rPr>
        <w:t>[12]</w:t>
      </w:r>
      <w:r>
        <w:rPr>
          <w:rFonts w:ascii="Arial" w:hAnsi="Arial" w:cs="Arial"/>
          <w:color w:val="291A00"/>
          <w:sz w:val="20"/>
          <w:szCs w:val="20"/>
        </w:rPr>
        <w:fldChar w:fldCharType="end"/>
      </w:r>
      <w:bookmarkEnd w:id="4"/>
      <w:r>
        <w:rPr>
          <w:rFonts w:ascii="Arial" w:hAnsi="Arial" w:cs="Arial"/>
          <w:color w:val="291A00"/>
          <w:sz w:val="20"/>
          <w:szCs w:val="20"/>
        </w:rPr>
        <w:t>.</w:t>
      </w:r>
      <w:proofErr w:type="gramEnd"/>
    </w:p>
    <w:p w:rsidR="00E0396B" w:rsidRDefault="00E0396B">
      <w:pPr>
        <w:rPr>
          <w:rFonts w:ascii="Arial" w:hAnsi="Arial" w:cs="Arial"/>
          <w:color w:val="291A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91A00"/>
          <w:sz w:val="20"/>
          <w:szCs w:val="20"/>
          <w:shd w:val="clear" w:color="auto" w:fill="FFFFFF"/>
        </w:rPr>
        <w:t>Кстати, когда это им впервые удалось и войска европейцев, которые называли себя крестоносцами, в 1204 году вместо того, чтобы освобождать Святую Землю, вероломно ворвались в Константинополь и захватили этот самый прекрасный в мире город, они нескончаемым потоком 50 лет вывозили сокровища Византии. Только драгоценной монеты было</w:t>
      </w:r>
      <w:r>
        <w:rPr>
          <w:rStyle w:val="apple-converted-space"/>
          <w:rFonts w:ascii="Arial" w:hAnsi="Arial" w:cs="Arial"/>
          <w:color w:val="291A00"/>
          <w:sz w:val="20"/>
          <w:szCs w:val="20"/>
          <w:shd w:val="clear" w:color="auto" w:fill="FFFFFF"/>
        </w:rPr>
        <w:t> </w:t>
      </w:r>
      <w:hyperlink r:id="rId9" w:history="1">
        <w:r>
          <w:rPr>
            <w:rStyle w:val="a4"/>
            <w:rFonts w:ascii="Arial" w:hAnsi="Arial" w:cs="Arial"/>
            <w:b/>
            <w:bCs/>
            <w:color w:val="AF0000"/>
            <w:sz w:val="20"/>
            <w:szCs w:val="20"/>
            <w:shd w:val="clear" w:color="auto" w:fill="FFFFFF"/>
          </w:rPr>
          <w:t>вывезено сотни тонн</w:t>
        </w:r>
      </w:hyperlink>
      <w:r>
        <w:rPr>
          <w:rFonts w:ascii="Arial" w:hAnsi="Arial" w:cs="Arial"/>
          <w:color w:val="291A00"/>
          <w:sz w:val="20"/>
          <w:szCs w:val="20"/>
          <w:shd w:val="clear" w:color="auto" w:fill="FFFFFF"/>
        </w:rPr>
        <w:t>, и это притом, что годовой бюджет самых богатых стран Европы составлял тогда не более 2 тонн золота</w:t>
      </w:r>
      <w:bookmarkStart w:id="5" w:name="_ftnref13"/>
      <w:r>
        <w:fldChar w:fldCharType="begin"/>
      </w:r>
      <w:r>
        <w:instrText xml:space="preserve"> HYPERLINK "http://www.vizantia.info/docs/1.htm" \l "_ftn13" \o "" </w:instrText>
      </w:r>
      <w:r>
        <w:fldChar w:fldCharType="separate"/>
      </w:r>
      <w:r>
        <w:rPr>
          <w:rStyle w:val="a4"/>
          <w:rFonts w:ascii="Arial" w:hAnsi="Arial" w:cs="Arial"/>
          <w:color w:val="A24349"/>
          <w:sz w:val="20"/>
          <w:szCs w:val="20"/>
          <w:shd w:val="clear" w:color="auto" w:fill="FFFFFF"/>
        </w:rPr>
        <w:t>[13]</w:t>
      </w:r>
      <w:r>
        <w:fldChar w:fldCharType="end"/>
      </w:r>
      <w:bookmarkEnd w:id="5"/>
      <w:r>
        <w:rPr>
          <w:rFonts w:ascii="Arial" w:hAnsi="Arial" w:cs="Arial"/>
          <w:color w:val="291A00"/>
          <w:sz w:val="20"/>
          <w:szCs w:val="20"/>
          <w:shd w:val="clear" w:color="auto" w:fill="FFFFFF"/>
        </w:rPr>
        <w:t>.</w:t>
      </w:r>
    </w:p>
    <w:p w:rsidR="00E0396B" w:rsidRDefault="00E0396B">
      <w:pPr>
        <w:rPr>
          <w:rFonts w:ascii="Arial" w:hAnsi="Arial" w:cs="Arial"/>
          <w:color w:val="291A00"/>
          <w:sz w:val="20"/>
          <w:szCs w:val="20"/>
          <w:shd w:val="clear" w:color="auto" w:fill="FFFFFF"/>
        </w:rPr>
      </w:pPr>
    </w:p>
    <w:p w:rsidR="00E0396B" w:rsidRDefault="00E0396B" w:rsidP="00E0396B">
      <w:pPr>
        <w:pStyle w:val="a3"/>
        <w:shd w:val="clear" w:color="auto" w:fill="FFFFFF"/>
        <w:jc w:val="both"/>
        <w:rPr>
          <w:rFonts w:ascii="Arial" w:hAnsi="Arial" w:cs="Arial"/>
          <w:color w:val="291A00"/>
          <w:sz w:val="18"/>
          <w:szCs w:val="18"/>
        </w:rPr>
      </w:pPr>
      <w:r>
        <w:rPr>
          <w:rFonts w:ascii="Arial" w:hAnsi="Arial" w:cs="Arial"/>
          <w:color w:val="291A00"/>
          <w:sz w:val="18"/>
          <w:szCs w:val="18"/>
        </w:rPr>
        <w:t>Венеция. Собор святого Марка. Все колонны, мрамор, драгоценное внутреннее убранство были похищены именно тогда. Кстати, вот те самые кони имперской квадриги, украденные крестоносцами из Константинополя.</w:t>
      </w:r>
    </w:p>
    <w:p w:rsidR="00E0396B" w:rsidRDefault="00E0396B" w:rsidP="00E0396B">
      <w:pPr>
        <w:pStyle w:val="a3"/>
        <w:shd w:val="clear" w:color="auto" w:fill="FFFFFF"/>
        <w:jc w:val="both"/>
        <w:rPr>
          <w:rFonts w:ascii="Arial" w:hAnsi="Arial" w:cs="Arial"/>
          <w:color w:val="291A00"/>
          <w:sz w:val="18"/>
          <w:szCs w:val="18"/>
        </w:rPr>
      </w:pPr>
      <w:r>
        <w:rPr>
          <w:rFonts w:ascii="Arial" w:hAnsi="Arial" w:cs="Arial"/>
          <w:color w:val="291A00"/>
          <w:sz w:val="18"/>
          <w:szCs w:val="18"/>
        </w:rPr>
        <w:t xml:space="preserve">Были вывезены бесценные святыни и произведения искусства, но еще больше варвары из Брюсселя, Лондона, Нюрнберга, Парижа </w:t>
      </w:r>
      <w:proofErr w:type="spellStart"/>
      <w:r>
        <w:rPr>
          <w:rFonts w:ascii="Arial" w:hAnsi="Arial" w:cs="Arial"/>
          <w:color w:val="291A00"/>
          <w:sz w:val="18"/>
          <w:szCs w:val="18"/>
        </w:rPr>
        <w:t>попросту</w:t>
      </w:r>
      <w:hyperlink r:id="rId10" w:history="1">
        <w:r>
          <w:rPr>
            <w:rStyle w:val="a4"/>
            <w:rFonts w:ascii="Arial" w:hAnsi="Arial" w:cs="Arial"/>
            <w:b/>
            <w:bCs/>
            <w:color w:val="AF0000"/>
            <w:sz w:val="18"/>
            <w:szCs w:val="18"/>
          </w:rPr>
          <w:t>уничтожили</w:t>
        </w:r>
        <w:proofErr w:type="spellEnd"/>
      </w:hyperlink>
      <w:r>
        <w:rPr>
          <w:rStyle w:val="apple-converted-space"/>
          <w:rFonts w:ascii="Arial" w:hAnsi="Arial" w:cs="Arial"/>
          <w:color w:val="291A00"/>
          <w:sz w:val="18"/>
          <w:szCs w:val="18"/>
        </w:rPr>
        <w:t> </w:t>
      </w:r>
      <w:r>
        <w:rPr>
          <w:rFonts w:ascii="Arial" w:hAnsi="Arial" w:cs="Arial"/>
          <w:color w:val="291A00"/>
          <w:sz w:val="18"/>
          <w:szCs w:val="18"/>
        </w:rPr>
        <w:t xml:space="preserve">– переплавили на монету или выбросили как хлам. И по </w:t>
      </w:r>
      <w:proofErr w:type="gramStart"/>
      <w:r>
        <w:rPr>
          <w:rFonts w:ascii="Arial" w:hAnsi="Arial" w:cs="Arial"/>
          <w:color w:val="291A00"/>
          <w:sz w:val="18"/>
          <w:szCs w:val="18"/>
        </w:rPr>
        <w:t>сей день музеи Европы ломятся</w:t>
      </w:r>
      <w:proofErr w:type="gramEnd"/>
      <w:r>
        <w:rPr>
          <w:rFonts w:ascii="Arial" w:hAnsi="Arial" w:cs="Arial"/>
          <w:color w:val="291A00"/>
          <w:sz w:val="18"/>
          <w:szCs w:val="18"/>
        </w:rPr>
        <w:t xml:space="preserve"> от награбленных византийских сокровищ. Но будем учитывать, что уцелевшее – это лишь самая небольшая часть</w:t>
      </w:r>
      <w:bookmarkStart w:id="6" w:name="_ftnref14"/>
      <w:r>
        <w:rPr>
          <w:rFonts w:ascii="Arial" w:hAnsi="Arial" w:cs="Arial"/>
          <w:color w:val="291A00"/>
          <w:sz w:val="18"/>
          <w:szCs w:val="18"/>
        </w:rPr>
        <w:fldChar w:fldCharType="begin"/>
      </w:r>
      <w:r>
        <w:rPr>
          <w:rFonts w:ascii="Arial" w:hAnsi="Arial" w:cs="Arial"/>
          <w:color w:val="291A00"/>
          <w:sz w:val="18"/>
          <w:szCs w:val="18"/>
        </w:rPr>
        <w:instrText xml:space="preserve"> HYPERLINK "http://www.vizantia.info/docs/1.htm" \l "_ftn14" \o "" </w:instrText>
      </w:r>
      <w:r>
        <w:rPr>
          <w:rFonts w:ascii="Arial" w:hAnsi="Arial" w:cs="Arial"/>
          <w:color w:val="291A00"/>
          <w:sz w:val="18"/>
          <w:szCs w:val="18"/>
        </w:rPr>
        <w:fldChar w:fldCharType="separate"/>
      </w:r>
      <w:r>
        <w:rPr>
          <w:rStyle w:val="a4"/>
          <w:rFonts w:ascii="Arial" w:hAnsi="Arial" w:cs="Arial"/>
          <w:color w:val="A24349"/>
          <w:sz w:val="18"/>
          <w:szCs w:val="18"/>
        </w:rPr>
        <w:t>[14]</w:t>
      </w:r>
      <w:r>
        <w:rPr>
          <w:rFonts w:ascii="Arial" w:hAnsi="Arial" w:cs="Arial"/>
          <w:color w:val="291A00"/>
          <w:sz w:val="18"/>
          <w:szCs w:val="18"/>
        </w:rPr>
        <w:fldChar w:fldCharType="end"/>
      </w:r>
      <w:bookmarkEnd w:id="6"/>
      <w:r>
        <w:rPr>
          <w:rFonts w:ascii="Arial" w:hAnsi="Arial" w:cs="Arial"/>
          <w:color w:val="291A00"/>
          <w:sz w:val="18"/>
          <w:szCs w:val="18"/>
        </w:rPr>
        <w:t>.</w:t>
      </w:r>
    </w:p>
    <w:p w:rsidR="00E0396B" w:rsidRDefault="00E0396B">
      <w:pPr>
        <w:rPr>
          <w:rFonts w:ascii="Arial" w:hAnsi="Arial" w:cs="Arial"/>
          <w:color w:val="291A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91A00"/>
          <w:sz w:val="20"/>
          <w:szCs w:val="20"/>
          <w:shd w:val="clear" w:color="auto" w:fill="FFFFFF"/>
        </w:rPr>
        <w:t>Невиданный поток свободных денег вызвал</w:t>
      </w:r>
      <w:r>
        <w:rPr>
          <w:rStyle w:val="apple-converted-space"/>
          <w:rFonts w:ascii="Arial" w:hAnsi="Arial" w:cs="Arial"/>
          <w:color w:val="291A00"/>
          <w:sz w:val="20"/>
          <w:szCs w:val="20"/>
          <w:shd w:val="clear" w:color="auto" w:fill="FFFFFF"/>
        </w:rPr>
        <w:t> </w:t>
      </w:r>
      <w:hyperlink r:id="rId11" w:history="1">
        <w:r>
          <w:rPr>
            <w:rStyle w:val="a4"/>
            <w:rFonts w:ascii="Arial" w:hAnsi="Arial" w:cs="Arial"/>
            <w:b/>
            <w:bCs/>
            <w:color w:val="AF0000"/>
            <w:sz w:val="20"/>
            <w:szCs w:val="20"/>
            <w:shd w:val="clear" w:color="auto" w:fill="FFFFFF"/>
          </w:rPr>
          <w:t>бурный рост западноевропейских городов</w:t>
        </w:r>
      </w:hyperlink>
      <w:r>
        <w:rPr>
          <w:rFonts w:ascii="Arial" w:hAnsi="Arial" w:cs="Arial"/>
          <w:color w:val="291A00"/>
          <w:sz w:val="20"/>
          <w:szCs w:val="20"/>
          <w:shd w:val="clear" w:color="auto" w:fill="FFFFFF"/>
        </w:rPr>
        <w:t>, стал решающим толчком развития ремесел, наук, искусств. Запад варварский стал Западом цивилизованным лишь после того, как захватил, разграбил, разрушил и поглотил в себя Византийскую империю</w:t>
      </w:r>
      <w:bookmarkStart w:id="7" w:name="_ftnref16"/>
      <w:r>
        <w:fldChar w:fldCharType="begin"/>
      </w:r>
      <w:r>
        <w:instrText xml:space="preserve"> HYPERLINK "http://www.vizantia.info/docs/1.htm" \l "_ftn16" \o "" </w:instrText>
      </w:r>
      <w:r>
        <w:fldChar w:fldCharType="separate"/>
      </w:r>
      <w:r>
        <w:rPr>
          <w:rStyle w:val="a4"/>
          <w:rFonts w:ascii="Arial" w:hAnsi="Arial" w:cs="Arial"/>
          <w:color w:val="A24349"/>
          <w:sz w:val="20"/>
          <w:szCs w:val="20"/>
          <w:shd w:val="clear" w:color="auto" w:fill="FFFFFF"/>
        </w:rPr>
        <w:t>[16]</w:t>
      </w:r>
      <w:r>
        <w:fldChar w:fldCharType="end"/>
      </w:r>
      <w:bookmarkEnd w:id="7"/>
      <w:r>
        <w:rPr>
          <w:rFonts w:ascii="Arial" w:hAnsi="Arial" w:cs="Arial"/>
          <w:color w:val="291A00"/>
          <w:sz w:val="20"/>
          <w:szCs w:val="20"/>
          <w:shd w:val="clear" w:color="auto" w:fill="FFFFFF"/>
        </w:rPr>
        <w:t>.</w:t>
      </w:r>
    </w:p>
    <w:p w:rsidR="00E0396B" w:rsidRDefault="00E0396B">
      <w:pPr>
        <w:rPr>
          <w:rFonts w:ascii="Arial" w:hAnsi="Arial" w:cs="Arial"/>
          <w:color w:val="291A00"/>
          <w:sz w:val="20"/>
          <w:szCs w:val="20"/>
          <w:shd w:val="clear" w:color="auto" w:fill="FFFFFF"/>
        </w:rPr>
      </w:pPr>
    </w:p>
    <w:p w:rsidR="00E0396B" w:rsidRDefault="00E0396B">
      <w:pPr>
        <w:rPr>
          <w:rFonts w:ascii="Arial" w:hAnsi="Arial" w:cs="Arial"/>
          <w:color w:val="291A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91A00"/>
          <w:sz w:val="18"/>
          <w:szCs w:val="18"/>
          <w:shd w:val="clear" w:color="auto" w:fill="FFFFFF"/>
        </w:rPr>
        <w:t>Невиданный поток свободных денег вызвал</w:t>
      </w:r>
      <w:r>
        <w:rPr>
          <w:rStyle w:val="apple-converted-space"/>
          <w:rFonts w:ascii="Arial" w:hAnsi="Arial" w:cs="Arial"/>
          <w:color w:val="291A00"/>
          <w:sz w:val="18"/>
          <w:szCs w:val="18"/>
          <w:shd w:val="clear" w:color="auto" w:fill="FFFFFF"/>
        </w:rPr>
        <w:t> </w:t>
      </w:r>
      <w:hyperlink r:id="rId12" w:history="1">
        <w:r>
          <w:rPr>
            <w:rStyle w:val="a4"/>
            <w:rFonts w:ascii="Arial" w:hAnsi="Arial" w:cs="Arial"/>
            <w:b/>
            <w:bCs/>
            <w:color w:val="AF0000"/>
            <w:sz w:val="18"/>
            <w:szCs w:val="18"/>
            <w:shd w:val="clear" w:color="auto" w:fill="FFFFFF"/>
          </w:rPr>
          <w:t>бурный рост западноевропейских городов</w:t>
        </w:r>
      </w:hyperlink>
      <w:r>
        <w:rPr>
          <w:rFonts w:ascii="Arial" w:hAnsi="Arial" w:cs="Arial"/>
          <w:color w:val="291A00"/>
          <w:sz w:val="18"/>
          <w:szCs w:val="18"/>
          <w:shd w:val="clear" w:color="auto" w:fill="FFFFFF"/>
        </w:rPr>
        <w:t>, стал решающим толчком развития ремесел, наук, искусств. Запад варварский стал Западом цивилизованным лишь после того, как захватил, разграбил, разрушил и поглотил в себя Византийскую империю</w:t>
      </w:r>
      <w:hyperlink r:id="rId13" w:anchor="_ftn16" w:tooltip="" w:history="1">
        <w:r>
          <w:rPr>
            <w:rStyle w:val="a4"/>
            <w:rFonts w:ascii="Arial" w:hAnsi="Arial" w:cs="Arial"/>
            <w:color w:val="A24349"/>
            <w:sz w:val="18"/>
            <w:szCs w:val="18"/>
            <w:shd w:val="clear" w:color="auto" w:fill="FFFFFF"/>
          </w:rPr>
          <w:t>[16]</w:t>
        </w:r>
      </w:hyperlink>
      <w:r>
        <w:rPr>
          <w:rFonts w:ascii="Arial" w:hAnsi="Arial" w:cs="Arial"/>
          <w:color w:val="291A00"/>
          <w:sz w:val="18"/>
          <w:szCs w:val="18"/>
          <w:shd w:val="clear" w:color="auto" w:fill="FFFFFF"/>
        </w:rPr>
        <w:t>.</w:t>
      </w:r>
    </w:p>
    <w:p w:rsidR="00E0396B" w:rsidRDefault="00E0396B">
      <w:pPr>
        <w:rPr>
          <w:rFonts w:ascii="Arial" w:hAnsi="Arial" w:cs="Arial"/>
          <w:color w:val="291A00"/>
          <w:sz w:val="18"/>
          <w:szCs w:val="18"/>
          <w:shd w:val="clear" w:color="auto" w:fill="FFFFFF"/>
        </w:rPr>
      </w:pPr>
    </w:p>
    <w:p w:rsidR="00E0396B" w:rsidRDefault="00E0396B" w:rsidP="00E0396B">
      <w:pPr>
        <w:pStyle w:val="a3"/>
        <w:shd w:val="clear" w:color="auto" w:fill="FFFFFF"/>
        <w:jc w:val="both"/>
        <w:rPr>
          <w:rFonts w:ascii="Arial" w:hAnsi="Arial" w:cs="Arial"/>
          <w:color w:val="291A00"/>
          <w:sz w:val="20"/>
          <w:szCs w:val="20"/>
        </w:rPr>
      </w:pPr>
      <w:r>
        <w:rPr>
          <w:rFonts w:ascii="Arial" w:hAnsi="Arial" w:cs="Arial"/>
          <w:color w:val="291A00"/>
          <w:sz w:val="20"/>
          <w:szCs w:val="20"/>
        </w:rPr>
        <w:t xml:space="preserve">сегодня мы привыкли считать основой благосостояния общества его экономику. Хотя слово «экономика» да и сама экономическая наука византийского происхождения, сами византийцы никогда не уделяли ей первостепенного внимания. За свою историю византийская </w:t>
      </w:r>
      <w:proofErr w:type="spellStart"/>
      <w:r>
        <w:rPr>
          <w:rFonts w:ascii="Arial" w:hAnsi="Arial" w:cs="Arial"/>
          <w:color w:val="291A00"/>
          <w:sz w:val="20"/>
          <w:szCs w:val="20"/>
        </w:rPr>
        <w:t>финансово-экономческая</w:t>
      </w:r>
      <w:proofErr w:type="spellEnd"/>
      <w:r>
        <w:rPr>
          <w:rFonts w:ascii="Arial" w:hAnsi="Arial" w:cs="Arial"/>
          <w:color w:val="291A00"/>
          <w:sz w:val="20"/>
          <w:szCs w:val="20"/>
        </w:rPr>
        <w:t xml:space="preserve"> система пережила несколько тяжелых кризисов, но эффективное производство и сельское хозяйство в целом позволяли выправлять ситуацию. Достаточно сказать, что в течение тысячи лет вся международная торговля была основана на золотой византийской монете.</w:t>
      </w:r>
    </w:p>
    <w:p w:rsidR="00E0396B" w:rsidRDefault="00E0396B" w:rsidP="00E0396B">
      <w:pPr>
        <w:pStyle w:val="a3"/>
        <w:shd w:val="clear" w:color="auto" w:fill="FFFFFF"/>
        <w:jc w:val="both"/>
        <w:rPr>
          <w:rFonts w:ascii="Arial" w:hAnsi="Arial" w:cs="Arial"/>
          <w:color w:val="291A00"/>
          <w:sz w:val="20"/>
          <w:szCs w:val="20"/>
        </w:rPr>
      </w:pPr>
      <w:r>
        <w:rPr>
          <w:rFonts w:ascii="Arial" w:hAnsi="Arial" w:cs="Arial"/>
          <w:color w:val="291A00"/>
          <w:sz w:val="20"/>
          <w:szCs w:val="20"/>
        </w:rPr>
        <w:lastRenderedPageBreak/>
        <w:t>Проблемой, которую Византия не смогла решить и которая, в конце концов, погубила ее экономику, стала утрата государственного контроля над финансами, грандиозный неконтролируемый процесс оттока капитала на Запад в развивающуюся Европу. Государство выпустило из своих рук рычаги контроля над торговлей и промышленностью и, в конце концов, отдало свои основные торговые и экономические ресурсы иностранным предпринимателям.</w:t>
      </w:r>
    </w:p>
    <w:p w:rsidR="003838E1" w:rsidRDefault="003838E1" w:rsidP="003838E1">
      <w:pPr>
        <w:pStyle w:val="a3"/>
        <w:shd w:val="clear" w:color="auto" w:fill="FFFFFF"/>
        <w:jc w:val="both"/>
        <w:rPr>
          <w:rFonts w:ascii="Arial" w:hAnsi="Arial" w:cs="Arial"/>
          <w:color w:val="291A00"/>
          <w:sz w:val="20"/>
          <w:szCs w:val="20"/>
        </w:rPr>
      </w:pPr>
      <w:r>
        <w:rPr>
          <w:rFonts w:ascii="Arial" w:hAnsi="Arial" w:cs="Arial"/>
          <w:color w:val="291A00"/>
          <w:sz w:val="20"/>
          <w:szCs w:val="20"/>
        </w:rPr>
        <w:t>Византия была особым государством, которое отличалось и от Запада и от Востока. Все признавали этот факт. Но одни восхищались им, другие эту самобытность ненавидели, третьи ею тяготились. Как бы то ни было, но отличие Византии от остального мира было объективной реальностью. Начать с того, что Византия была единственной в мире страной, простиравшейся на огромном пространстве между Европой и Азией. Уже эта география во многом определяла ее уникальность. Очень важно, что Византия по природе своей была многонациональной имперской державой, в которой народ ощущал государство как одно из своих высших личных ценностей. Это было совершенно непостижимо для западного мира, где в священный принцип были уже тогда возведены индивидуализм и частный произвол.</w:t>
      </w:r>
    </w:p>
    <w:p w:rsidR="003838E1" w:rsidRDefault="003838E1" w:rsidP="003838E1">
      <w:pPr>
        <w:pStyle w:val="a3"/>
        <w:shd w:val="clear" w:color="auto" w:fill="FFFFFF"/>
        <w:jc w:val="both"/>
        <w:rPr>
          <w:rFonts w:ascii="Arial" w:hAnsi="Arial" w:cs="Arial"/>
          <w:color w:val="291A00"/>
          <w:sz w:val="20"/>
          <w:szCs w:val="20"/>
        </w:rPr>
      </w:pPr>
      <w:r>
        <w:rPr>
          <w:rFonts w:ascii="Arial" w:hAnsi="Arial" w:cs="Arial"/>
          <w:color w:val="291A00"/>
          <w:sz w:val="20"/>
          <w:szCs w:val="20"/>
        </w:rPr>
        <w:t>Смыслом существования и душой Византии было Православие – ничем не поврежденное исповедание христианства, в котором тысячелетие принципиально не изменяли никаких догматов. Такого демонстративного консерватизма Запад просто не выносил, называл его нединамичным, тупым, ограниченным и, в конце концов, с угрюмым фанатизмом стал требовать, чтобы Византия модернизировала всю свою жизнь по западному образцу – в первую очередь религиозную, духовную сферу, затем интеллектуальную и материальную. По поводу уникальности и своеобразия Византии Запад, несмотря на свою порой поразительную и страстную любовь к этой цивилизации, вынес свой приговор: все это должно быть уничтожено. Если потребуется, то вместе с Византией и с ее духовными наследниками.</w:t>
      </w:r>
    </w:p>
    <w:p w:rsidR="003838E1" w:rsidRDefault="003838E1" w:rsidP="003838E1">
      <w:pPr>
        <w:pStyle w:val="a3"/>
        <w:shd w:val="clear" w:color="auto" w:fill="FFFFFF"/>
        <w:jc w:val="both"/>
        <w:rPr>
          <w:rFonts w:ascii="Arial" w:hAnsi="Arial" w:cs="Arial"/>
          <w:color w:val="291A00"/>
          <w:sz w:val="20"/>
          <w:szCs w:val="20"/>
        </w:rPr>
      </w:pPr>
      <w:r>
        <w:rPr>
          <w:rFonts w:ascii="Arial" w:hAnsi="Arial" w:cs="Arial"/>
          <w:color w:val="291A00"/>
          <w:sz w:val="20"/>
          <w:szCs w:val="20"/>
        </w:rPr>
        <w:t>Теперь здесь живет совершенно иной народ, царят иные законы, иные нравы. Византийское наследие, чужое для пришельцев, было либо разрушено, либо в корне изменено. Потомки тех греков, которые не были уничтожены завоевателями, на долгие столетия превратились в бесправных изгоев на своей земле.</w:t>
      </w:r>
    </w:p>
    <w:p w:rsidR="003838E1" w:rsidRDefault="003838E1" w:rsidP="003838E1">
      <w:pPr>
        <w:pStyle w:val="a3"/>
        <w:shd w:val="clear" w:color="auto" w:fill="FFFFFF"/>
        <w:jc w:val="both"/>
        <w:rPr>
          <w:rFonts w:ascii="Arial" w:hAnsi="Arial" w:cs="Arial"/>
          <w:color w:val="291A00"/>
          <w:sz w:val="20"/>
          <w:szCs w:val="20"/>
        </w:rPr>
      </w:pPr>
      <w:r>
        <w:rPr>
          <w:rFonts w:ascii="Arial" w:hAnsi="Arial" w:cs="Arial"/>
          <w:color w:val="291A00"/>
          <w:sz w:val="20"/>
          <w:szCs w:val="20"/>
        </w:rPr>
        <w:t>Мстительная</w:t>
      </w:r>
      <w:r>
        <w:rPr>
          <w:rStyle w:val="apple-converted-space"/>
          <w:rFonts w:ascii="Arial" w:hAnsi="Arial" w:cs="Arial"/>
          <w:color w:val="291A00"/>
          <w:sz w:val="20"/>
          <w:szCs w:val="20"/>
        </w:rPr>
        <w:t> </w:t>
      </w:r>
      <w:hyperlink r:id="rId14" w:history="1">
        <w:r>
          <w:rPr>
            <w:rStyle w:val="a4"/>
            <w:rFonts w:ascii="Arial" w:hAnsi="Arial" w:cs="Arial"/>
            <w:b/>
            <w:bCs/>
            <w:color w:val="AF0000"/>
            <w:sz w:val="20"/>
            <w:szCs w:val="20"/>
            <w:u w:val="none"/>
          </w:rPr>
          <w:t>ненависть Запада к Византии</w:t>
        </w:r>
      </w:hyperlink>
      <w:r>
        <w:rPr>
          <w:rStyle w:val="apple-converted-space"/>
          <w:rFonts w:ascii="Arial" w:hAnsi="Arial" w:cs="Arial"/>
          <w:color w:val="291A00"/>
          <w:sz w:val="20"/>
          <w:szCs w:val="20"/>
        </w:rPr>
        <w:t> </w:t>
      </w:r>
      <w:r>
        <w:rPr>
          <w:rFonts w:ascii="Arial" w:hAnsi="Arial" w:cs="Arial"/>
          <w:color w:val="291A00"/>
          <w:sz w:val="20"/>
          <w:szCs w:val="20"/>
        </w:rPr>
        <w:t>и к ее преемникам, совершенно необъяснимая даже для них самих, на каком-то глубочайшем генетическом уровне, как это ни парадоксально, продолжается до сих пор. Без понимания этого поразительного, но несомненного факта, мы рискуем многого не понять не только в давно минувшей истории, но и в истории XX и даже XXI века</w:t>
      </w:r>
      <w:bookmarkStart w:id="8" w:name="_ftnref47"/>
      <w:r>
        <w:rPr>
          <w:rFonts w:ascii="Arial" w:hAnsi="Arial" w:cs="Arial"/>
          <w:color w:val="291A00"/>
          <w:sz w:val="20"/>
          <w:szCs w:val="20"/>
        </w:rPr>
        <w:fldChar w:fldCharType="begin"/>
      </w:r>
      <w:r>
        <w:rPr>
          <w:rFonts w:ascii="Arial" w:hAnsi="Arial" w:cs="Arial"/>
          <w:color w:val="291A00"/>
          <w:sz w:val="20"/>
          <w:szCs w:val="20"/>
        </w:rPr>
        <w:instrText xml:space="preserve"> HYPERLINK "http://www.vizantia.info/docs/1.htm" \l "_ftn47" \o "" </w:instrText>
      </w:r>
      <w:r>
        <w:rPr>
          <w:rFonts w:ascii="Arial" w:hAnsi="Arial" w:cs="Arial"/>
          <w:color w:val="291A00"/>
          <w:sz w:val="20"/>
          <w:szCs w:val="20"/>
        </w:rPr>
        <w:fldChar w:fldCharType="separate"/>
      </w:r>
      <w:r>
        <w:rPr>
          <w:rStyle w:val="a4"/>
          <w:rFonts w:ascii="Arial" w:hAnsi="Arial" w:cs="Arial"/>
          <w:color w:val="A24349"/>
          <w:sz w:val="20"/>
          <w:szCs w:val="20"/>
        </w:rPr>
        <w:t>[47]</w:t>
      </w:r>
      <w:r>
        <w:rPr>
          <w:rFonts w:ascii="Arial" w:hAnsi="Arial" w:cs="Arial"/>
          <w:color w:val="291A00"/>
          <w:sz w:val="20"/>
          <w:szCs w:val="20"/>
        </w:rPr>
        <w:fldChar w:fldCharType="end"/>
      </w:r>
      <w:bookmarkEnd w:id="8"/>
      <w:r>
        <w:rPr>
          <w:rFonts w:ascii="Arial" w:hAnsi="Arial" w:cs="Arial"/>
          <w:color w:val="291A00"/>
          <w:sz w:val="20"/>
          <w:szCs w:val="20"/>
        </w:rPr>
        <w:t>.</w:t>
      </w:r>
    </w:p>
    <w:p w:rsidR="00E0396B" w:rsidRDefault="00E0396B"/>
    <w:sectPr w:rsidR="00E039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E0396B"/>
    <w:rsid w:val="003838E1"/>
    <w:rsid w:val="00E039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039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E0396B"/>
  </w:style>
  <w:style w:type="character" w:styleId="a4">
    <w:name w:val="Hyperlink"/>
    <w:basedOn w:val="a0"/>
    <w:uiPriority w:val="99"/>
    <w:semiHidden/>
    <w:unhideWhenUsed/>
    <w:rsid w:val="00E0396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0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0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p(126)" TargetMode="External"/><Relationship Id="rId13" Type="http://schemas.openxmlformats.org/officeDocument/2006/relationships/hyperlink" Target="http://www.vizantia.info/docs/1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javascript:p(127)" TargetMode="External"/><Relationship Id="rId12" Type="http://schemas.openxmlformats.org/officeDocument/2006/relationships/hyperlink" Target="javascript:p(122)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javascript:p(129)" TargetMode="External"/><Relationship Id="rId11" Type="http://schemas.openxmlformats.org/officeDocument/2006/relationships/hyperlink" Target="javascript:p(122)" TargetMode="External"/><Relationship Id="rId5" Type="http://schemas.openxmlformats.org/officeDocument/2006/relationships/hyperlink" Target="javascript:p(130)" TargetMode="External"/><Relationship Id="rId15" Type="http://schemas.openxmlformats.org/officeDocument/2006/relationships/fontTable" Target="fontTable.xml"/><Relationship Id="rId10" Type="http://schemas.openxmlformats.org/officeDocument/2006/relationships/hyperlink" Target="javascript:p(124)" TargetMode="External"/><Relationship Id="rId4" Type="http://schemas.openxmlformats.org/officeDocument/2006/relationships/hyperlink" Target="javascript:p(131)" TargetMode="External"/><Relationship Id="rId9" Type="http://schemas.openxmlformats.org/officeDocument/2006/relationships/hyperlink" Target="javascript:p(125)" TargetMode="External"/><Relationship Id="rId14" Type="http://schemas.openxmlformats.org/officeDocument/2006/relationships/hyperlink" Target="javascript:p(95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1007</Words>
  <Characters>5744</Characters>
  <Application>Microsoft Office Word</Application>
  <DocSecurity>0</DocSecurity>
  <Lines>47</Lines>
  <Paragraphs>13</Paragraphs>
  <ScaleCrop>false</ScaleCrop>
  <Company/>
  <LinksUpToDate>false</LinksUpToDate>
  <CharactersWithSpaces>6738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Flower Double</dc:creator>
  <cp:keywords/>
  <dc:description/>
  <cp:lastModifiedBy>Flower Double</cp:lastModifiedBy>
  <cp:revision>3</cp:revision>
  <dcterms:created xsi:type="dcterms:W3CDTF">2014-11-13T20:07:00Z</dcterms:created>
  <dcterms:modified xsi:type="dcterms:W3CDTF">2014-11-13T20:33:00Z</dcterms:modified>
</cp:coreProperties>
</file>