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9E81A" w14:textId="77777777" w:rsidR="00B43A0D" w:rsidRDefault="00D157AD">
      <w:pPr>
        <w:pStyle w:val="Textbody"/>
        <w:ind w:firstLine="540"/>
        <w:jc w:val="both"/>
        <w:rPr>
          <w:b/>
          <w:bCs/>
          <w:sz w:val="28"/>
          <w:szCs w:val="28"/>
          <w:shd w:val="clear" w:color="auto" w:fill="CCCCFF"/>
        </w:rPr>
      </w:pPr>
      <w:bookmarkStart w:id="0" w:name="part_4"/>
      <w:bookmarkEnd w:id="0"/>
      <w:r>
        <w:rPr>
          <w:b/>
          <w:bCs/>
          <w:sz w:val="28"/>
          <w:szCs w:val="28"/>
          <w:shd w:val="clear" w:color="auto" w:fill="CCCCFF"/>
        </w:rPr>
        <w:t>Часть 1. Библейская археология</w:t>
      </w:r>
    </w:p>
    <w:p w14:paraId="3269F17B" w14:textId="77777777" w:rsidR="00B43A0D" w:rsidRDefault="00D157AD">
      <w:pPr>
        <w:pStyle w:val="Textbody"/>
        <w:ind w:firstLine="540"/>
        <w:jc w:val="both"/>
        <w:rPr>
          <w:b/>
          <w:bCs/>
          <w:sz w:val="28"/>
          <w:szCs w:val="28"/>
          <w:shd w:val="clear" w:color="auto" w:fill="CCCCFF"/>
        </w:rPr>
      </w:pPr>
      <w:r>
        <w:rPr>
          <w:b/>
          <w:bCs/>
          <w:sz w:val="28"/>
          <w:szCs w:val="28"/>
          <w:shd w:val="clear" w:color="auto" w:fill="CCCCFF"/>
        </w:rPr>
        <w:t xml:space="preserve">1.1. Зарождение интереса к реликвиям. Начальный этап изучения катакомб. </w:t>
      </w:r>
    </w:p>
    <w:p w14:paraId="2561D2D4" w14:textId="77777777" w:rsidR="00B43A0D" w:rsidRDefault="00B43A0D">
      <w:pPr>
        <w:pStyle w:val="Textbody"/>
        <w:ind w:firstLine="540"/>
        <w:jc w:val="both"/>
        <w:rPr>
          <w:sz w:val="28"/>
          <w:szCs w:val="28"/>
          <w:shd w:val="clear" w:color="auto" w:fill="FF99CC"/>
        </w:rPr>
      </w:pPr>
    </w:p>
    <w:p w14:paraId="34E1CC02" w14:textId="0EB358E7" w:rsidR="00B43A0D" w:rsidRDefault="00D157AD">
      <w:pPr>
        <w:pStyle w:val="Textbody"/>
        <w:ind w:firstLine="540"/>
        <w:jc w:val="both"/>
      </w:pPr>
      <w:r>
        <w:rPr>
          <w:sz w:val="28"/>
          <w:szCs w:val="28"/>
        </w:rPr>
        <w:t xml:space="preserve">Интерес </w:t>
      </w:r>
      <w:r>
        <w:rPr>
          <w:sz w:val="28"/>
          <w:szCs w:val="28"/>
        </w:rPr>
        <w:t xml:space="preserve">к </w:t>
      </w:r>
      <w:r>
        <w:rPr>
          <w:sz w:val="28"/>
          <w:szCs w:val="28"/>
        </w:rPr>
        <w:t xml:space="preserve">древним памятникам тех событий, </w:t>
      </w:r>
      <w:r>
        <w:rPr>
          <w:sz w:val="28"/>
          <w:szCs w:val="28"/>
          <w:shd w:val="clear" w:color="auto" w:fill="009900"/>
        </w:rPr>
        <w:t>о которых повествуется в Библии,</w:t>
      </w:r>
      <w:r>
        <w:rPr>
          <w:sz w:val="28"/>
          <w:szCs w:val="28"/>
        </w:rPr>
        <w:t xml:space="preserve"> появился еще на заре христианства, как олицетворение живого Предания,  и уверенно начал набирать силу в период поздней античности.</w:t>
      </w:r>
    </w:p>
    <w:p w14:paraId="555C3D05" w14:textId="77777777" w:rsidR="00B43A0D" w:rsidRDefault="00D157AD">
      <w:pPr>
        <w:pStyle w:val="Textbody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Еще при императоре Константине Великом (306-337), вскоре по </w:t>
      </w:r>
      <w:r>
        <w:rPr>
          <w:sz w:val="28"/>
          <w:szCs w:val="28"/>
        </w:rPr>
        <w:t>утверждении христианства на территории Риской империи, были предприняты определенные меры по отысканию и прославлению Креста и Гроба Господня в Иерусалиме.</w:t>
      </w:r>
    </w:p>
    <w:p w14:paraId="4E9DCFEB" w14:textId="77777777" w:rsidR="00B43A0D" w:rsidRDefault="00D157AD">
      <w:pPr>
        <w:pStyle w:val="Textbody"/>
        <w:ind w:firstLine="540"/>
        <w:jc w:val="both"/>
      </w:pPr>
      <w:r>
        <w:rPr>
          <w:sz w:val="28"/>
          <w:szCs w:val="28"/>
        </w:rPr>
        <w:t xml:space="preserve"> Для благочестивых паломников, желающих поклониться мощам первых святых мучеников, были открыты ката</w:t>
      </w:r>
      <w:r>
        <w:rPr>
          <w:sz w:val="28"/>
          <w:szCs w:val="28"/>
        </w:rPr>
        <w:t xml:space="preserve">комбы, над входами которых были воздвигнуты великолепные </w:t>
      </w:r>
      <w:commentRangeStart w:id="1"/>
      <w:r>
        <w:rPr>
          <w:sz w:val="28"/>
          <w:szCs w:val="28"/>
        </w:rPr>
        <w:t>базилики</w:t>
      </w:r>
      <w:commentRangeEnd w:id="1"/>
      <w:r>
        <w:rPr>
          <w:rStyle w:val="a5"/>
          <w:rFonts w:cs="Mangal"/>
        </w:rPr>
        <w:commentReference w:id="1"/>
      </w:r>
      <w:r>
        <w:rPr>
          <w:sz w:val="28"/>
          <w:szCs w:val="28"/>
        </w:rPr>
        <w:t>.  Паломники оставляли на стенах различные изображения и надписи; записывали свои впечатления от посещения захоронений в путевых заметках, которые явл</w:t>
      </w:r>
      <w:r>
        <w:rPr>
          <w:sz w:val="28"/>
          <w:szCs w:val="28"/>
        </w:rPr>
        <w:t>яются одним из основных источников данных для изучения катакомб. Блаженный Иероним Стридонский (346-419) свидетельствовал о том, что в юности он часто посещал катакомбы с товарищами; Пруденций (348-413) же неоднократно воспевал их в своих гимнах.</w:t>
      </w:r>
    </w:p>
    <w:p w14:paraId="173E41D1" w14:textId="1F08B79D" w:rsidR="00B43A0D" w:rsidRDefault="00D157AD">
      <w:pPr>
        <w:pStyle w:val="Textbody"/>
        <w:jc w:val="both"/>
      </w:pPr>
      <w:r>
        <w:rPr>
          <w:sz w:val="28"/>
          <w:szCs w:val="28"/>
        </w:rPr>
        <w:t xml:space="preserve">    Однак</w:t>
      </w:r>
      <w:r>
        <w:rPr>
          <w:sz w:val="28"/>
          <w:szCs w:val="28"/>
        </w:rPr>
        <w:t>о с V века катакомбы перестают использоваться как места захоронения. Интерес к ним начал заметно снижаться, т.к. начался процесс масштабного извлечения из них мощей святых. По сообщениям хронистов известно, что при папе Бонифации IV из катакомб было вывезе</w:t>
      </w:r>
      <w:r>
        <w:rPr>
          <w:sz w:val="28"/>
          <w:szCs w:val="28"/>
        </w:rPr>
        <w:t>но тридцать две повозки с мощами по случаю освящения Пантеона, а при папе Пасхалии I было извлечено две тысячи триста мощей святых</w:t>
      </w:r>
      <w:r w:rsidR="006F2E8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A6FA16D" w14:textId="77777777" w:rsidR="00B43A0D" w:rsidRDefault="00D157AD">
      <w:pPr>
        <w:pStyle w:val="3"/>
        <w:ind w:firstLine="540"/>
        <w:jc w:val="both"/>
      </w:pPr>
      <w:r>
        <w:rPr>
          <w:b w:val="0"/>
          <w:bCs w:val="0"/>
        </w:rPr>
        <w:t>С конца IX века посещение римских катакомб, лишившихся привлекав</w:t>
      </w:r>
      <w:r>
        <w:rPr>
          <w:b w:val="0"/>
          <w:bCs w:val="0"/>
        </w:rPr>
        <w:t xml:space="preserve">ших паломников мощей, прекращается практически на шестьсот лет.  </w:t>
      </w:r>
    </w:p>
    <w:p w14:paraId="3790BCC6" w14:textId="77777777" w:rsidR="00B43A0D" w:rsidRDefault="00B43A0D">
      <w:pPr>
        <w:pStyle w:val="Textbody"/>
        <w:ind w:firstLine="540"/>
        <w:jc w:val="both"/>
        <w:rPr>
          <w:sz w:val="28"/>
          <w:szCs w:val="28"/>
        </w:rPr>
      </w:pPr>
    </w:p>
    <w:p w14:paraId="46A6BA2B" w14:textId="77777777" w:rsidR="00B43A0D" w:rsidRDefault="00D157AD">
      <w:pPr>
        <w:pStyle w:val="Textbody"/>
        <w:ind w:firstLine="540"/>
        <w:jc w:val="both"/>
      </w:pPr>
      <w:r>
        <w:rPr>
          <w:b/>
          <w:bCs/>
          <w:sz w:val="28"/>
          <w:szCs w:val="28"/>
          <w:shd w:val="clear" w:color="auto" w:fill="CFE7F5"/>
        </w:rPr>
        <w:t xml:space="preserve">1.2. Изучение памятников христианского искусства в эпоху Возрождения. </w:t>
      </w:r>
      <w:r>
        <w:rPr>
          <w:b/>
          <w:bCs/>
          <w:sz w:val="28"/>
          <w:szCs w:val="28"/>
          <w:shd w:val="clear" w:color="auto" w:fill="CCCCFF"/>
        </w:rPr>
        <w:t>Деятельность Антонио Бозио.</w:t>
      </w:r>
    </w:p>
    <w:p w14:paraId="0540CCFB" w14:textId="77777777" w:rsidR="00B43A0D" w:rsidRDefault="00B43A0D">
      <w:pPr>
        <w:pStyle w:val="Textbody"/>
        <w:ind w:firstLine="540"/>
        <w:jc w:val="both"/>
        <w:rPr>
          <w:b/>
          <w:bCs/>
          <w:sz w:val="28"/>
          <w:szCs w:val="28"/>
          <w:shd w:val="clear" w:color="auto" w:fill="CFE7F5"/>
        </w:rPr>
      </w:pPr>
    </w:p>
    <w:p w14:paraId="220465FE" w14:textId="7C924E01" w:rsidR="00B43A0D" w:rsidRDefault="00D157AD">
      <w:pPr>
        <w:pStyle w:val="Standard"/>
        <w:ind w:firstLine="555"/>
        <w:jc w:val="both"/>
      </w:pPr>
      <w:r>
        <w:rPr>
          <w:sz w:val="28"/>
          <w:szCs w:val="28"/>
          <w:shd w:val="clear" w:color="auto" w:fill="FFFF99"/>
        </w:rPr>
        <w:t xml:space="preserve">Собственно, точкой отсчета в процессе научного изучения </w:t>
      </w:r>
      <w:commentRangeStart w:id="2"/>
      <w:r>
        <w:rPr>
          <w:sz w:val="28"/>
          <w:szCs w:val="28"/>
          <w:shd w:val="clear" w:color="auto" w:fill="FFFF99"/>
        </w:rPr>
        <w:t>памятников</w:t>
      </w:r>
      <w:commentRangeEnd w:id="2"/>
      <w:r>
        <w:rPr>
          <w:rStyle w:val="a5"/>
          <w:rFonts w:cs="Mangal"/>
        </w:rPr>
        <w:commentReference w:id="2"/>
      </w:r>
      <w:r>
        <w:rPr>
          <w:sz w:val="28"/>
          <w:szCs w:val="28"/>
          <w:shd w:val="clear" w:color="auto" w:fill="FFFF99"/>
        </w:rPr>
        <w:t xml:space="preserve"> </w:t>
      </w:r>
      <w:r>
        <w:rPr>
          <w:sz w:val="28"/>
          <w:szCs w:val="28"/>
          <w:shd w:val="clear" w:color="auto" w:fill="FFFF99"/>
        </w:rPr>
        <w:t xml:space="preserve">христианского искусства принято считать эпоху Возрождения.  Предпочтения того времени были на стороне греко-римского мира, и, как отмечает А.П.Голубцов, памятники христианского искусства затрагивались лишь мимоходом, по мере их обнаружения.  Однако, после </w:t>
      </w:r>
      <w:r w:rsidR="00F25418">
        <w:rPr>
          <w:sz w:val="28"/>
          <w:szCs w:val="28"/>
          <w:shd w:val="clear" w:color="auto" w:fill="FFFF99"/>
        </w:rPr>
        <w:t>падения Константинополя</w:t>
      </w:r>
      <w:r>
        <w:rPr>
          <w:sz w:val="28"/>
          <w:szCs w:val="28"/>
          <w:shd w:val="clear" w:color="auto" w:fill="FFFF99"/>
        </w:rPr>
        <w:t>, когда многие ученые греки переселились в Италию и начали преподавать в высших школах Рима, Флоренции</w:t>
      </w:r>
      <w:r w:rsidR="00F25418">
        <w:rPr>
          <w:sz w:val="28"/>
          <w:szCs w:val="28"/>
          <w:shd w:val="clear" w:color="auto" w:fill="FFFF99"/>
        </w:rPr>
        <w:t xml:space="preserve"> и</w:t>
      </w:r>
      <w:r>
        <w:rPr>
          <w:sz w:val="28"/>
          <w:szCs w:val="28"/>
          <w:shd w:val="clear" w:color="auto" w:fill="FFFF99"/>
        </w:rPr>
        <w:t xml:space="preserve"> Болонье</w:t>
      </w:r>
      <w:r>
        <w:rPr>
          <w:sz w:val="28"/>
          <w:szCs w:val="28"/>
          <w:shd w:val="clear" w:color="auto" w:fill="FFFF99"/>
        </w:rPr>
        <w:t xml:space="preserve">, интерес к археологии </w:t>
      </w:r>
      <w:commentRangeStart w:id="3"/>
      <w:r>
        <w:rPr>
          <w:sz w:val="28"/>
          <w:szCs w:val="28"/>
          <w:shd w:val="clear" w:color="auto" w:fill="FFFF99"/>
        </w:rPr>
        <w:t>вспыхивает</w:t>
      </w:r>
      <w:commentRangeEnd w:id="3"/>
      <w:r>
        <w:rPr>
          <w:rStyle w:val="a5"/>
          <w:rFonts w:cs="Mangal"/>
        </w:rPr>
        <w:commentReference w:id="3"/>
      </w:r>
      <w:r>
        <w:rPr>
          <w:sz w:val="28"/>
          <w:szCs w:val="28"/>
          <w:shd w:val="clear" w:color="auto" w:fill="FFFF99"/>
        </w:rPr>
        <w:t xml:space="preserve"> с новой силой. Теперь уже итальянски</w:t>
      </w:r>
      <w:r>
        <w:rPr>
          <w:sz w:val="28"/>
          <w:szCs w:val="28"/>
          <w:shd w:val="clear" w:color="auto" w:fill="FFFF99"/>
        </w:rPr>
        <w:t xml:space="preserve">е ученые предпринимают многочисленные путешествия для отыскания памятников искусства и предметов древности. </w:t>
      </w:r>
      <w:r w:rsidR="00F25418">
        <w:rPr>
          <w:sz w:val="28"/>
          <w:szCs w:val="28"/>
          <w:shd w:val="clear" w:color="auto" w:fill="FFFF99"/>
        </w:rPr>
        <w:t>В э</w:t>
      </w:r>
      <w:r>
        <w:rPr>
          <w:sz w:val="28"/>
          <w:szCs w:val="28"/>
          <w:shd w:val="clear" w:color="auto" w:fill="FFFF99"/>
        </w:rPr>
        <w:t xml:space="preserve">то </w:t>
      </w:r>
      <w:r>
        <w:rPr>
          <w:sz w:val="28"/>
          <w:szCs w:val="28"/>
          <w:shd w:val="clear" w:color="auto" w:fill="FFFF99"/>
        </w:rPr>
        <w:lastRenderedPageBreak/>
        <w:t>римские понтифики уделяли внимание реставрации базилик, а в</w:t>
      </w:r>
      <w:r>
        <w:rPr>
          <w:sz w:val="28"/>
          <w:szCs w:val="28"/>
        </w:rPr>
        <w:t xml:space="preserve">еликий живописец Рафаэль </w:t>
      </w:r>
      <w:r>
        <w:rPr>
          <w:rFonts w:ascii="Times New Roman" w:hAnsi="Times New Roman" w:cs="Times New Roman"/>
          <w:sz w:val="28"/>
          <w:szCs w:val="28"/>
        </w:rPr>
        <w:t xml:space="preserve">выполнял особое служение главного археолога </w:t>
      </w:r>
      <w:commentRangeStart w:id="4"/>
      <w:r>
        <w:rPr>
          <w:rFonts w:ascii="Times New Roman" w:hAnsi="Times New Roman" w:cs="Times New Roman"/>
          <w:sz w:val="28"/>
          <w:szCs w:val="28"/>
        </w:rPr>
        <w:t>Рима</w:t>
      </w:r>
      <w:commentRangeEnd w:id="4"/>
      <w:r>
        <w:rPr>
          <w:rStyle w:val="a5"/>
          <w:rFonts w:cs="Mangal"/>
        </w:rPr>
        <w:commentReference w:id="4"/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C98C94" w14:textId="77777777" w:rsidR="00B43A0D" w:rsidRDefault="00B43A0D">
      <w:pPr>
        <w:pStyle w:val="Standard"/>
        <w:ind w:firstLine="555"/>
        <w:jc w:val="both"/>
      </w:pPr>
    </w:p>
    <w:p w14:paraId="5822D24C" w14:textId="717A4480" w:rsidR="00B43A0D" w:rsidRDefault="00D157AD">
      <w:pPr>
        <w:pStyle w:val="Standard"/>
        <w:ind w:firstLine="540"/>
        <w:jc w:val="both"/>
      </w:pPr>
      <w:r>
        <w:rPr>
          <w:sz w:val="28"/>
          <w:szCs w:val="28"/>
          <w:shd w:val="clear" w:color="auto" w:fill="FFFF99"/>
        </w:rPr>
        <w:t xml:space="preserve">С </w:t>
      </w:r>
      <w:r w:rsidRPr="00F25418">
        <w:rPr>
          <w:rFonts w:ascii="Times New Roman" w:hAnsi="Times New Roman" w:cs="Times New Roman"/>
          <w:sz w:val="28"/>
          <w:szCs w:val="28"/>
        </w:rPr>
        <w:t xml:space="preserve">XVI </w:t>
      </w:r>
      <w:r w:rsidRPr="00F25418">
        <w:rPr>
          <w:rFonts w:ascii="Times New Roman" w:hAnsi="Times New Roman" w:cs="Times New Roman"/>
          <w:bCs/>
          <w:sz w:val="28"/>
          <w:szCs w:val="28"/>
        </w:rPr>
        <w:t>века о</w:t>
      </w:r>
      <w:r w:rsidRPr="00F25418">
        <w:rPr>
          <w:rFonts w:ascii="Times New Roman" w:hAnsi="Times New Roman" w:cs="Times New Roman"/>
          <w:sz w:val="28"/>
          <w:szCs w:val="28"/>
        </w:rPr>
        <w:t xml:space="preserve"> катакомбах </w:t>
      </w:r>
      <w:r w:rsidRPr="00F25418">
        <w:rPr>
          <w:rFonts w:ascii="Times New Roman" w:hAnsi="Times New Roman" w:cs="Times New Roman"/>
          <w:sz w:val="28"/>
          <w:szCs w:val="28"/>
        </w:rPr>
        <w:t xml:space="preserve">вновь </w:t>
      </w:r>
      <w:r w:rsidRPr="00F25418">
        <w:rPr>
          <w:rFonts w:ascii="Times New Roman" w:hAnsi="Times New Roman" w:cs="Times New Roman"/>
          <w:bCs/>
          <w:sz w:val="28"/>
          <w:szCs w:val="28"/>
        </w:rPr>
        <w:t>вспоминают</w:t>
      </w:r>
      <w:r>
        <w:rPr>
          <w:sz w:val="28"/>
          <w:szCs w:val="28"/>
        </w:rPr>
        <w:t xml:space="preserve"> и начинают серьезно изучать.</w:t>
      </w:r>
      <w:r>
        <w:rPr>
          <w:color w:val="CC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Начало этому длительному и кропотливому процессу было положено трудами мальтийского рыцаря </w:t>
      </w:r>
      <w:r>
        <w:rPr>
          <w:b/>
          <w:bCs/>
          <w:i/>
          <w:iCs/>
          <w:sz w:val="28"/>
          <w:szCs w:val="28"/>
        </w:rPr>
        <w:t xml:space="preserve">Антонио Бозио </w:t>
      </w:r>
      <w:r>
        <w:rPr>
          <w:sz w:val="28"/>
          <w:szCs w:val="28"/>
        </w:rPr>
        <w:t>(ок. 1576—1629)</w:t>
      </w:r>
      <w:r w:rsidR="00F25418">
        <w:rPr>
          <w:sz w:val="28"/>
          <w:szCs w:val="28"/>
        </w:rPr>
        <w:t xml:space="preserve"> – «Колумба римских катакомб»</w:t>
      </w:r>
      <w:r>
        <w:rPr>
          <w:sz w:val="28"/>
          <w:szCs w:val="28"/>
        </w:rPr>
        <w:t>,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употребившего все свое состояние и 36 л</w:t>
      </w:r>
      <w:r>
        <w:rPr>
          <w:sz w:val="28"/>
          <w:szCs w:val="28"/>
        </w:rPr>
        <w:t xml:space="preserve">ет жизни на исследование </w:t>
      </w:r>
      <w:r>
        <w:rPr>
          <w:sz w:val="28"/>
          <w:szCs w:val="28"/>
        </w:rPr>
        <w:t>подземелий</w:t>
      </w:r>
      <w:r w:rsidR="00F25418">
        <w:rPr>
          <w:sz w:val="28"/>
          <w:szCs w:val="28"/>
        </w:rPr>
        <w:t xml:space="preserve"> «вечного города»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Не проводя раскопок как таковых, Бозио осматривал галереи, отмечал их архитектурные особенности и копировал фрески.</w:t>
      </w:r>
    </w:p>
    <w:p w14:paraId="4AEA80DB" w14:textId="77777777" w:rsidR="00B43A0D" w:rsidRDefault="00B43A0D">
      <w:pPr>
        <w:pStyle w:val="Standard"/>
        <w:ind w:firstLine="540"/>
        <w:rPr>
          <w:sz w:val="28"/>
          <w:szCs w:val="28"/>
          <w:shd w:val="clear" w:color="auto" w:fill="C5000B"/>
        </w:rPr>
      </w:pPr>
    </w:p>
    <w:p w14:paraId="215E23D5" w14:textId="77777777" w:rsidR="00B43A0D" w:rsidRDefault="00D157AD">
      <w:pPr>
        <w:pStyle w:val="Standard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этой многолетней рабо</w:t>
      </w:r>
      <w:r>
        <w:rPr>
          <w:sz w:val="28"/>
          <w:szCs w:val="28"/>
        </w:rPr>
        <w:t>ты стал известный труд - «Подземный Рим» (итал. «Roma subterranea»), изданный посмертно в 1632 году на итальянском языке.  Эта работа дала весьма ценный материал для изучения истории ранней Церкви и, как отмечает Л.А.Беляев, заложила «основу методики соеди</w:t>
      </w:r>
      <w:r>
        <w:rPr>
          <w:sz w:val="28"/>
          <w:szCs w:val="28"/>
        </w:rPr>
        <w:t xml:space="preserve">нения письменных источников по истории Церкви с археологическими данными». </w:t>
      </w:r>
    </w:p>
    <w:p w14:paraId="442F63A8" w14:textId="39AAD6BF" w:rsidR="003812C5" w:rsidRDefault="003812C5" w:rsidP="003812C5">
      <w:pPr>
        <w:pStyle w:val="Standard"/>
        <w:ind w:firstLine="540"/>
        <w:rPr>
          <w:sz w:val="28"/>
          <w:szCs w:val="28"/>
          <w:shd w:val="clear" w:color="auto" w:fill="C5000B"/>
        </w:rPr>
      </w:pPr>
      <w:r>
        <w:rPr>
          <w:sz w:val="28"/>
          <w:szCs w:val="28"/>
          <w:shd w:val="clear" w:color="auto" w:fill="C5000B"/>
        </w:rPr>
        <w:t>Однако, необходимо отметить, что труды Антонио Б</w:t>
      </w:r>
      <w:r>
        <w:rPr>
          <w:sz w:val="28"/>
          <w:szCs w:val="28"/>
          <w:shd w:val="clear" w:color="auto" w:fill="C5000B"/>
        </w:rPr>
        <w:t>озио</w:t>
      </w:r>
      <w:r>
        <w:rPr>
          <w:sz w:val="28"/>
          <w:szCs w:val="28"/>
          <w:shd w:val="clear" w:color="auto" w:fill="C5000B"/>
        </w:rPr>
        <w:t xml:space="preserve"> и </w:t>
      </w:r>
      <w:r>
        <w:rPr>
          <w:sz w:val="28"/>
          <w:szCs w:val="28"/>
          <w:shd w:val="clear" w:color="auto" w:fill="C5000B"/>
        </w:rPr>
        <w:t>его метод</w:t>
      </w:r>
      <w:r>
        <w:rPr>
          <w:sz w:val="28"/>
          <w:szCs w:val="28"/>
          <w:shd w:val="clear" w:color="auto" w:fill="C5000B"/>
        </w:rPr>
        <w:t>ы</w:t>
      </w:r>
      <w:r>
        <w:rPr>
          <w:sz w:val="28"/>
          <w:szCs w:val="28"/>
          <w:shd w:val="clear" w:color="auto" w:fill="C5000B"/>
        </w:rPr>
        <w:t xml:space="preserve">, не послужили на будущее время исходным пунктом при изучении </w:t>
      </w:r>
      <w:commentRangeStart w:id="5"/>
      <w:r>
        <w:rPr>
          <w:sz w:val="28"/>
          <w:szCs w:val="28"/>
          <w:shd w:val="clear" w:color="auto" w:fill="C5000B"/>
        </w:rPr>
        <w:t>катакомб</w:t>
      </w:r>
      <w:commentRangeEnd w:id="5"/>
      <w:r>
        <w:rPr>
          <w:rStyle w:val="a5"/>
          <w:rFonts w:cs="Mangal"/>
        </w:rPr>
        <w:commentReference w:id="5"/>
      </w:r>
      <w:r>
        <w:rPr>
          <w:sz w:val="28"/>
          <w:szCs w:val="28"/>
          <w:shd w:val="clear" w:color="auto" w:fill="C5000B"/>
        </w:rPr>
        <w:t>. Преемники его в большинстве случаев заботились о большем собирании материалов и даже не столько с археологической целью, сколько для религиозной пропаганды. Надписи, остатки живописи, скульптуры собирали без всякой системы. Исследователи полагали возможным трактоватть о катакомбах. Их памятниках, даже не посещая их. Такое пренебрежение первоисточником привело к тому, что катакомбы как бы снова были забыты. С.6.</w:t>
      </w:r>
    </w:p>
    <w:p w14:paraId="2359B988" w14:textId="77777777" w:rsidR="003812C5" w:rsidRDefault="003812C5">
      <w:pPr>
        <w:pStyle w:val="Standard"/>
        <w:ind w:firstLine="540"/>
        <w:jc w:val="both"/>
        <w:rPr>
          <w:sz w:val="28"/>
          <w:szCs w:val="28"/>
        </w:rPr>
      </w:pPr>
    </w:p>
    <w:p w14:paraId="339166CA" w14:textId="77777777" w:rsidR="00B43A0D" w:rsidRDefault="00B43A0D">
      <w:pPr>
        <w:pStyle w:val="Standard"/>
        <w:ind w:firstLine="540"/>
        <w:rPr>
          <w:b/>
          <w:bCs/>
          <w:sz w:val="28"/>
          <w:szCs w:val="28"/>
        </w:rPr>
      </w:pPr>
    </w:p>
    <w:p w14:paraId="6C212700" w14:textId="74AD54D5" w:rsidR="00B43A0D" w:rsidRDefault="00D157AD">
      <w:pPr>
        <w:pStyle w:val="Standard"/>
        <w:ind w:firstLine="540"/>
        <w:rPr>
          <w:b/>
          <w:bCs/>
          <w:sz w:val="28"/>
          <w:szCs w:val="28"/>
          <w:shd w:val="clear" w:color="auto" w:fill="CCCCFF"/>
        </w:rPr>
      </w:pPr>
      <w:r>
        <w:rPr>
          <w:b/>
          <w:bCs/>
          <w:sz w:val="28"/>
          <w:szCs w:val="28"/>
          <w:shd w:val="clear" w:color="auto" w:fill="CCCCFF"/>
        </w:rPr>
        <w:t xml:space="preserve">1.2. </w:t>
      </w:r>
      <w:r w:rsidR="00F25418">
        <w:rPr>
          <w:b/>
          <w:bCs/>
          <w:sz w:val="28"/>
          <w:szCs w:val="28"/>
          <w:shd w:val="clear" w:color="auto" w:fill="CCCCFF"/>
        </w:rPr>
        <w:t>Археологическая деятельность приобретает научный характер</w:t>
      </w:r>
      <w:r>
        <w:rPr>
          <w:b/>
          <w:bCs/>
          <w:sz w:val="28"/>
          <w:szCs w:val="28"/>
          <w:shd w:val="clear" w:color="auto" w:fill="CCCCFF"/>
        </w:rPr>
        <w:t xml:space="preserve">. </w:t>
      </w:r>
      <w:r w:rsidR="00D5248E">
        <w:rPr>
          <w:b/>
          <w:bCs/>
          <w:sz w:val="28"/>
          <w:szCs w:val="28"/>
          <w:shd w:val="clear" w:color="auto" w:fill="CCCCFF"/>
        </w:rPr>
        <w:t xml:space="preserve">Иоганн Винкельман. </w:t>
      </w:r>
      <w:r w:rsidR="006F2E84">
        <w:rPr>
          <w:b/>
          <w:bCs/>
          <w:sz w:val="28"/>
          <w:szCs w:val="28"/>
          <w:shd w:val="clear" w:color="auto" w:fill="CCCCFF"/>
        </w:rPr>
        <w:t>Деятельность Джованни</w:t>
      </w:r>
      <w:r>
        <w:rPr>
          <w:b/>
          <w:bCs/>
          <w:sz w:val="28"/>
          <w:szCs w:val="28"/>
          <w:shd w:val="clear" w:color="auto" w:fill="CCCCFF"/>
        </w:rPr>
        <w:t xml:space="preserve"> Баттиста де Росси.</w:t>
      </w:r>
    </w:p>
    <w:p w14:paraId="4EE2201D" w14:textId="77777777" w:rsidR="00B43A0D" w:rsidRDefault="00B43A0D">
      <w:pPr>
        <w:pStyle w:val="Standard"/>
        <w:ind w:firstLine="540"/>
        <w:rPr>
          <w:b/>
          <w:bCs/>
          <w:sz w:val="28"/>
          <w:szCs w:val="28"/>
          <w:shd w:val="clear" w:color="auto" w:fill="FFFFFF"/>
        </w:rPr>
      </w:pPr>
    </w:p>
    <w:p w14:paraId="245CBF80" w14:textId="7467B3BE" w:rsidR="00B43A0D" w:rsidRDefault="00F25418" w:rsidP="002A50FE">
      <w:pPr>
        <w:pStyle w:val="Standard"/>
        <w:ind w:firstLine="540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 w:rsidRPr="00AC7508">
        <w:rPr>
          <w:sz w:val="28"/>
          <w:szCs w:val="28"/>
          <w:highlight w:val="darkGreen"/>
        </w:rPr>
        <w:t>В дальнейшем, на развитие христиа</w:t>
      </w:r>
      <w:r w:rsidR="00AC7508" w:rsidRPr="00AC7508">
        <w:rPr>
          <w:sz w:val="28"/>
          <w:szCs w:val="28"/>
          <w:highlight w:val="darkGreen"/>
        </w:rPr>
        <w:t xml:space="preserve">нской археологии существенно повлиял прорыв  в изучении античного мира, происшедший после </w:t>
      </w:r>
      <w:r w:rsidR="00D157AD" w:rsidRPr="00AC7508">
        <w:rPr>
          <w:sz w:val="28"/>
          <w:szCs w:val="28"/>
          <w:highlight w:val="darkGreen"/>
          <w:shd w:val="clear" w:color="auto" w:fill="009900"/>
        </w:rPr>
        <w:t xml:space="preserve"> открытия </w:t>
      </w:r>
      <w:hyperlink r:id="rId8" w:history="1">
        <w:r w:rsidR="00D157AD" w:rsidRPr="00AC7508">
          <w:rPr>
            <w:sz w:val="28"/>
            <w:szCs w:val="28"/>
            <w:highlight w:val="darkGreen"/>
            <w:shd w:val="clear" w:color="auto" w:fill="009900"/>
          </w:rPr>
          <w:t>Геркуланума</w:t>
        </w:r>
      </w:hyperlink>
      <w:r w:rsidR="00D157AD" w:rsidRPr="00AC7508">
        <w:rPr>
          <w:sz w:val="28"/>
          <w:szCs w:val="28"/>
          <w:highlight w:val="darkGreen"/>
          <w:shd w:val="clear" w:color="auto" w:fill="009900"/>
        </w:rPr>
        <w:t xml:space="preserve"> (1711) и </w:t>
      </w:r>
      <w:hyperlink r:id="rId9" w:history="1">
        <w:r w:rsidR="00D157AD" w:rsidRPr="00AC7508">
          <w:rPr>
            <w:sz w:val="28"/>
            <w:szCs w:val="28"/>
            <w:highlight w:val="darkGreen"/>
            <w:shd w:val="clear" w:color="auto" w:fill="009900"/>
          </w:rPr>
          <w:t>Помпей</w:t>
        </w:r>
      </w:hyperlink>
      <w:r w:rsidR="00D157AD" w:rsidRPr="00AC7508">
        <w:rPr>
          <w:sz w:val="28"/>
          <w:szCs w:val="28"/>
          <w:highlight w:val="darkGreen"/>
          <w:shd w:val="clear" w:color="auto" w:fill="009900"/>
        </w:rPr>
        <w:t xml:space="preserve"> (1748)</w:t>
      </w:r>
      <w:r w:rsidR="00AC7508">
        <w:rPr>
          <w:sz w:val="28"/>
          <w:szCs w:val="28"/>
          <w:highlight w:val="darkGreen"/>
          <w:shd w:val="clear" w:color="auto" w:fill="009900"/>
        </w:rPr>
        <w:t xml:space="preserve">. </w:t>
      </w:r>
      <w:r w:rsidR="002A50FE">
        <w:rPr>
          <w:sz w:val="28"/>
          <w:szCs w:val="28"/>
          <w:shd w:val="clear" w:color="auto" w:fill="009900"/>
        </w:rPr>
        <w:t>Появляются</w:t>
      </w:r>
      <w:r w:rsidR="002A50FE">
        <w:rPr>
          <w:sz w:val="28"/>
          <w:szCs w:val="28"/>
          <w:shd w:val="clear" w:color="auto" w:fill="009900"/>
        </w:rPr>
        <w:t xml:space="preserve"> первые публикации архитектурных и археологических натурных </w:t>
      </w:r>
      <w:r w:rsidR="002A50FE">
        <w:rPr>
          <w:sz w:val="28"/>
          <w:szCs w:val="28"/>
          <w:shd w:val="clear" w:color="auto" w:fill="009900"/>
        </w:rPr>
        <w:t>о</w:t>
      </w:r>
      <w:r w:rsidR="002A50FE">
        <w:rPr>
          <w:sz w:val="28"/>
          <w:szCs w:val="28"/>
          <w:shd w:val="clear" w:color="auto" w:fill="009900"/>
        </w:rPr>
        <w:t>бследований</w:t>
      </w:r>
      <w:r w:rsidR="002A50FE">
        <w:rPr>
          <w:sz w:val="28"/>
          <w:szCs w:val="28"/>
          <w:shd w:val="clear" w:color="auto" w:fill="009900"/>
        </w:rPr>
        <w:t xml:space="preserve">. </w:t>
      </w:r>
      <w:r w:rsidR="00D5248E">
        <w:rPr>
          <w:sz w:val="28"/>
          <w:szCs w:val="28"/>
          <w:shd w:val="clear" w:color="auto" w:fill="009900"/>
        </w:rPr>
        <w:t>Крупнейший немецкий искусствовед</w:t>
      </w:r>
      <w:r w:rsidR="002A50FE">
        <w:rPr>
          <w:sz w:val="28"/>
          <w:szCs w:val="28"/>
          <w:shd w:val="clear" w:color="auto" w:fill="009900"/>
        </w:rPr>
        <w:t xml:space="preserve"> и один из основателей научной археологии,</w:t>
      </w:r>
      <w:r w:rsidR="00D5248E">
        <w:rPr>
          <w:sz w:val="28"/>
          <w:szCs w:val="28"/>
          <w:shd w:val="clear" w:color="auto" w:fill="009900"/>
        </w:rPr>
        <w:t xml:space="preserve"> </w:t>
      </w:r>
      <w:r w:rsidR="00AC7508">
        <w:rPr>
          <w:sz w:val="28"/>
          <w:szCs w:val="28"/>
          <w:shd w:val="clear" w:color="auto" w:fill="009900"/>
        </w:rPr>
        <w:t>Иоганн Винкельман</w:t>
      </w:r>
      <w:r w:rsidR="00D5248E">
        <w:rPr>
          <w:sz w:val="28"/>
          <w:szCs w:val="28"/>
          <w:shd w:val="clear" w:color="auto" w:fill="009900"/>
        </w:rPr>
        <w:t xml:space="preserve"> </w:t>
      </w:r>
      <w:r w:rsidR="00D5248E" w:rsidRPr="00D5248E">
        <w:rPr>
          <w:rFonts w:ascii="Times New Roman" w:eastAsia="Arial Unicode MS" w:hAnsi="Times New Roman" w:cs="Times New Roman"/>
          <w:sz w:val="28"/>
          <w:szCs w:val="28"/>
          <w:highlight w:val="darkGreen"/>
          <w:shd w:val="clear" w:color="auto" w:fill="FFFFFF"/>
        </w:rPr>
        <w:t>критиковал дилетантские методы пров</w:t>
      </w:r>
      <w:r w:rsidR="00D5248E">
        <w:rPr>
          <w:rFonts w:ascii="Times New Roman" w:eastAsia="Arial Unicode MS" w:hAnsi="Times New Roman" w:cs="Times New Roman"/>
          <w:sz w:val="28"/>
          <w:szCs w:val="28"/>
          <w:highlight w:val="darkGreen"/>
          <w:shd w:val="clear" w:color="auto" w:fill="FFFFFF"/>
        </w:rPr>
        <w:t xml:space="preserve">едения </w:t>
      </w:r>
      <w:r w:rsidR="00D5248E">
        <w:rPr>
          <w:rFonts w:ascii="Times New Roman" w:eastAsia="Arial Unicode MS" w:hAnsi="Times New Roman" w:cs="Times New Roman"/>
          <w:sz w:val="28"/>
          <w:szCs w:val="28"/>
          <w:highlight w:val="darkGreen"/>
          <w:shd w:val="clear" w:color="auto" w:fill="FFFFFF"/>
        </w:rPr>
        <w:t xml:space="preserve">этих </w:t>
      </w:r>
      <w:r w:rsidR="00D5248E">
        <w:rPr>
          <w:rFonts w:ascii="Times New Roman" w:eastAsia="Arial Unicode MS" w:hAnsi="Times New Roman" w:cs="Times New Roman"/>
          <w:sz w:val="28"/>
          <w:szCs w:val="28"/>
          <w:highlight w:val="darkGreen"/>
          <w:shd w:val="clear" w:color="auto" w:fill="FFFFFF"/>
        </w:rPr>
        <w:t>раскопок</w:t>
      </w:r>
      <w:r w:rsidR="00D5248E">
        <w:rPr>
          <w:rFonts w:ascii="Times New Roman" w:eastAsia="Arial Unicode MS" w:hAnsi="Times New Roman" w:cs="Times New Roman"/>
          <w:sz w:val="28"/>
          <w:szCs w:val="28"/>
          <w:highlight w:val="darkGreen"/>
          <w:shd w:val="clear" w:color="auto" w:fill="FFFFFF"/>
        </w:rPr>
        <w:t xml:space="preserve"> и отмечал</w:t>
      </w:r>
      <w:r w:rsidR="00AC7508" w:rsidRPr="00D5248E">
        <w:rPr>
          <w:rFonts w:ascii="Times New Roman" w:eastAsia="Arial Unicode MS" w:hAnsi="Times New Roman" w:cs="Times New Roman"/>
          <w:sz w:val="28"/>
          <w:szCs w:val="28"/>
          <w:highlight w:val="darkGreen"/>
          <w:shd w:val="clear" w:color="auto" w:fill="FFFFFF"/>
        </w:rPr>
        <w:t xml:space="preserve"> важность зарождавшейся археологии для изучения классического искусства</w:t>
      </w:r>
      <w:r w:rsidR="00D5248E">
        <w:rPr>
          <w:rFonts w:ascii="Times New Roman" w:eastAsia="Arial Unicode MS" w:hAnsi="Times New Roman" w:cs="Times New Roman"/>
          <w:sz w:val="28"/>
          <w:szCs w:val="28"/>
          <w:highlight w:val="darkGreen"/>
          <w:shd w:val="clear" w:color="auto" w:fill="FFFFFF"/>
        </w:rPr>
        <w:t>.</w:t>
      </w:r>
      <w:r w:rsidR="00AC7508" w:rsidRPr="00D5248E">
        <w:rPr>
          <w:rFonts w:ascii="Times New Roman" w:eastAsia="Arial Unicode MS" w:hAnsi="Times New Roman" w:cs="Times New Roman"/>
          <w:sz w:val="28"/>
          <w:szCs w:val="28"/>
          <w:highlight w:val="darkGreen"/>
          <w:shd w:val="clear" w:color="auto" w:fill="FFFFFF"/>
        </w:rPr>
        <w:t xml:space="preserve"> В </w:t>
      </w:r>
      <w:r w:rsidR="002A50FE">
        <w:rPr>
          <w:rFonts w:ascii="Times New Roman" w:eastAsia="Arial Unicode MS" w:hAnsi="Times New Roman" w:cs="Times New Roman"/>
          <w:sz w:val="28"/>
          <w:szCs w:val="28"/>
          <w:highlight w:val="darkGreen"/>
          <w:shd w:val="clear" w:color="auto" w:fill="FFFFFF"/>
        </w:rPr>
        <w:t>своих трудах он обосновывает идею</w:t>
      </w:r>
      <w:r w:rsidR="00AC7508" w:rsidRPr="00D5248E">
        <w:rPr>
          <w:rFonts w:ascii="Times New Roman" w:eastAsia="Arial Unicode MS" w:hAnsi="Times New Roman" w:cs="Times New Roman"/>
          <w:sz w:val="28"/>
          <w:szCs w:val="28"/>
          <w:highlight w:val="darkGreen"/>
          <w:shd w:val="clear" w:color="auto" w:fill="FFFFFF"/>
        </w:rPr>
        <w:t xml:space="preserve"> развития археологии</w:t>
      </w:r>
      <w:r w:rsidR="002A50FE">
        <w:rPr>
          <w:rFonts w:ascii="Times New Roman" w:eastAsia="Arial Unicode MS" w:hAnsi="Times New Roman" w:cs="Times New Roman"/>
          <w:sz w:val="28"/>
          <w:szCs w:val="28"/>
          <w:highlight w:val="darkGreen"/>
          <w:shd w:val="clear" w:color="auto" w:fill="FFFFFF"/>
        </w:rPr>
        <w:t xml:space="preserve"> в качестве научной дисциплины, как</w:t>
      </w:r>
      <w:r w:rsidR="00AC7508" w:rsidRPr="00D5248E">
        <w:rPr>
          <w:rFonts w:ascii="Times New Roman" w:eastAsia="Arial Unicode MS" w:hAnsi="Times New Roman" w:cs="Times New Roman"/>
          <w:sz w:val="28"/>
          <w:szCs w:val="28"/>
          <w:highlight w:val="darkGreen"/>
          <w:shd w:val="clear" w:color="auto" w:fill="FFFFFF"/>
        </w:rPr>
        <w:t xml:space="preserve"> необходимого компонента европ</w:t>
      </w:r>
      <w:r w:rsidR="00D5248E">
        <w:rPr>
          <w:rFonts w:ascii="Times New Roman" w:eastAsia="Arial Unicode MS" w:hAnsi="Times New Roman" w:cs="Times New Roman"/>
          <w:sz w:val="28"/>
          <w:szCs w:val="28"/>
          <w:highlight w:val="darkGreen"/>
          <w:shd w:val="clear" w:color="auto" w:fill="FFFFFF"/>
        </w:rPr>
        <w:t>ейской</w:t>
      </w:r>
      <w:r w:rsidR="00AC7508" w:rsidRPr="00D5248E">
        <w:rPr>
          <w:rFonts w:ascii="Times New Roman" w:eastAsia="Arial Unicode MS" w:hAnsi="Times New Roman" w:cs="Times New Roman"/>
          <w:sz w:val="28"/>
          <w:szCs w:val="28"/>
          <w:highlight w:val="darkGreen"/>
          <w:shd w:val="clear" w:color="auto" w:fill="FFFFFF"/>
        </w:rPr>
        <w:t xml:space="preserve"> культуры</w:t>
      </w:r>
      <w:r w:rsidR="002A50FE">
        <w:rPr>
          <w:rFonts w:ascii="Times New Roman" w:eastAsia="Arial Unicode MS" w:hAnsi="Times New Roman" w:cs="Times New Roman"/>
          <w:sz w:val="28"/>
          <w:szCs w:val="28"/>
          <w:highlight w:val="darkGreen"/>
          <w:shd w:val="clear" w:color="auto" w:fill="FFFFFF"/>
        </w:rPr>
        <w:t>, а также закладывает принципы с</w:t>
      </w:r>
      <w:r w:rsidR="00AC7508" w:rsidRPr="00AC7508">
        <w:rPr>
          <w:rFonts w:ascii="Times New Roman" w:eastAsia="Arial Unicode MS" w:hAnsi="Times New Roman" w:cs="Times New Roman"/>
          <w:sz w:val="28"/>
          <w:szCs w:val="28"/>
          <w:highlight w:val="darkGreen"/>
          <w:shd w:val="clear" w:color="auto" w:fill="FFFFFF"/>
        </w:rPr>
        <w:t>тилистического (системного) анализа произведений искусства.</w:t>
      </w:r>
    </w:p>
    <w:p w14:paraId="571FC46D" w14:textId="77777777" w:rsidR="002A50FE" w:rsidRDefault="002A50FE" w:rsidP="002A50FE">
      <w:pPr>
        <w:pStyle w:val="Standard"/>
        <w:ind w:firstLine="540"/>
        <w:jc w:val="both"/>
      </w:pPr>
    </w:p>
    <w:p w14:paraId="652AA2F8" w14:textId="137054AA" w:rsidR="00B43A0D" w:rsidRDefault="00D157AD" w:rsidP="003812C5">
      <w:pPr>
        <w:pStyle w:val="Textbody"/>
        <w:tabs>
          <w:tab w:val="left" w:pos="4065"/>
        </w:tabs>
        <w:ind w:firstLine="540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 И только к XIX  веку изучение раннехристианской культуры приобетает научный характер. В это время появляются фундаментальные труды по </w:t>
      </w:r>
      <w:r>
        <w:rPr>
          <w:sz w:val="28"/>
          <w:szCs w:val="28"/>
          <w:shd w:val="clear" w:color="auto" w:fill="FFFFFF"/>
        </w:rPr>
        <w:lastRenderedPageBreak/>
        <w:t>искусству первых христиан, которое выделяется в особый раздел истории искусства.</w:t>
      </w:r>
    </w:p>
    <w:p w14:paraId="2FBAFC81" w14:textId="5CBDC22A" w:rsidR="00B43A0D" w:rsidRDefault="00D157AD">
      <w:pPr>
        <w:pStyle w:val="Standard"/>
        <w:ind w:firstLine="540"/>
        <w:rPr>
          <w:sz w:val="28"/>
          <w:szCs w:val="28"/>
          <w:shd w:val="clear" w:color="auto" w:fill="009900"/>
        </w:rPr>
      </w:pPr>
      <w:r>
        <w:rPr>
          <w:sz w:val="28"/>
          <w:szCs w:val="28"/>
          <w:shd w:val="clear" w:color="auto" w:fill="FFFFFF"/>
        </w:rPr>
        <w:t>Н</w:t>
      </w:r>
      <w:r>
        <w:rPr>
          <w:sz w:val="28"/>
          <w:szCs w:val="28"/>
          <w:shd w:val="clear" w:color="auto" w:fill="FFFFFF"/>
        </w:rPr>
        <w:t xml:space="preserve">аиболее выдающимся </w:t>
      </w:r>
      <w:r>
        <w:rPr>
          <w:sz w:val="28"/>
          <w:szCs w:val="28"/>
          <w:shd w:val="clear" w:color="auto" w:fill="FFFFFF"/>
        </w:rPr>
        <w:t xml:space="preserve">исследователем римских христианских древностей в XIX в. был секретарь библиотеки </w:t>
      </w:r>
      <w:r>
        <w:rPr>
          <w:sz w:val="28"/>
          <w:szCs w:val="28"/>
          <w:shd w:val="clear" w:color="auto" w:fill="009900"/>
        </w:rPr>
        <w:t xml:space="preserve">и создатель римской школы - </w:t>
      </w:r>
      <w:r w:rsidRPr="006F2E84">
        <w:rPr>
          <w:b/>
          <w:sz w:val="28"/>
          <w:szCs w:val="28"/>
          <w:shd w:val="clear" w:color="auto" w:fill="FFFFFF"/>
        </w:rPr>
        <w:t>Джованни-Баттиста де Росси</w:t>
      </w:r>
      <w:r>
        <w:rPr>
          <w:sz w:val="28"/>
          <w:szCs w:val="28"/>
          <w:shd w:val="clear" w:color="auto" w:fill="FFFFFF"/>
        </w:rPr>
        <w:t xml:space="preserve">, </w:t>
      </w:r>
      <w:commentRangeStart w:id="6"/>
      <w:r>
        <w:rPr>
          <w:sz w:val="28"/>
          <w:szCs w:val="28"/>
          <w:shd w:val="clear" w:color="auto" w:fill="FFFFFF"/>
        </w:rPr>
        <w:t>составивший свою</w:t>
      </w:r>
      <w:r w:rsidR="006F2E84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009900"/>
        </w:rPr>
        <w:t>обственную программу изучения христ. древностей и издания надписей.</w:t>
      </w:r>
      <w:commentRangeEnd w:id="6"/>
      <w:r w:rsidR="003812C5">
        <w:rPr>
          <w:rStyle w:val="a5"/>
          <w:rFonts w:cs="Mangal"/>
        </w:rPr>
        <w:commentReference w:id="6"/>
      </w:r>
      <w:r w:rsidR="003812C5">
        <w:rPr>
          <w:sz w:val="28"/>
          <w:szCs w:val="28"/>
          <w:shd w:val="clear" w:color="auto" w:fill="009900"/>
        </w:rPr>
        <w:t xml:space="preserve"> Де Росси расширил методы Антонио Бозио, считал его своим учителем.</w:t>
      </w:r>
      <w:bookmarkStart w:id="7" w:name="_GoBack"/>
      <w:bookmarkEnd w:id="7"/>
    </w:p>
    <w:p w14:paraId="576CB3C8" w14:textId="77777777" w:rsidR="003812C5" w:rsidRDefault="003812C5">
      <w:pPr>
        <w:pStyle w:val="Standard"/>
        <w:ind w:firstLine="540"/>
        <w:rPr>
          <w:sz w:val="28"/>
          <w:szCs w:val="28"/>
          <w:shd w:val="clear" w:color="auto" w:fill="009900"/>
        </w:rPr>
      </w:pPr>
    </w:p>
    <w:p w14:paraId="0039D813" w14:textId="77777777" w:rsidR="003812C5" w:rsidRDefault="003812C5">
      <w:pPr>
        <w:pStyle w:val="Standard"/>
        <w:ind w:firstLine="540"/>
      </w:pPr>
    </w:p>
    <w:p w14:paraId="3375B6BB" w14:textId="77777777" w:rsidR="00B43A0D" w:rsidRDefault="00D157AD">
      <w:pPr>
        <w:pStyle w:val="Standard"/>
        <w:ind w:firstLine="540"/>
        <w:rPr>
          <w:sz w:val="28"/>
          <w:szCs w:val="28"/>
          <w:shd w:val="clear" w:color="auto" w:fill="C5000B"/>
        </w:rPr>
      </w:pPr>
      <w:r>
        <w:rPr>
          <w:sz w:val="28"/>
          <w:szCs w:val="28"/>
          <w:shd w:val="clear" w:color="auto" w:fill="C5000B"/>
        </w:rPr>
        <w:t>расширил его методы. Подобно своем</w:t>
      </w:r>
      <w:r>
        <w:rPr>
          <w:sz w:val="28"/>
          <w:szCs w:val="28"/>
          <w:shd w:val="clear" w:color="auto" w:fill="C5000B"/>
        </w:rPr>
        <w:t>у учителю, прежде чем приступить к изучению самих катакомб, знакомился с различными документами: деяния мучеников, в жизнеописании пап, особенно путеводителям по святым местам рима, богатых сведениями о топографическом положении катакомб.. изучал катакомбы</w:t>
      </w:r>
      <w:r>
        <w:rPr>
          <w:sz w:val="28"/>
          <w:szCs w:val="28"/>
          <w:shd w:val="clear" w:color="auto" w:fill="C5000B"/>
        </w:rPr>
        <w:t>, снимал их планы, а затем переходил к памятникам.</w:t>
      </w:r>
    </w:p>
    <w:p w14:paraId="45F003EB" w14:textId="77777777" w:rsidR="00B43A0D" w:rsidRDefault="00D157AD">
      <w:pPr>
        <w:pStyle w:val="Standard"/>
        <w:ind w:firstLine="540"/>
        <w:rPr>
          <w:sz w:val="28"/>
          <w:szCs w:val="28"/>
          <w:shd w:val="clear" w:color="auto" w:fill="C5000B"/>
        </w:rPr>
      </w:pPr>
      <w:r>
        <w:rPr>
          <w:sz w:val="28"/>
          <w:szCs w:val="28"/>
          <w:shd w:val="clear" w:color="auto" w:fill="C5000B"/>
        </w:rPr>
        <w:t>Последние, в виде фресок, саркофагов, надписей — после этого изучения самого места, где они найдены, приобретают для нас весьма важное значение.  с.10. Устанавливается связь между местом и памятником. Мето</w:t>
      </w:r>
      <w:r>
        <w:rPr>
          <w:sz w:val="28"/>
          <w:szCs w:val="28"/>
          <w:shd w:val="clear" w:color="auto" w:fill="C5000B"/>
        </w:rPr>
        <w:t>д росси.  с.11</w:t>
      </w:r>
    </w:p>
    <w:p w14:paraId="23D31C00" w14:textId="77777777" w:rsidR="00B43A0D" w:rsidRDefault="00B43A0D">
      <w:pPr>
        <w:pStyle w:val="Standard"/>
        <w:ind w:firstLine="540"/>
        <w:rPr>
          <w:sz w:val="28"/>
          <w:szCs w:val="28"/>
          <w:shd w:val="clear" w:color="auto" w:fill="C5000B"/>
        </w:rPr>
      </w:pPr>
    </w:p>
    <w:p w14:paraId="74E5E65E" w14:textId="77777777" w:rsidR="00B43A0D" w:rsidRDefault="00D157AD">
      <w:pPr>
        <w:pStyle w:val="Standard"/>
        <w:ind w:firstLine="540"/>
      </w:pPr>
      <w:r>
        <w:rPr>
          <w:sz w:val="28"/>
          <w:szCs w:val="28"/>
          <w:shd w:val="clear" w:color="auto" w:fill="009900"/>
        </w:rPr>
        <w:t xml:space="preserve">посвятив себя изучению христианских древностей, де россии не ограничился занятиями в одном лишь риме. Он предпринимал время от времени научные поездки по италии и за границу. В 1844-1850 он посещает вместе с родителями лациум, затем на юге </w:t>
      </w:r>
      <w:r>
        <w:rPr>
          <w:sz w:val="28"/>
          <w:szCs w:val="28"/>
          <w:shd w:val="clear" w:color="auto" w:fill="009900"/>
        </w:rPr>
        <w:t>неаполь, помпею.. а в 1853 тоскану, романью, ломбардию, венецию. с.34</w:t>
      </w:r>
    </w:p>
    <w:p w14:paraId="32C39118" w14:textId="49C5D6F8" w:rsidR="00B43A0D" w:rsidRDefault="00D157AD">
      <w:pPr>
        <w:pStyle w:val="Standard"/>
        <w:ind w:firstLine="540"/>
        <w:rPr>
          <w:sz w:val="28"/>
          <w:szCs w:val="28"/>
          <w:shd w:val="clear" w:color="auto" w:fill="CC0000"/>
        </w:rPr>
      </w:pPr>
      <w:r>
        <w:rPr>
          <w:sz w:val="28"/>
          <w:szCs w:val="28"/>
          <w:shd w:val="clear" w:color="auto" w:fill="CC0000"/>
        </w:rPr>
        <w:t xml:space="preserve">Главная заслуга де Росси состоит не только в окрытии катакомб, но и в строго научном изучении их, в </w:t>
      </w:r>
      <w:r w:rsidR="006F2E84">
        <w:rPr>
          <w:sz w:val="28"/>
          <w:szCs w:val="28"/>
          <w:shd w:val="clear" w:color="auto" w:fill="CC0000"/>
        </w:rPr>
        <w:t>установлении широкого</w:t>
      </w:r>
      <w:r>
        <w:rPr>
          <w:sz w:val="28"/>
          <w:szCs w:val="28"/>
          <w:shd w:val="clear" w:color="auto" w:fill="CC0000"/>
        </w:rPr>
        <w:t xml:space="preserve"> научного метода, соединяющего в себе филологическую критику и х</w:t>
      </w:r>
      <w:r>
        <w:rPr>
          <w:sz w:val="28"/>
          <w:szCs w:val="28"/>
          <w:shd w:val="clear" w:color="auto" w:fill="CC0000"/>
        </w:rPr>
        <w:t>удожественно-исторический анализ памятника. Т.е. в данном случае мы или совмещение археологии и истории искусства. С.3-4.</w:t>
      </w:r>
    </w:p>
    <w:p w14:paraId="13A223C2" w14:textId="77777777" w:rsidR="00B43A0D" w:rsidRDefault="00D157AD">
      <w:pPr>
        <w:pStyle w:val="Standard"/>
        <w:ind w:firstLine="540"/>
      </w:pPr>
      <w:r>
        <w:rPr>
          <w:sz w:val="28"/>
          <w:szCs w:val="28"/>
          <w:shd w:val="clear" w:color="auto" w:fill="009900"/>
        </w:rPr>
        <w:t xml:space="preserve">к-рый иВатикана дентифицировал серию плит, установленных папой Дамасом (366-384), и открыл гробницы епископов III в. в катакомбах </w:t>
      </w:r>
      <w:hyperlink r:id="rId10" w:history="1">
        <w:r>
          <w:rPr>
            <w:sz w:val="28"/>
            <w:szCs w:val="28"/>
            <w:shd w:val="clear" w:color="auto" w:fill="009900"/>
          </w:rPr>
          <w:t>Каллиста</w:t>
        </w:r>
      </w:hyperlink>
      <w:r>
        <w:rPr>
          <w:sz w:val="28"/>
          <w:szCs w:val="28"/>
          <w:shd w:val="clear" w:color="auto" w:fill="009900"/>
        </w:rPr>
        <w:t xml:space="preserve">. Было доказано, что катакомбы не являлись тайными убежищами христиан от преследований; работы Де Росси по изучению катакомб продолжили его ученики (Э. Стевенсон, О. </w:t>
      </w:r>
      <w:hyperlink r:id="rId11" w:history="1">
        <w:r>
          <w:rPr>
            <w:sz w:val="28"/>
            <w:szCs w:val="28"/>
            <w:shd w:val="clear" w:color="auto" w:fill="009900"/>
          </w:rPr>
          <w:t>Марукки</w:t>
        </w:r>
      </w:hyperlink>
      <w:r>
        <w:rPr>
          <w:sz w:val="28"/>
          <w:szCs w:val="28"/>
          <w:shd w:val="clear" w:color="auto" w:fill="009900"/>
        </w:rPr>
        <w:t xml:space="preserve">, Й. </w:t>
      </w:r>
      <w:hyperlink r:id="rId12" w:history="1">
        <w:r>
          <w:rPr>
            <w:sz w:val="28"/>
            <w:szCs w:val="28"/>
            <w:shd w:val="clear" w:color="auto" w:fill="009900"/>
          </w:rPr>
          <w:t>Вильперт</w:t>
        </w:r>
      </w:hyperlink>
      <w:r>
        <w:rPr>
          <w:sz w:val="28"/>
          <w:szCs w:val="28"/>
          <w:shd w:val="clear" w:color="auto" w:fill="009900"/>
        </w:rPr>
        <w:t>, Э. Йоси). Де Росси основал Об-во христ. археологии (1875-1877), издавал «Бюллетень христианской археологии», читал публичные лекции, был инициаторо</w:t>
      </w:r>
      <w:r>
        <w:rPr>
          <w:sz w:val="28"/>
          <w:szCs w:val="28"/>
          <w:shd w:val="clear" w:color="auto" w:fill="009900"/>
        </w:rPr>
        <w:t>м международных конгрессов христ. археологии.</w:t>
      </w:r>
    </w:p>
    <w:p w14:paraId="4E427B61" w14:textId="77777777" w:rsidR="00B43A0D" w:rsidRDefault="00B43A0D">
      <w:pPr>
        <w:pStyle w:val="Standard"/>
        <w:ind w:firstLine="540"/>
      </w:pPr>
    </w:p>
    <w:p w14:paraId="67841107" w14:textId="77777777" w:rsidR="00B43A0D" w:rsidRDefault="00D157AD">
      <w:pPr>
        <w:pStyle w:val="Standard"/>
        <w:ind w:firstLine="540"/>
      </w:pPr>
      <w:r>
        <w:rPr>
          <w:sz w:val="28"/>
          <w:szCs w:val="28"/>
          <w:shd w:val="clear" w:color="auto" w:fill="009900"/>
        </w:rPr>
        <w:t xml:space="preserve">Его труды оказали формирующее воздействие на становление А. х. как науки, к-рая нашла своих приверженцев в Европе (Ф. К. Краус - в Германии, Ф. Булич - в Австро-Венгрии, Э. Ф. </w:t>
      </w:r>
      <w:hyperlink r:id="rId13" w:history="1">
        <w:r>
          <w:rPr>
            <w:sz w:val="28"/>
            <w:szCs w:val="28"/>
            <w:shd w:val="clear" w:color="auto" w:fill="009900"/>
          </w:rPr>
          <w:t>Леблан</w:t>
        </w:r>
      </w:hyperlink>
      <w:r>
        <w:rPr>
          <w:sz w:val="28"/>
          <w:szCs w:val="28"/>
          <w:shd w:val="clear" w:color="auto" w:fill="009900"/>
        </w:rPr>
        <w:t xml:space="preserve">, С. Гзелль, П. Делаттр - во Франции) и России (Ф. И. </w:t>
      </w:r>
      <w:hyperlink r:id="rId14" w:history="1">
        <w:r>
          <w:rPr>
            <w:sz w:val="28"/>
            <w:szCs w:val="28"/>
            <w:shd w:val="clear" w:color="auto" w:fill="009900"/>
          </w:rPr>
          <w:t>Буслаев</w:t>
        </w:r>
      </w:hyperlink>
      <w:r>
        <w:rPr>
          <w:sz w:val="28"/>
          <w:szCs w:val="28"/>
          <w:shd w:val="clear" w:color="auto" w:fill="009900"/>
        </w:rPr>
        <w:t xml:space="preserve">, А. П. Голубцов, Н. П. Кондаков, Н. В. </w:t>
      </w:r>
      <w:hyperlink r:id="rId15" w:history="1">
        <w:r>
          <w:rPr>
            <w:sz w:val="28"/>
            <w:szCs w:val="28"/>
            <w:shd w:val="clear" w:color="auto" w:fill="009900"/>
          </w:rPr>
          <w:t>Покровски</w:t>
        </w:r>
        <w:r>
          <w:rPr>
            <w:sz w:val="28"/>
            <w:szCs w:val="28"/>
            <w:shd w:val="clear" w:color="auto" w:fill="009900"/>
          </w:rPr>
          <w:t>й</w:t>
        </w:r>
      </w:hyperlink>
      <w:r>
        <w:rPr>
          <w:sz w:val="28"/>
          <w:szCs w:val="28"/>
          <w:shd w:val="clear" w:color="auto" w:fill="009900"/>
        </w:rPr>
        <w:t xml:space="preserve">, А. С. Уваров, Н. П. </w:t>
      </w:r>
      <w:hyperlink r:id="rId16" w:history="1">
        <w:r>
          <w:rPr>
            <w:sz w:val="28"/>
            <w:szCs w:val="28"/>
            <w:shd w:val="clear" w:color="auto" w:fill="009900"/>
          </w:rPr>
          <w:t>Лихачёв</w:t>
        </w:r>
      </w:hyperlink>
      <w:r>
        <w:rPr>
          <w:sz w:val="28"/>
          <w:szCs w:val="28"/>
          <w:shd w:val="clear" w:color="auto" w:fill="009900"/>
        </w:rPr>
        <w:t>), отдельные исследовательские проекты де Росси жизнеспособны и в наст. время.</w:t>
      </w:r>
    </w:p>
    <w:p w14:paraId="508E1CBF" w14:textId="77777777" w:rsidR="00B43A0D" w:rsidRDefault="00B43A0D">
      <w:pPr>
        <w:pStyle w:val="Textbody"/>
        <w:ind w:firstLine="540"/>
        <w:rPr>
          <w:sz w:val="28"/>
          <w:szCs w:val="28"/>
          <w:shd w:val="clear" w:color="auto" w:fill="009900"/>
        </w:rPr>
      </w:pPr>
    </w:p>
    <w:p w14:paraId="76F1B81B" w14:textId="77777777" w:rsidR="00B43A0D" w:rsidRDefault="00B43A0D">
      <w:pPr>
        <w:pStyle w:val="Standard"/>
        <w:ind w:firstLine="540"/>
        <w:rPr>
          <w:sz w:val="28"/>
          <w:szCs w:val="28"/>
        </w:rPr>
      </w:pPr>
    </w:p>
    <w:p w14:paraId="3230D327" w14:textId="77777777" w:rsidR="00B43A0D" w:rsidRDefault="00B43A0D">
      <w:pPr>
        <w:pStyle w:val="Standard"/>
        <w:ind w:firstLine="540"/>
        <w:rPr>
          <w:sz w:val="28"/>
          <w:szCs w:val="28"/>
        </w:rPr>
      </w:pPr>
    </w:p>
    <w:p w14:paraId="16215603" w14:textId="77777777" w:rsidR="00B43A0D" w:rsidRDefault="00B43A0D">
      <w:pPr>
        <w:pStyle w:val="Standard"/>
        <w:ind w:firstLine="540"/>
        <w:rPr>
          <w:sz w:val="28"/>
          <w:szCs w:val="28"/>
          <w:shd w:val="clear" w:color="auto" w:fill="C5000B"/>
        </w:rPr>
      </w:pPr>
    </w:p>
    <w:p w14:paraId="17ED7893" w14:textId="77777777" w:rsidR="00B43A0D" w:rsidRDefault="00B43A0D">
      <w:pPr>
        <w:pStyle w:val="Standard"/>
        <w:ind w:firstLine="540"/>
        <w:rPr>
          <w:sz w:val="28"/>
          <w:szCs w:val="28"/>
          <w:shd w:val="clear" w:color="auto" w:fill="C5000B"/>
        </w:rPr>
      </w:pPr>
    </w:p>
    <w:p w14:paraId="0C375DD2" w14:textId="77777777" w:rsidR="00B43A0D" w:rsidRDefault="00B43A0D">
      <w:pPr>
        <w:pStyle w:val="Standard"/>
        <w:ind w:firstLine="540"/>
        <w:rPr>
          <w:sz w:val="28"/>
          <w:szCs w:val="28"/>
          <w:shd w:val="clear" w:color="auto" w:fill="C5000B"/>
        </w:rPr>
      </w:pPr>
    </w:p>
    <w:p w14:paraId="43170087" w14:textId="77777777" w:rsidR="00B43A0D" w:rsidRDefault="00B43A0D">
      <w:pPr>
        <w:pStyle w:val="Standard"/>
        <w:ind w:firstLine="540"/>
        <w:rPr>
          <w:sz w:val="28"/>
          <w:szCs w:val="28"/>
          <w:shd w:val="clear" w:color="auto" w:fill="C5000B"/>
        </w:rPr>
      </w:pPr>
    </w:p>
    <w:p w14:paraId="647C2092" w14:textId="77777777" w:rsidR="00B43A0D" w:rsidRDefault="00B43A0D">
      <w:pPr>
        <w:pStyle w:val="Standard"/>
        <w:ind w:firstLine="540"/>
        <w:rPr>
          <w:sz w:val="28"/>
          <w:szCs w:val="28"/>
          <w:shd w:val="clear" w:color="auto" w:fill="C5000B"/>
        </w:rPr>
      </w:pPr>
    </w:p>
    <w:p w14:paraId="08FA5F9A" w14:textId="77777777" w:rsidR="00B43A0D" w:rsidRDefault="00B43A0D">
      <w:pPr>
        <w:pStyle w:val="Standard"/>
        <w:ind w:firstLine="540"/>
        <w:rPr>
          <w:b/>
          <w:bCs/>
          <w:sz w:val="28"/>
          <w:szCs w:val="28"/>
        </w:rPr>
      </w:pPr>
    </w:p>
    <w:p w14:paraId="08325344" w14:textId="77777777" w:rsidR="00B43A0D" w:rsidRDefault="00B43A0D">
      <w:pPr>
        <w:pStyle w:val="Standard"/>
        <w:ind w:firstLine="540"/>
        <w:rPr>
          <w:b/>
          <w:bCs/>
          <w:sz w:val="28"/>
          <w:szCs w:val="28"/>
        </w:rPr>
      </w:pPr>
    </w:p>
    <w:p w14:paraId="0DB113A6" w14:textId="77777777" w:rsidR="00B43A0D" w:rsidRDefault="00D157AD">
      <w:pPr>
        <w:pStyle w:val="Standard"/>
        <w:ind w:firstLine="540"/>
        <w:rPr>
          <w:b/>
          <w:bCs/>
          <w:sz w:val="28"/>
          <w:szCs w:val="28"/>
          <w:shd w:val="clear" w:color="auto" w:fill="CCCCFF"/>
        </w:rPr>
      </w:pPr>
      <w:r>
        <w:rPr>
          <w:b/>
          <w:bCs/>
          <w:sz w:val="28"/>
          <w:szCs w:val="28"/>
          <w:shd w:val="clear" w:color="auto" w:fill="CCCCFF"/>
        </w:rPr>
        <w:t>1.5. Интерес к христианской археологии в России</w:t>
      </w:r>
    </w:p>
    <w:p w14:paraId="5D4B86C4" w14:textId="77777777" w:rsidR="00B43A0D" w:rsidRDefault="00B43A0D">
      <w:pPr>
        <w:pStyle w:val="Standard"/>
        <w:ind w:firstLine="540"/>
        <w:rPr>
          <w:b/>
          <w:bCs/>
          <w:sz w:val="28"/>
          <w:szCs w:val="28"/>
          <w:shd w:val="clear" w:color="auto" w:fill="CCCCFF"/>
        </w:rPr>
      </w:pPr>
    </w:p>
    <w:p w14:paraId="357E07A3" w14:textId="77777777" w:rsidR="00B43A0D" w:rsidRDefault="00D157AD">
      <w:pPr>
        <w:pStyle w:val="Standard"/>
        <w:ind w:firstLine="540"/>
      </w:pPr>
      <w:r>
        <w:rPr>
          <w:b/>
          <w:bCs/>
          <w:color w:val="FF00CC"/>
          <w:sz w:val="28"/>
          <w:szCs w:val="28"/>
        </w:rPr>
        <w:t xml:space="preserve">ознакомил россию с трудами </w:t>
      </w:r>
      <w:r>
        <w:rPr>
          <w:b/>
          <w:bCs/>
          <w:color w:val="FF00CC"/>
          <w:sz w:val="28"/>
          <w:szCs w:val="28"/>
        </w:rPr>
        <w:t>Бозио — епископ парфирий</w:t>
      </w:r>
    </w:p>
    <w:p w14:paraId="3EF7CA69" w14:textId="77777777" w:rsidR="00B43A0D" w:rsidRDefault="00D157AD">
      <w:pPr>
        <w:pStyle w:val="Standard"/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В XIX начали формироваться и такие отрасли науки, как реставрация (работы Э.Виолле ле Дюка, известного теоретика архитектуры, по реставрации собора Парижской Богоматери, завершение недостроенного в Средние века Кёльнского собора), </w:t>
      </w:r>
      <w:r>
        <w:rPr>
          <w:sz w:val="28"/>
          <w:szCs w:val="28"/>
        </w:rPr>
        <w:t>а также искусствоведение как история и теория искусства (Г.Вёльфлин).</w:t>
      </w:r>
    </w:p>
    <w:p w14:paraId="431D01F3" w14:textId="77777777" w:rsidR="00B43A0D" w:rsidRDefault="00D157AD">
      <w:pPr>
        <w:pStyle w:val="Standard"/>
        <w:ind w:firstLine="540"/>
        <w:rPr>
          <w:sz w:val="28"/>
          <w:szCs w:val="28"/>
        </w:rPr>
      </w:pPr>
      <w:r>
        <w:rPr>
          <w:sz w:val="28"/>
          <w:szCs w:val="28"/>
        </w:rPr>
        <w:t>В православном мире сформировалась несколько отличная отрасль научного знания - “церковная археология”, фактически ставшая историей христианского искусства (архитектуры, живописи, скульп</w:t>
      </w:r>
      <w:r>
        <w:rPr>
          <w:sz w:val="28"/>
          <w:szCs w:val="28"/>
        </w:rPr>
        <w:t>туры, а также малых форм), представленной в вещественных памятниках. В этом огромная заслуга русских учёных XIX-XX вв.</w:t>
      </w:r>
    </w:p>
    <w:p w14:paraId="4AE09F05" w14:textId="77777777" w:rsidR="00B43A0D" w:rsidRDefault="00B43A0D">
      <w:pPr>
        <w:pStyle w:val="Standard"/>
        <w:ind w:firstLine="540"/>
        <w:rPr>
          <w:sz w:val="28"/>
          <w:szCs w:val="28"/>
        </w:rPr>
      </w:pPr>
    </w:p>
    <w:p w14:paraId="26415131" w14:textId="77777777" w:rsidR="00B43A0D" w:rsidRDefault="00D157AD">
      <w:pPr>
        <w:pStyle w:val="Standard"/>
        <w:ind w:firstLine="540"/>
        <w:rPr>
          <w:sz w:val="28"/>
          <w:szCs w:val="28"/>
        </w:rPr>
      </w:pPr>
      <w:r>
        <w:rPr>
          <w:sz w:val="28"/>
          <w:szCs w:val="28"/>
        </w:rPr>
        <w:t>После длительного донаучного периода, включавшего в XVII в. исследования Десятинной церкви киевским митрополитом Петром Могилой или вним</w:t>
      </w:r>
      <w:r>
        <w:rPr>
          <w:sz w:val="28"/>
          <w:szCs w:val="28"/>
        </w:rPr>
        <w:t>ание к отеческим толкования храма, собранным в книге “Скрижаль” [29], характерное для Никоновского времени в Москве, формирование археологии начинается в XVIII-XIX вв. Научные путешествия XVIII в., систематические исследования древностей А.Н.Олениным на ру</w:t>
      </w:r>
      <w:r>
        <w:rPr>
          <w:sz w:val="28"/>
          <w:szCs w:val="28"/>
        </w:rPr>
        <w:t>беже веков, раскопки фундаментов Десятинной церкви К.А.Лохвицким в 20-е гг. XIX в. - это некоторые этапы сложения будущей науки. Научный характер церковно-археологические изыскания приобретают в начале XIX столетия. Первое имя, которое следует назвать в св</w:t>
      </w:r>
      <w:r>
        <w:rPr>
          <w:sz w:val="28"/>
          <w:szCs w:val="28"/>
        </w:rPr>
        <w:t>язи с этим - митрополит Евгений (Болховитинов, 1767-1837 гг.), известный и как церковный историк (он же и организатор вышеназванных киевских раскопок). Кафедры, последовательно занимаемые им (Старая Русса, Псков, Киев), становились хорошим поводом для изуч</w:t>
      </w:r>
      <w:r>
        <w:rPr>
          <w:sz w:val="28"/>
          <w:szCs w:val="28"/>
        </w:rPr>
        <w:t>ения местных святынь [259]. Исследователь, можно сказать, опередил свое время в методе рассмотрения памятников древности по принципу “от общего к частному” от расположения храмов и монастырей к их архитектуре и затем к святыням, в них находящимся. Другое и</w:t>
      </w:r>
      <w:r>
        <w:rPr>
          <w:sz w:val="28"/>
          <w:szCs w:val="28"/>
        </w:rPr>
        <w:t>мя - епископ Порфирий (Успенский, 1804-1885 гг.), путешественник по Ближнему Востоку и коллекционер, открывший в Екатерининском монастыре на Синае как ценнейшие рукописи, так и ранневизантийские энкаустические иконы. Ряд петербургских и московских профессо</w:t>
      </w:r>
      <w:r>
        <w:rPr>
          <w:sz w:val="28"/>
          <w:szCs w:val="28"/>
        </w:rPr>
        <w:t xml:space="preserve">ров Духовных Академий, занимавшихся историко-церковными и литургическими вопросами, касались и тематики, связанной с </w:t>
      </w:r>
      <w:r>
        <w:rPr>
          <w:sz w:val="28"/>
          <w:szCs w:val="28"/>
        </w:rPr>
        <w:lastRenderedPageBreak/>
        <w:t>памятниками церковных древностей - это Е.Е.Голубинский [116], А.А.Катанский, И.Д.Мансветов, более систематично Н.Ф.Красносельцев[75], А.П.Г</w:t>
      </w:r>
      <w:r>
        <w:rPr>
          <w:sz w:val="28"/>
          <w:szCs w:val="28"/>
        </w:rPr>
        <w:t>олубцов [38], а также архиепископ Макарий (Миролюбов). Особое место среди этих учёных принадлежит Николаю Васильевичу Покровскому (1848-1917 гг.), около полувека прослужившего в С.-Петербургской Духовной Академии [49,135,206-209,255-258].</w:t>
      </w:r>
    </w:p>
    <w:p w14:paraId="32D49E7E" w14:textId="77777777" w:rsidR="00B43A0D" w:rsidRDefault="00B43A0D">
      <w:pPr>
        <w:pStyle w:val="Standard"/>
        <w:ind w:firstLine="540"/>
        <w:rPr>
          <w:sz w:val="28"/>
          <w:szCs w:val="28"/>
        </w:rPr>
      </w:pPr>
    </w:p>
    <w:p w14:paraId="21D10B83" w14:textId="77777777" w:rsidR="00B43A0D" w:rsidRDefault="00B43A0D">
      <w:pPr>
        <w:pStyle w:val="Standard"/>
        <w:ind w:firstLine="540"/>
        <w:rPr>
          <w:sz w:val="28"/>
          <w:szCs w:val="28"/>
        </w:rPr>
      </w:pPr>
    </w:p>
    <w:p w14:paraId="6BB35BDB" w14:textId="77777777" w:rsidR="00B43A0D" w:rsidRDefault="00B43A0D">
      <w:pPr>
        <w:pStyle w:val="Standard"/>
        <w:ind w:firstLine="540"/>
        <w:rPr>
          <w:sz w:val="28"/>
          <w:szCs w:val="28"/>
          <w:shd w:val="clear" w:color="auto" w:fill="C5000B"/>
        </w:rPr>
      </w:pPr>
    </w:p>
    <w:p w14:paraId="5AD7D465" w14:textId="77777777" w:rsidR="00B43A0D" w:rsidRDefault="00B43A0D">
      <w:pPr>
        <w:pStyle w:val="Standard"/>
        <w:ind w:firstLine="540"/>
        <w:rPr>
          <w:sz w:val="28"/>
          <w:szCs w:val="28"/>
        </w:rPr>
      </w:pPr>
    </w:p>
    <w:p w14:paraId="24FC2001" w14:textId="77777777" w:rsidR="00B43A0D" w:rsidRDefault="00B43A0D">
      <w:pPr>
        <w:pStyle w:val="Standard"/>
        <w:ind w:firstLine="540"/>
        <w:rPr>
          <w:sz w:val="28"/>
          <w:szCs w:val="28"/>
        </w:rPr>
      </w:pPr>
    </w:p>
    <w:p w14:paraId="77647CC2" w14:textId="77777777" w:rsidR="00B43A0D" w:rsidRDefault="00B43A0D">
      <w:pPr>
        <w:pStyle w:val="Standard"/>
        <w:ind w:firstLine="540"/>
        <w:rPr>
          <w:sz w:val="28"/>
          <w:szCs w:val="28"/>
        </w:rPr>
      </w:pPr>
    </w:p>
    <w:p w14:paraId="651319BB" w14:textId="77777777" w:rsidR="00B43A0D" w:rsidRDefault="00D157AD">
      <w:pPr>
        <w:pStyle w:val="Standard"/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Главные </w:t>
      </w:r>
      <w:r>
        <w:rPr>
          <w:sz w:val="28"/>
          <w:szCs w:val="28"/>
        </w:rPr>
        <w:t>достижения дореволюционной церковной археологии связаны с Историей Литургии и иконографией. Труды П.Д. Мансветова, А.А.Дмитриевского, Н.В. Покровского, А.П.Голубцова, Е.Е. Голубинского важны и сейчас. В то же время церковная археология всегда широко обраща</w:t>
      </w:r>
      <w:r>
        <w:rPr>
          <w:sz w:val="28"/>
          <w:szCs w:val="28"/>
        </w:rPr>
        <w:t>лась к проблемам христианской античности. Это касается, в частности, лекционного курса по церковной археологии А.П. Голубцова. Или другой пример: еп. Порфирий Успенский, посетив некоторые катакомбы Рима, довольно Подробно ознакомил Русского читателя с труд</w:t>
      </w:r>
      <w:r>
        <w:rPr>
          <w:sz w:val="28"/>
          <w:szCs w:val="28"/>
        </w:rPr>
        <w:t>ами Дж.Б. де Росси о римских катакомбах, которые и по сей день не утратили своего значения. http://www.portal-credo.ru/site/?act=lib&amp;id=1274</w:t>
      </w:r>
    </w:p>
    <w:p w14:paraId="28CF137F" w14:textId="77777777" w:rsidR="00B43A0D" w:rsidRDefault="00B43A0D">
      <w:pPr>
        <w:pStyle w:val="Standard"/>
        <w:ind w:firstLine="540"/>
        <w:rPr>
          <w:sz w:val="28"/>
          <w:szCs w:val="28"/>
        </w:rPr>
      </w:pPr>
    </w:p>
    <w:p w14:paraId="2B2BAC94" w14:textId="77777777" w:rsidR="00B43A0D" w:rsidRDefault="00B43A0D">
      <w:pPr>
        <w:pStyle w:val="Standard"/>
        <w:ind w:firstLine="540"/>
        <w:rPr>
          <w:sz w:val="28"/>
          <w:szCs w:val="28"/>
        </w:rPr>
      </w:pPr>
    </w:p>
    <w:p w14:paraId="45888182" w14:textId="77777777" w:rsidR="00B43A0D" w:rsidRDefault="00B43A0D">
      <w:pPr>
        <w:pStyle w:val="Standard"/>
        <w:ind w:firstLine="540"/>
        <w:rPr>
          <w:sz w:val="28"/>
          <w:szCs w:val="28"/>
        </w:rPr>
      </w:pPr>
    </w:p>
    <w:p w14:paraId="20DD269B" w14:textId="77777777" w:rsidR="00B43A0D" w:rsidRDefault="00D157AD">
      <w:pPr>
        <w:pStyle w:val="Standard"/>
        <w:ind w:firstLine="540"/>
        <w:rPr>
          <w:sz w:val="28"/>
          <w:szCs w:val="28"/>
        </w:rPr>
      </w:pPr>
      <w:r>
        <w:rPr>
          <w:sz w:val="28"/>
          <w:szCs w:val="28"/>
        </w:rPr>
        <w:t>Интерес к древностям пробудился в России еще в петровскую эпоху. Собирание коллекций, активные раскопки, специал</w:t>
      </w:r>
      <w:r>
        <w:rPr>
          <w:sz w:val="28"/>
          <w:szCs w:val="28"/>
        </w:rPr>
        <w:t>ьные исследования способствовали формированию археологии как научной дисциплины в XIX веке.</w:t>
      </w:r>
    </w:p>
    <w:p w14:paraId="5F1EBBA2" w14:textId="77777777" w:rsidR="00B43A0D" w:rsidRDefault="00B43A0D">
      <w:pPr>
        <w:pStyle w:val="Textbody"/>
        <w:ind w:firstLine="540"/>
        <w:rPr>
          <w:sz w:val="28"/>
          <w:szCs w:val="28"/>
        </w:rPr>
      </w:pPr>
    </w:p>
    <w:p w14:paraId="39111FF3" w14:textId="77777777" w:rsidR="00B43A0D" w:rsidRDefault="00B43A0D">
      <w:pPr>
        <w:pStyle w:val="Textbody"/>
        <w:ind w:firstLine="540"/>
        <w:rPr>
          <w:sz w:val="28"/>
          <w:szCs w:val="28"/>
        </w:rPr>
      </w:pPr>
    </w:p>
    <w:p w14:paraId="61038EE8" w14:textId="77777777" w:rsidR="00B43A0D" w:rsidRDefault="00D157AD">
      <w:pPr>
        <w:pStyle w:val="Standard"/>
        <w:ind w:firstLine="540"/>
      </w:pPr>
      <w:r>
        <w:rPr>
          <w:sz w:val="28"/>
          <w:szCs w:val="28"/>
        </w:rPr>
        <w:t xml:space="preserve">Со второй половины </w:t>
      </w:r>
      <w:r>
        <w:rPr>
          <w:sz w:val="28"/>
          <w:szCs w:val="28"/>
          <w:shd w:val="clear" w:color="auto" w:fill="009900"/>
        </w:rPr>
        <w:t>IV века ведутся раскопки с целью обретения мощей святых и других реликвий. Особое развитие эта традиция получила во времена Средневековья.</w:t>
      </w:r>
    </w:p>
    <w:p w14:paraId="608E4E1E" w14:textId="77777777" w:rsidR="00B43A0D" w:rsidRDefault="00B43A0D">
      <w:pPr>
        <w:pStyle w:val="Textbody"/>
        <w:ind w:firstLine="540"/>
        <w:rPr>
          <w:sz w:val="28"/>
          <w:szCs w:val="28"/>
          <w:shd w:val="clear" w:color="auto" w:fill="009900"/>
        </w:rPr>
      </w:pPr>
    </w:p>
    <w:p w14:paraId="4E57CE0F" w14:textId="77777777" w:rsidR="00B43A0D" w:rsidRDefault="00D157AD">
      <w:pPr>
        <w:pStyle w:val="Textbody"/>
        <w:ind w:firstLine="540"/>
      </w:pPr>
      <w:r>
        <w:rPr>
          <w:sz w:val="28"/>
          <w:szCs w:val="28"/>
          <w:shd w:val="clear" w:color="auto" w:fill="009900"/>
        </w:rPr>
        <w:t>Еще</w:t>
      </w:r>
      <w:r>
        <w:rPr>
          <w:sz w:val="28"/>
          <w:szCs w:val="28"/>
          <w:shd w:val="clear" w:color="auto" w:fill="009900"/>
        </w:rPr>
        <w:t xml:space="preserve"> не обретя  (Не сразу приобретя) научный характер, интерес к памятникам нашел отражение в историко-географических сводах («Иудейские древности» Иосифа Флавия, «De situ et nominis locorum hebraicorum» блаженного Иеронима, «Ономастикон» Евсевия Кесарийского)</w:t>
      </w:r>
      <w:r>
        <w:rPr>
          <w:sz w:val="28"/>
          <w:szCs w:val="28"/>
          <w:shd w:val="clear" w:color="auto" w:fill="009900"/>
        </w:rPr>
        <w:t xml:space="preserve"> и в описаниях паломников — т.н. хождениях и итинерариях (сочинения XII века путешественников по Востоку испанского раввина Вениамина и русского игумена Даниила, хождения священноинока Варсонофия ко святому граду Иерусалиму. К ним же относятся и  письменны</w:t>
      </w:r>
      <w:r>
        <w:rPr>
          <w:sz w:val="28"/>
          <w:szCs w:val="28"/>
          <w:shd w:val="clear" w:color="auto" w:fill="009900"/>
        </w:rPr>
        <w:t>е свиетельства пилигримов — католиков, прибывших в Святую Землю после крестоносцев).</w:t>
      </w:r>
    </w:p>
    <w:p w14:paraId="1988E447" w14:textId="77777777" w:rsidR="00B43A0D" w:rsidRDefault="00B43A0D">
      <w:pPr>
        <w:pStyle w:val="Textbody"/>
        <w:ind w:firstLine="540"/>
        <w:rPr>
          <w:sz w:val="28"/>
          <w:szCs w:val="28"/>
          <w:shd w:val="clear" w:color="auto" w:fill="009900"/>
        </w:rPr>
      </w:pPr>
    </w:p>
    <w:p w14:paraId="33AA2E91" w14:textId="77777777" w:rsidR="00B43A0D" w:rsidRDefault="00B43A0D">
      <w:pPr>
        <w:pStyle w:val="Textbody"/>
        <w:ind w:firstLine="540"/>
        <w:rPr>
          <w:sz w:val="28"/>
          <w:szCs w:val="28"/>
          <w:shd w:val="clear" w:color="auto" w:fill="009900"/>
        </w:rPr>
      </w:pPr>
    </w:p>
    <w:p w14:paraId="22C9420D" w14:textId="77777777" w:rsidR="00B43A0D" w:rsidRDefault="00D157AD">
      <w:pPr>
        <w:pStyle w:val="Textbody"/>
        <w:ind w:firstLine="540"/>
        <w:rPr>
          <w:sz w:val="28"/>
          <w:szCs w:val="28"/>
          <w:shd w:val="clear" w:color="auto" w:fill="009900"/>
        </w:rPr>
      </w:pPr>
      <w:r>
        <w:rPr>
          <w:sz w:val="28"/>
          <w:szCs w:val="28"/>
          <w:shd w:val="clear" w:color="auto" w:fill="009900"/>
        </w:rPr>
        <w:t>Интерес к памятникам тех событий,  отмечен с эпохи поздней античности у иудеев, христиан, а по возникновении ислама и у мусульман.</w:t>
      </w:r>
    </w:p>
    <w:p w14:paraId="1DF7AA3E" w14:textId="77777777" w:rsidR="00B43A0D" w:rsidRDefault="00B43A0D">
      <w:pPr>
        <w:pStyle w:val="Standard"/>
        <w:ind w:firstLine="540"/>
        <w:rPr>
          <w:sz w:val="28"/>
          <w:szCs w:val="28"/>
          <w:shd w:val="clear" w:color="auto" w:fill="009900"/>
        </w:rPr>
      </w:pPr>
    </w:p>
    <w:p w14:paraId="414AC4DF" w14:textId="77777777" w:rsidR="00B43A0D" w:rsidRDefault="00B43A0D">
      <w:pPr>
        <w:pStyle w:val="Standard"/>
        <w:ind w:firstLine="540"/>
        <w:rPr>
          <w:sz w:val="28"/>
          <w:szCs w:val="28"/>
          <w:shd w:val="clear" w:color="auto" w:fill="009900"/>
        </w:rPr>
      </w:pPr>
    </w:p>
    <w:p w14:paraId="6C6F6943" w14:textId="77777777" w:rsidR="00B43A0D" w:rsidRDefault="00B43A0D">
      <w:pPr>
        <w:pStyle w:val="Standard"/>
        <w:ind w:firstLine="540"/>
        <w:rPr>
          <w:sz w:val="28"/>
          <w:szCs w:val="28"/>
          <w:shd w:val="clear" w:color="auto" w:fill="009900"/>
        </w:rPr>
      </w:pPr>
    </w:p>
    <w:p w14:paraId="09262FC5" w14:textId="77777777" w:rsidR="00B43A0D" w:rsidRDefault="00D157AD">
      <w:pPr>
        <w:pStyle w:val="Standard"/>
        <w:ind w:firstLine="540"/>
        <w:rPr>
          <w:sz w:val="28"/>
          <w:szCs w:val="28"/>
          <w:shd w:val="clear" w:color="auto" w:fill="009900"/>
        </w:rPr>
      </w:pPr>
      <w:r>
        <w:rPr>
          <w:sz w:val="28"/>
          <w:szCs w:val="28"/>
          <w:shd w:val="clear" w:color="auto" w:fill="009900"/>
        </w:rPr>
        <w:t>Православная энциклопедия</w:t>
      </w:r>
    </w:p>
    <w:p w14:paraId="190358EF" w14:textId="77777777" w:rsidR="00B43A0D" w:rsidRDefault="00B43A0D">
      <w:pPr>
        <w:pStyle w:val="Standard"/>
        <w:ind w:firstLine="540"/>
        <w:rPr>
          <w:sz w:val="28"/>
          <w:szCs w:val="28"/>
          <w:shd w:val="clear" w:color="auto" w:fill="009900"/>
        </w:rPr>
      </w:pPr>
    </w:p>
    <w:p w14:paraId="30777D6D" w14:textId="77777777" w:rsidR="00B43A0D" w:rsidRDefault="00D157AD">
      <w:pPr>
        <w:pStyle w:val="Standard"/>
        <w:ind w:firstLine="540"/>
        <w:rPr>
          <w:sz w:val="28"/>
          <w:szCs w:val="28"/>
          <w:shd w:val="clear" w:color="auto" w:fill="C5000B"/>
        </w:rPr>
      </w:pPr>
      <w:r>
        <w:rPr>
          <w:sz w:val="28"/>
          <w:szCs w:val="28"/>
          <w:shd w:val="clear" w:color="auto" w:fill="C5000B"/>
        </w:rPr>
        <w:t>Е.к.реди</w:t>
      </w:r>
      <w:r>
        <w:rPr>
          <w:sz w:val="28"/>
          <w:szCs w:val="28"/>
          <w:shd w:val="clear" w:color="auto" w:fill="C5000B"/>
        </w:rPr>
        <w:t>н. Памяти Джiованни Баттиста де-Росси, основателя христианской археологии. Харьков. Типография губернского правления 1894.</w:t>
      </w:r>
    </w:p>
    <w:p w14:paraId="731385B4" w14:textId="77777777" w:rsidR="00B43A0D" w:rsidRDefault="00B43A0D">
      <w:pPr>
        <w:pStyle w:val="Standard"/>
        <w:ind w:firstLine="540"/>
        <w:rPr>
          <w:sz w:val="28"/>
          <w:szCs w:val="28"/>
          <w:shd w:val="clear" w:color="auto" w:fill="C5000B"/>
        </w:rPr>
      </w:pPr>
    </w:p>
    <w:p w14:paraId="4EFD32B1" w14:textId="77777777" w:rsidR="00B43A0D" w:rsidRDefault="00B43A0D">
      <w:pPr>
        <w:pStyle w:val="Standard"/>
        <w:ind w:firstLine="540"/>
        <w:rPr>
          <w:sz w:val="28"/>
          <w:szCs w:val="28"/>
          <w:shd w:val="clear" w:color="auto" w:fill="C5000B"/>
        </w:rPr>
      </w:pPr>
    </w:p>
    <w:p w14:paraId="628E8425" w14:textId="77777777" w:rsidR="00B43A0D" w:rsidRDefault="00B43A0D">
      <w:pPr>
        <w:pStyle w:val="Standard"/>
        <w:ind w:firstLine="540"/>
        <w:rPr>
          <w:sz w:val="28"/>
          <w:szCs w:val="28"/>
          <w:shd w:val="clear" w:color="auto" w:fill="C5000B"/>
        </w:rPr>
      </w:pPr>
    </w:p>
    <w:p w14:paraId="10706319" w14:textId="77777777" w:rsidR="00B43A0D" w:rsidRDefault="00B43A0D">
      <w:pPr>
        <w:pStyle w:val="Standard"/>
        <w:ind w:firstLine="540"/>
        <w:rPr>
          <w:sz w:val="28"/>
          <w:szCs w:val="28"/>
          <w:shd w:val="clear" w:color="auto" w:fill="C5000B"/>
        </w:rPr>
      </w:pPr>
    </w:p>
    <w:p w14:paraId="42967FE3" w14:textId="77777777" w:rsidR="00B43A0D" w:rsidRDefault="00B43A0D">
      <w:pPr>
        <w:pStyle w:val="Standard"/>
        <w:ind w:firstLine="540"/>
        <w:rPr>
          <w:sz w:val="28"/>
          <w:szCs w:val="28"/>
        </w:rPr>
      </w:pPr>
    </w:p>
    <w:p w14:paraId="22B4FE16" w14:textId="77777777" w:rsidR="00B43A0D" w:rsidRDefault="00D157AD">
      <w:pPr>
        <w:pStyle w:val="Standard"/>
        <w:ind w:firstLine="540"/>
        <w:rPr>
          <w:sz w:val="28"/>
          <w:szCs w:val="28"/>
        </w:rPr>
      </w:pPr>
      <w:r>
        <w:rPr>
          <w:sz w:val="28"/>
          <w:szCs w:val="28"/>
        </w:rPr>
        <w:t>Матвеевский Павел, протоиерей. Катакомбы. - М.: Сибирская благозвонница, 2012.</w:t>
      </w:r>
    </w:p>
    <w:p w14:paraId="14844492" w14:textId="77777777" w:rsidR="00B43A0D" w:rsidRDefault="00B43A0D">
      <w:pPr>
        <w:pStyle w:val="Standard"/>
        <w:ind w:firstLine="540"/>
        <w:rPr>
          <w:sz w:val="28"/>
          <w:szCs w:val="28"/>
        </w:rPr>
      </w:pPr>
    </w:p>
    <w:p w14:paraId="31475FD2" w14:textId="77777777" w:rsidR="00B43A0D" w:rsidRDefault="00D157AD">
      <w:pPr>
        <w:pStyle w:val="Standard"/>
        <w:ind w:firstLine="540"/>
        <w:rPr>
          <w:sz w:val="28"/>
          <w:szCs w:val="28"/>
          <w:shd w:val="clear" w:color="auto" w:fill="FFFF99"/>
        </w:rPr>
      </w:pPr>
      <w:r>
        <w:rPr>
          <w:sz w:val="28"/>
          <w:szCs w:val="28"/>
          <w:shd w:val="clear" w:color="auto" w:fill="FFFF99"/>
        </w:rPr>
        <w:t xml:space="preserve">голубцов, из чтений по церковной археологии и </w:t>
      </w:r>
      <w:r>
        <w:rPr>
          <w:sz w:val="28"/>
          <w:szCs w:val="28"/>
          <w:shd w:val="clear" w:color="auto" w:fill="FFFF99"/>
        </w:rPr>
        <w:t>литургике</w:t>
      </w:r>
    </w:p>
    <w:p w14:paraId="1A33B968" w14:textId="77777777" w:rsidR="00B43A0D" w:rsidRDefault="00B43A0D">
      <w:pPr>
        <w:pStyle w:val="Standard"/>
        <w:ind w:firstLine="540"/>
        <w:rPr>
          <w:sz w:val="28"/>
          <w:szCs w:val="28"/>
        </w:rPr>
      </w:pPr>
    </w:p>
    <w:p w14:paraId="4D5C9483" w14:textId="77777777" w:rsidR="00B43A0D" w:rsidRDefault="00D157AD">
      <w:pPr>
        <w:pStyle w:val="Standard"/>
        <w:ind w:firstLine="540"/>
        <w:rPr>
          <w:sz w:val="28"/>
          <w:szCs w:val="28"/>
        </w:rPr>
      </w:pPr>
      <w:r>
        <w:rPr>
          <w:sz w:val="28"/>
          <w:szCs w:val="28"/>
        </w:rPr>
        <w:t>Изучение сохранившихся архитектурных и художественных памятников Древней Церкви сформировало научную дисциплину “христианская археология”.</w:t>
      </w:r>
    </w:p>
    <w:p w14:paraId="73BA353C" w14:textId="77777777" w:rsidR="00B43A0D" w:rsidRDefault="00D157AD">
      <w:pPr>
        <w:pStyle w:val="Standard"/>
        <w:ind w:firstLine="540"/>
        <w:rPr>
          <w:sz w:val="28"/>
          <w:szCs w:val="28"/>
          <w:shd w:val="clear" w:color="auto" w:fill="009900"/>
        </w:rPr>
      </w:pPr>
      <w:r>
        <w:rPr>
          <w:sz w:val="28"/>
          <w:szCs w:val="28"/>
          <w:shd w:val="clear" w:color="auto" w:fill="009900"/>
        </w:rPr>
        <w:t xml:space="preserve">Интерес к раннехристианскому периоду обнаруживается уже с XVI в., когда Антонио Бозио были предприняты </w:t>
      </w:r>
      <w:r>
        <w:rPr>
          <w:sz w:val="28"/>
          <w:szCs w:val="28"/>
          <w:shd w:val="clear" w:color="auto" w:fill="009900"/>
        </w:rPr>
        <w:t>археологические исследования катакомб[1].</w:t>
      </w:r>
    </w:p>
    <w:p w14:paraId="49994239" w14:textId="77777777" w:rsidR="00B43A0D" w:rsidRDefault="00B43A0D">
      <w:pPr>
        <w:pStyle w:val="Standard"/>
        <w:ind w:firstLine="540"/>
        <w:rPr>
          <w:sz w:val="28"/>
          <w:szCs w:val="28"/>
          <w:shd w:val="clear" w:color="auto" w:fill="009900"/>
        </w:rPr>
      </w:pPr>
    </w:p>
    <w:p w14:paraId="178E4F43" w14:textId="77777777" w:rsidR="00B43A0D" w:rsidRDefault="00B43A0D">
      <w:pPr>
        <w:pStyle w:val="Standard"/>
        <w:ind w:firstLine="540"/>
        <w:rPr>
          <w:sz w:val="28"/>
          <w:szCs w:val="28"/>
          <w:shd w:val="clear" w:color="auto" w:fill="009900"/>
        </w:rPr>
      </w:pPr>
    </w:p>
    <w:p w14:paraId="49838CEA" w14:textId="77777777" w:rsidR="00B43A0D" w:rsidRDefault="00B43A0D">
      <w:pPr>
        <w:pStyle w:val="Standard"/>
        <w:ind w:firstLine="540"/>
        <w:rPr>
          <w:sz w:val="28"/>
          <w:szCs w:val="28"/>
          <w:shd w:val="clear" w:color="auto" w:fill="009900"/>
        </w:rPr>
      </w:pPr>
    </w:p>
    <w:p w14:paraId="56C1C319" w14:textId="77777777" w:rsidR="00B43A0D" w:rsidRDefault="00D157AD">
      <w:pPr>
        <w:pStyle w:val="Standard"/>
        <w:ind w:firstLine="540"/>
      </w:pPr>
      <w:r>
        <w:rPr>
          <w:sz w:val="28"/>
          <w:szCs w:val="28"/>
          <w:shd w:val="clear" w:color="auto" w:fill="009900"/>
        </w:rPr>
        <w:t xml:space="preserve">В хождениях многочисленных паломников описаны древние христ. святыни (итинерарии по Риму известны с VII в., самый подробный - </w:t>
      </w:r>
      <w:hyperlink r:id="rId17" w:history="1">
        <w:r>
          <w:rPr>
            <w:sz w:val="28"/>
            <w:szCs w:val="28"/>
            <w:shd w:val="clear" w:color="auto" w:fill="009900"/>
          </w:rPr>
          <w:t>Уильяма из Малм</w:t>
        </w:r>
        <w:r>
          <w:rPr>
            <w:sz w:val="28"/>
            <w:szCs w:val="28"/>
            <w:shd w:val="clear" w:color="auto" w:fill="009900"/>
          </w:rPr>
          <w:t>сбери</w:t>
        </w:r>
      </w:hyperlink>
      <w:r>
        <w:rPr>
          <w:sz w:val="28"/>
          <w:szCs w:val="28"/>
          <w:shd w:val="clear" w:color="auto" w:fill="009900"/>
        </w:rPr>
        <w:t xml:space="preserve">, 1120-1140); в XII в. делались попытки систематического описания собора ап. Петра (П. Маллио) и </w:t>
      </w:r>
      <w:hyperlink r:id="rId18" w:history="1">
        <w:r>
          <w:rPr>
            <w:sz w:val="28"/>
            <w:szCs w:val="28"/>
            <w:shd w:val="clear" w:color="auto" w:fill="009900"/>
          </w:rPr>
          <w:t>Латеранской базилики</w:t>
        </w:r>
      </w:hyperlink>
      <w:r>
        <w:rPr>
          <w:sz w:val="28"/>
          <w:szCs w:val="28"/>
          <w:shd w:val="clear" w:color="auto" w:fill="009900"/>
        </w:rPr>
        <w:t xml:space="preserve"> (диак. Иоанн).</w:t>
      </w:r>
    </w:p>
    <w:p w14:paraId="62668AF8" w14:textId="77777777" w:rsidR="00B43A0D" w:rsidRDefault="00B43A0D">
      <w:pPr>
        <w:pStyle w:val="Textbody"/>
        <w:ind w:firstLine="540"/>
        <w:rPr>
          <w:sz w:val="28"/>
          <w:szCs w:val="28"/>
          <w:shd w:val="clear" w:color="auto" w:fill="009900"/>
        </w:rPr>
      </w:pPr>
    </w:p>
    <w:p w14:paraId="6B18734C" w14:textId="77777777" w:rsidR="003812C5" w:rsidRDefault="003812C5">
      <w:pPr>
        <w:pStyle w:val="Textbody"/>
        <w:ind w:firstLine="540"/>
        <w:rPr>
          <w:sz w:val="28"/>
          <w:szCs w:val="28"/>
          <w:shd w:val="clear" w:color="auto" w:fill="009900"/>
        </w:rPr>
      </w:pPr>
    </w:p>
    <w:p w14:paraId="017183B6" w14:textId="77777777" w:rsidR="003812C5" w:rsidRDefault="003812C5" w:rsidP="003812C5">
      <w:pPr>
        <w:pStyle w:val="Textbody"/>
        <w:tabs>
          <w:tab w:val="left" w:pos="4065"/>
        </w:tabs>
        <w:ind w:firstLine="540"/>
        <w:jc w:val="both"/>
      </w:pPr>
      <w:r>
        <w:rPr>
          <w:sz w:val="28"/>
          <w:szCs w:val="28"/>
          <w:shd w:val="clear" w:color="auto" w:fill="009900"/>
        </w:rPr>
        <w:t xml:space="preserve">В XIX в. под опекой Ватикана складывается рим. школа А. х. Предпосылками к этому послужили назначение папой </w:t>
      </w:r>
      <w:hyperlink r:id="rId19" w:history="1">
        <w:r>
          <w:rPr>
            <w:sz w:val="28"/>
            <w:szCs w:val="28"/>
            <w:shd w:val="clear" w:color="auto" w:fill="009900"/>
          </w:rPr>
          <w:t>Григорием XVI</w:t>
        </w:r>
      </w:hyperlink>
      <w:r>
        <w:rPr>
          <w:sz w:val="28"/>
          <w:szCs w:val="28"/>
          <w:shd w:val="clear" w:color="auto" w:fill="009900"/>
        </w:rPr>
        <w:t xml:space="preserve"> на должность «суперинтенданта святых мощей и кладбищ» Дж. Марки (1840) и создание папой </w:t>
      </w:r>
      <w:hyperlink r:id="rId20" w:history="1">
        <w:r>
          <w:rPr>
            <w:sz w:val="28"/>
            <w:szCs w:val="28"/>
            <w:shd w:val="clear" w:color="auto" w:fill="009900"/>
          </w:rPr>
          <w:t>Пием IX</w:t>
        </w:r>
      </w:hyperlink>
      <w:r>
        <w:rPr>
          <w:sz w:val="28"/>
          <w:szCs w:val="28"/>
          <w:shd w:val="clear" w:color="auto" w:fill="009900"/>
        </w:rPr>
        <w:t xml:space="preserve"> «Комиссии священной археологии» (1852).</w:t>
      </w:r>
    </w:p>
    <w:p w14:paraId="240C2844" w14:textId="77777777" w:rsidR="003812C5" w:rsidRDefault="003812C5">
      <w:pPr>
        <w:pStyle w:val="Textbody"/>
        <w:ind w:firstLine="540"/>
        <w:rPr>
          <w:sz w:val="28"/>
          <w:szCs w:val="28"/>
          <w:shd w:val="clear" w:color="auto" w:fill="009900"/>
        </w:rPr>
      </w:pPr>
    </w:p>
    <w:p w14:paraId="12EE33B9" w14:textId="77777777" w:rsidR="00B43A0D" w:rsidRDefault="00B43A0D">
      <w:pPr>
        <w:pStyle w:val="Textbody"/>
        <w:ind w:firstLine="540"/>
      </w:pPr>
    </w:p>
    <w:p w14:paraId="5742FBB3" w14:textId="77777777" w:rsidR="00B43A0D" w:rsidRDefault="00B43A0D">
      <w:pPr>
        <w:pStyle w:val="Textbody"/>
        <w:ind w:firstLine="540"/>
        <w:rPr>
          <w:sz w:val="28"/>
          <w:szCs w:val="28"/>
          <w:shd w:val="clear" w:color="auto" w:fill="009900"/>
        </w:rPr>
      </w:pPr>
    </w:p>
    <w:p w14:paraId="3FBEE469" w14:textId="77777777" w:rsidR="00B43A0D" w:rsidRDefault="00D157AD">
      <w:pPr>
        <w:pStyle w:val="Standard"/>
        <w:ind w:firstLine="540"/>
        <w:rPr>
          <w:sz w:val="28"/>
          <w:szCs w:val="28"/>
          <w:shd w:val="clear" w:color="auto" w:fill="CFE7F5"/>
        </w:rPr>
      </w:pPr>
      <w:r>
        <w:rPr>
          <w:sz w:val="28"/>
          <w:szCs w:val="28"/>
          <w:shd w:val="clear" w:color="auto" w:fill="CFE7F5"/>
        </w:rPr>
        <w:t>2.2. историческое изображение христа и еванге</w:t>
      </w:r>
      <w:r>
        <w:rPr>
          <w:sz w:val="28"/>
          <w:szCs w:val="28"/>
          <w:shd w:val="clear" w:color="auto" w:fill="CFE7F5"/>
        </w:rPr>
        <w:t>льских событий.</w:t>
      </w:r>
    </w:p>
    <w:p w14:paraId="194D5694" w14:textId="77777777" w:rsidR="00B43A0D" w:rsidRDefault="00B43A0D">
      <w:pPr>
        <w:pStyle w:val="Standard"/>
        <w:ind w:firstLine="540"/>
        <w:rPr>
          <w:sz w:val="28"/>
          <w:szCs w:val="28"/>
          <w:shd w:val="clear" w:color="auto" w:fill="CFE7F5"/>
        </w:rPr>
      </w:pPr>
    </w:p>
    <w:p w14:paraId="46FF3BB7" w14:textId="77777777" w:rsidR="00B43A0D" w:rsidRDefault="00D157AD">
      <w:pPr>
        <w:pStyle w:val="Standard"/>
        <w:ind w:firstLine="540"/>
        <w:rPr>
          <w:sz w:val="28"/>
          <w:szCs w:val="28"/>
        </w:rPr>
      </w:pPr>
      <w:r>
        <w:rPr>
          <w:sz w:val="28"/>
          <w:szCs w:val="28"/>
        </w:rPr>
        <w:t>Исторические изображения христа известны с 2 века в катакомбах. Когда стали писать в одеждах современности, в окружении современных зданий. Почему? Потеря интереса, утрата веры? Позже в связи с развитием ареологии появился интерес к достов</w:t>
      </w:r>
      <w:r>
        <w:rPr>
          <w:sz w:val="28"/>
          <w:szCs w:val="28"/>
        </w:rPr>
        <w:t>ерности, от пуссена</w:t>
      </w:r>
    </w:p>
    <w:p w14:paraId="48A2AE0D" w14:textId="77777777" w:rsidR="00B43A0D" w:rsidRDefault="00D157AD">
      <w:pPr>
        <w:pStyle w:val="Standard"/>
        <w:ind w:firstLine="540"/>
        <w:rPr>
          <w:sz w:val="28"/>
          <w:szCs w:val="28"/>
        </w:rPr>
      </w:pPr>
      <w:r>
        <w:rPr>
          <w:sz w:val="28"/>
          <w:szCs w:val="28"/>
        </w:rPr>
        <w:t>почему стали писать христа в одеждах современности если в византийском искусстве он в исто рическом типе,</w:t>
      </w:r>
    </w:p>
    <w:p w14:paraId="23FC0902" w14:textId="77777777" w:rsidR="00B43A0D" w:rsidRDefault="00B43A0D">
      <w:pPr>
        <w:pStyle w:val="Standard"/>
        <w:ind w:firstLine="540"/>
        <w:rPr>
          <w:sz w:val="28"/>
          <w:szCs w:val="28"/>
        </w:rPr>
      </w:pPr>
    </w:p>
    <w:p w14:paraId="16F254DD" w14:textId="77777777" w:rsidR="00B43A0D" w:rsidRDefault="00D157AD">
      <w:r>
        <w:t xml:space="preserve">Онуфрий Панвинио первый занялся описанием базилик Рима, а бессмертный Бозио  отважился проникнуть в римские катакомбы и привел в </w:t>
      </w:r>
      <w:r>
        <w:t>известность массу древнехристианских памятников первоначального зодчества, фресковой живописи и скульптуры, с которых, собственно, и началась научная разработка истории христианского искусства. По следам этих тружеников шлии их продолжатели.  Не довольству</w:t>
      </w:r>
      <w:r>
        <w:t xml:space="preserve">ясь находками, они стали составлять из них собрания, и небогатые на первый раз коллекции антиков послужили основанием </w:t>
      </w:r>
      <w:r>
        <w:rPr>
          <w:sz w:val="28"/>
          <w:szCs w:val="28"/>
          <w:shd w:val="clear" w:color="auto" w:fill="FFFF99"/>
        </w:rPr>
        <w:t>для обширны музеев, которые стали появляться на Западе с половины XVII века</w:t>
      </w:r>
    </w:p>
    <w:p w14:paraId="69AE7288" w14:textId="77777777" w:rsidR="00B43A0D" w:rsidRDefault="00B43A0D">
      <w:pPr>
        <w:pStyle w:val="Standard"/>
        <w:ind w:firstLine="540"/>
        <w:rPr>
          <w:sz w:val="28"/>
          <w:szCs w:val="28"/>
        </w:rPr>
      </w:pPr>
    </w:p>
    <w:sectPr w:rsidR="00B43A0D">
      <w:pgSz w:w="11906" w:h="16838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Xenia Empower" w:date="2014-09-03T23:12:00Z" w:initials="Xenia Emp">
    <w:p w14:paraId="5FC68E45" w14:textId="77777777" w:rsidR="00B43A0D" w:rsidRDefault="00D157AD">
      <w:pPr>
        <w:pStyle w:val="a6"/>
      </w:pPr>
      <w:r>
        <w:rPr>
          <w:rStyle w:val="a5"/>
        </w:rPr>
        <w:annotationRef/>
      </w:r>
      <w:r>
        <w:t>Вставка что такое катакомбы. кладбища</w:t>
      </w:r>
    </w:p>
  </w:comment>
  <w:comment w:id="2" w:author="Xenia Empower" w:date="2014-09-05T23:13:00Z" w:initials="Xenia Emp">
    <w:p w14:paraId="5F4CD597" w14:textId="77777777" w:rsidR="00B43A0D" w:rsidRDefault="00D157AD">
      <w:pPr>
        <w:pStyle w:val="a6"/>
      </w:pPr>
      <w:r>
        <w:rPr>
          <w:rStyle w:val="a5"/>
        </w:rPr>
        <w:annotationRef/>
      </w:r>
      <w:r>
        <w:t>Заменить на синоним</w:t>
      </w:r>
    </w:p>
  </w:comment>
  <w:comment w:id="3" w:author="Xenia Empower" w:date="2014-09-03T23:57:00Z" w:initials="Xenia Emp">
    <w:p w14:paraId="21AAEA9B" w14:textId="77777777" w:rsidR="00B43A0D" w:rsidRDefault="00D157AD">
      <w:pPr>
        <w:pStyle w:val="a6"/>
      </w:pPr>
      <w:r>
        <w:rPr>
          <w:rStyle w:val="a5"/>
        </w:rPr>
        <w:annotationRef/>
      </w:r>
      <w:r>
        <w:t>Поменять слово на более спокорйное</w:t>
      </w:r>
    </w:p>
  </w:comment>
  <w:comment w:id="4" w:author="Xenia Empower" w:date="2014-09-05T23:18:00Z" w:initials="Xenia Emp">
    <w:p w14:paraId="34F7139A" w14:textId="77777777" w:rsidR="00B43A0D" w:rsidRDefault="00D157AD">
      <w:pPr>
        <w:pStyle w:val="a6"/>
      </w:pPr>
      <w:r>
        <w:rPr>
          <w:rStyle w:val="a5"/>
        </w:rPr>
        <w:annotationRef/>
      </w:r>
      <w:r>
        <w:t>Ссылка где взяла</w:t>
      </w:r>
    </w:p>
  </w:comment>
  <w:comment w:id="5" w:author="Xenia Empower" w:date="2014-10-01T22:49:00Z" w:initials="XE">
    <w:p w14:paraId="69FD33ED" w14:textId="03FD861E" w:rsidR="003812C5" w:rsidRDefault="003812C5">
      <w:pPr>
        <w:pStyle w:val="a6"/>
      </w:pPr>
      <w:r>
        <w:rPr>
          <w:rStyle w:val="a5"/>
        </w:rPr>
        <w:annotationRef/>
      </w:r>
      <w:r>
        <w:t>Посмотреть в книге</w:t>
      </w:r>
    </w:p>
    <w:p w14:paraId="432F2DD1" w14:textId="3487B35B" w:rsidR="003812C5" w:rsidRDefault="003812C5">
      <w:pPr>
        <w:pStyle w:val="a6"/>
      </w:pPr>
      <w:r>
        <w:t>Сделать более удачную фразу</w:t>
      </w:r>
    </w:p>
  </w:comment>
  <w:comment w:id="6" w:author="Xenia Empower" w:date="2014-10-01T22:46:00Z" w:initials="XE">
    <w:p w14:paraId="39375F81" w14:textId="77777777" w:rsidR="003812C5" w:rsidRDefault="003812C5">
      <w:pPr>
        <w:pStyle w:val="a6"/>
      </w:pPr>
      <w:r>
        <w:rPr>
          <w:rStyle w:val="a5"/>
        </w:rPr>
        <w:annotationRef/>
      </w:r>
      <w:r>
        <w:t>Может убрать?</w:t>
      </w:r>
    </w:p>
    <w:p w14:paraId="4A5A38AB" w14:textId="1C57B17B" w:rsidR="003812C5" w:rsidRDefault="003812C5">
      <w:pPr>
        <w:pStyle w:val="a6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C68E45" w15:done="0"/>
  <w15:commentEx w15:paraId="5F4CD597" w15:done="0"/>
  <w15:commentEx w15:paraId="21AAEA9B" w15:done="0"/>
  <w15:commentEx w15:paraId="34F7139A" w15:done="0"/>
  <w15:commentEx w15:paraId="432F2DD1" w15:done="0"/>
  <w15:commentEx w15:paraId="4A5A38A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F96B2" w14:textId="77777777" w:rsidR="00D157AD" w:rsidRDefault="00D157AD">
      <w:r>
        <w:separator/>
      </w:r>
    </w:p>
  </w:endnote>
  <w:endnote w:type="continuationSeparator" w:id="0">
    <w:p w14:paraId="7A4F407C" w14:textId="77777777" w:rsidR="00D157AD" w:rsidRDefault="00D1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1178AD" w14:textId="77777777" w:rsidR="00D157AD" w:rsidRDefault="00D157AD">
      <w:r>
        <w:rPr>
          <w:color w:val="000000"/>
        </w:rPr>
        <w:separator/>
      </w:r>
    </w:p>
  </w:footnote>
  <w:footnote w:type="continuationSeparator" w:id="0">
    <w:p w14:paraId="4DCD8224" w14:textId="77777777" w:rsidR="00D157AD" w:rsidRDefault="00D157AD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enia Empower">
    <w15:presenceInfo w15:providerId="Windows Live" w15:userId="32c32cbbf69d64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43A0D"/>
    <w:rsid w:val="002A50FE"/>
    <w:rsid w:val="003812C5"/>
    <w:rsid w:val="006F2E84"/>
    <w:rsid w:val="007626A4"/>
    <w:rsid w:val="00AC7508"/>
    <w:rsid w:val="00B43A0D"/>
    <w:rsid w:val="00D157AD"/>
    <w:rsid w:val="00D5248E"/>
    <w:rsid w:val="00DA25C8"/>
    <w:rsid w:val="00F2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224F"/>
  <w15:docId w15:val="{9FAA21F5-E127-4C7F-B5C0-A961BE96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3">
    <w:name w:val="heading 3"/>
    <w:basedOn w:val="Heading"/>
    <w:next w:val="Textbody"/>
    <w:pPr>
      <w:outlineLvl w:val="2"/>
    </w:pPr>
    <w:rPr>
      <w:rFonts w:ascii="Liberation Serif" w:hAnsi="Liberation Serif"/>
      <w:b/>
      <w:bCs/>
    </w:rPr>
  </w:style>
  <w:style w:type="paragraph" w:styleId="4">
    <w:name w:val="heading 4"/>
    <w:basedOn w:val="Heading"/>
    <w:next w:val="Textbody"/>
    <w:pPr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5">
    <w:name w:val="annotation reference"/>
    <w:basedOn w:val="a0"/>
    <w:rPr>
      <w:sz w:val="16"/>
      <w:szCs w:val="16"/>
    </w:rPr>
  </w:style>
  <w:style w:type="paragraph" w:styleId="a6">
    <w:name w:val="annotation text"/>
    <w:basedOn w:val="a"/>
    <w:rPr>
      <w:rFonts w:cs="Mangal"/>
      <w:sz w:val="20"/>
      <w:szCs w:val="18"/>
    </w:rPr>
  </w:style>
  <w:style w:type="character" w:customStyle="1" w:styleId="a7">
    <w:name w:val="Текст примечания Знак"/>
    <w:basedOn w:val="a0"/>
    <w:rPr>
      <w:rFonts w:cs="Mangal"/>
      <w:sz w:val="20"/>
      <w:szCs w:val="18"/>
    </w:rPr>
  </w:style>
  <w:style w:type="paragraph" w:styleId="a8">
    <w:name w:val="annotation subject"/>
    <w:basedOn w:val="a6"/>
    <w:next w:val="a6"/>
    <w:rPr>
      <w:b/>
      <w:bCs/>
    </w:rPr>
  </w:style>
  <w:style w:type="character" w:customStyle="1" w:styleId="a9">
    <w:name w:val="Тема примечания Знак"/>
    <w:basedOn w:val="a7"/>
    <w:rPr>
      <w:rFonts w:cs="Mangal"/>
      <w:b/>
      <w:bCs/>
      <w:sz w:val="20"/>
      <w:szCs w:val="18"/>
    </w:rPr>
  </w:style>
  <w:style w:type="paragraph" w:styleId="aa">
    <w:name w:val="Balloon Text"/>
    <w:basedOn w:val="a"/>
    <w:rPr>
      <w:rFonts w:ascii="Segoe UI" w:hAnsi="Segoe UI" w:cs="Mangal"/>
      <w:sz w:val="18"/>
      <w:szCs w:val="16"/>
    </w:rPr>
  </w:style>
  <w:style w:type="character" w:customStyle="1" w:styleId="ab">
    <w:name w:val="Текст выноски Знак"/>
    <w:basedOn w:val="a0"/>
    <w:rPr>
      <w:rFonts w:ascii="Segoe UI" w:hAnsi="Segoe UI" w:cs="Mangal"/>
      <w:sz w:val="18"/>
      <w:szCs w:val="16"/>
    </w:rPr>
  </w:style>
  <w:style w:type="character" w:customStyle="1" w:styleId="apple-converted-space">
    <w:name w:val="apple-converted-space"/>
    <w:basedOn w:val="a0"/>
    <w:rsid w:val="00AC7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venc.ru/text/&#1043;&#1077;&#1088;&#1082;&#1091;&#1083;&#1072;&#1085;&#1091;&#1084;&#1072;.html" TargetMode="External"/><Relationship Id="rId13" Type="http://schemas.openxmlformats.org/officeDocument/2006/relationships/hyperlink" Target="http://www.pravenc.ru/text/&#1051;&#1077;&#1073;&#1083;&#1072;&#1085;.html" TargetMode="External"/><Relationship Id="rId18" Type="http://schemas.openxmlformats.org/officeDocument/2006/relationships/hyperlink" Target="http://www.pravenc.ru/text/&#1051;&#1072;&#1090;&#1077;&#1088;&#1072;&#1085;&#1089;&#1082;&#1086;&#1081;%20&#1073;&#1072;&#1079;&#1080;&#1083;&#1080;&#1082;&#1080;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microsoft.com/office/2011/relationships/commentsExtended" Target="commentsExtended.xml"/><Relationship Id="rId12" Type="http://schemas.openxmlformats.org/officeDocument/2006/relationships/hyperlink" Target="http://www.pravenc.ru/text/&#1042;&#1080;&#1083;&#1100;&#1087;&#1077;&#1088;&#1090;.html" TargetMode="External"/><Relationship Id="rId17" Type="http://schemas.openxmlformats.org/officeDocument/2006/relationships/hyperlink" Target="http://www.pravenc.ru/text/&#1059;&#1080;&#1083;&#1100;&#1103;&#1084;&#1072;%20&#1080;&#1079;%20&#1052;&#1072;&#1083;&#1084;&#1089;&#1073;&#1077;&#1088;&#1080;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ravenc.ru/text/&#1051;&#1080;&#1093;&#1072;&#1095;&#1105;&#1074;.html" TargetMode="External"/><Relationship Id="rId20" Type="http://schemas.openxmlformats.org/officeDocument/2006/relationships/hyperlink" Target="http://www.pravenc.ru/text/&#1055;&#1080;&#1077;&#1084;%20IX.html" TargetMode="Externa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://www.pravenc.ru/text/&#1052;&#1072;&#1088;&#1091;&#1082;&#1082;&#1080;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pravenc.ru/text/&#1055;&#1086;&#1082;&#1088;&#1086;&#1074;&#1089;&#1082;&#1080;&#1081;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pravenc.ru/text/&#1050;&#1072;&#1083;&#1083;&#1080;&#1089;&#1090;&#1072;.html" TargetMode="External"/><Relationship Id="rId19" Type="http://schemas.openxmlformats.org/officeDocument/2006/relationships/hyperlink" Target="http://www.pravenc.ru/text/&#1043;&#1088;&#1080;&#1075;&#1086;&#1088;&#1080;&#1077;&#1084;%20XVI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pravenc.ru/text/&#1055;&#1086;&#1084;&#1087;&#1077;&#1081;.html" TargetMode="External"/><Relationship Id="rId14" Type="http://schemas.openxmlformats.org/officeDocument/2006/relationships/hyperlink" Target="http://www.pravenc.ru/text/&#1041;&#1091;&#1089;&#1083;&#1072;&#1077;&#1074;.html" TargetMode="External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2184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xenia</dc:creator>
  <cp:lastModifiedBy>Xenia Empower</cp:lastModifiedBy>
  <cp:revision>4</cp:revision>
  <dcterms:created xsi:type="dcterms:W3CDTF">2014-10-01T17:54:00Z</dcterms:created>
  <dcterms:modified xsi:type="dcterms:W3CDTF">2014-10-01T18:51:00Z</dcterms:modified>
</cp:coreProperties>
</file>