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БЕЛОРУССКИЙ ГОСУДАРСТВЕННЫЙ УНИВЕРСИТЕТ ФАКУЛЬТЕТ ПРИКЛАДНОЙ МАТЕМАТИКИ И ИНФОРМАТИКИ 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Чернышева Ксения Юрьевна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заданию 6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(“Принятие решений в информационном обществе”)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студента 3 курса 12 группы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Преподаватель: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      </w:t>
        <w:tab/>
        <w:tab/>
        <w:tab/>
        <w:t xml:space="preserve">                                  Железко Борис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Минск,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Решение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информацию о 5 ручках со своими особенностями и построить их рейтинг по критериям.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Описать ручки  и выделить их отличительное качество.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Решение задания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Для выполнения данного задания были выбраны следующие 5 ручек: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OHTO Multi 2+1 Multifunction Pen MF-20K3B - Металлическая многофункциональная ручка с рифленой ручкой.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Особенность данной ручки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заключается в наличии выбора цвета: черный и красный.</w:t>
        <w:br w:type="textWrapping"/>
      </w:r>
      <w:r w:rsidDel="00000000" w:rsidR="00000000" w:rsidRPr="00000000">
        <w:rPr/>
        <w:drawing>
          <wp:inline distB="114300" distT="114300" distL="114300" distR="114300">
            <wp:extent cx="4144328" cy="414432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328" cy="414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Гелевая ручка "Пиши Стирай"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особенность данной ручки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как можно догадаться из названия, состоит в том, что текст, написанный данной ручкой, можно стереть с помощью ластика, который идет в комплекте с ручкой.</w:t>
        <w:br w:type="textWrapping"/>
      </w:r>
      <w:r w:rsidDel="00000000" w:rsidR="00000000" w:rsidRPr="00000000">
        <w:rPr/>
        <w:drawing>
          <wp:inline distB="114300" distT="114300" distL="114300" distR="114300">
            <wp:extent cx="4641874" cy="464187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74" cy="464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Магнитная ручка Polar pen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особенность данной ручки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заключается в том, что она состоит из неодимовых магнитов. Её можно прикрепить куда-нибудь, например на холодильник или обложку планшета.</w:t>
        <w:br w:type="textWrapping"/>
      </w:r>
      <w:r w:rsidDel="00000000" w:rsidR="00000000" w:rsidRPr="00000000">
        <w:rPr/>
        <w:drawing>
          <wp:inline distB="114300" distT="114300" distL="114300" distR="114300">
            <wp:extent cx="4524339" cy="301622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39" cy="3016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Maped Visio Pen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особенность данной ручки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состоит в том, что она подойдет не только для правшей, но и людям, пишущим левой рукой. Ручка Visio для левшей имеет специальную изогнутую форму, которая обеспечивает лучшую видимость и идеальный захват при письме.</w:t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180648" cy="518929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648" cy="518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Ручки с невидимыми чернилами – особенность данной ручки состоит в том, что она является ручкой с невидимыми чернилами и ультрафиолетовым фонариком на колпачке с одной стороны и обычной шариковой синей ручкой 0.7мм - с другой стороны. Надпись невидимыми чернилами начинается светиться от света УФ-фонарика.</w:t>
      </w:r>
    </w:p>
    <w:p w:rsidR="00000000" w:rsidDel="00000000" w:rsidP="00000000" w:rsidRDefault="00000000" w:rsidRPr="00000000" w14:paraId="00000033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4763453" cy="476345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3" cy="476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Далее приведена таблица сравнения данных ручек по критериям:</w:t>
      </w:r>
    </w:p>
    <w:tbl>
      <w:tblPr>
        <w:tblStyle w:val="Table1"/>
        <w:tblW w:w="10223.0" w:type="dxa"/>
        <w:jc w:val="left"/>
        <w:tblInd w:w="-11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9"/>
        <w:gridCol w:w="1034"/>
        <w:gridCol w:w="2085"/>
        <w:gridCol w:w="1373"/>
        <w:gridCol w:w="1179"/>
        <w:gridCol w:w="1571"/>
        <w:gridCol w:w="795"/>
        <w:gridCol w:w="1177"/>
        <w:tblGridChange w:id="0">
          <w:tblGrid>
            <w:gridCol w:w="1009"/>
            <w:gridCol w:w="1034"/>
            <w:gridCol w:w="2085"/>
            <w:gridCol w:w="1373"/>
            <w:gridCol w:w="1179"/>
            <w:gridCol w:w="1571"/>
            <w:gridCol w:w="795"/>
            <w:gridCol w:w="11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Ручка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Интересность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Удобство использования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Качество материалов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Дизайн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Доступность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Цена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Общая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OHTO Multi 2+1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$$$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4.0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Стираемая ручка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3.6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Магнитная ручка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$$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3.8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Ручка для левшей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$$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4.0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Ручка с невидимыми чернилами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3.6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Таким образом, получаем следующий рейтинг: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OHTO Multi 2+1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Ручка для левшей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Магнитная ручка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Стираемая ручка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Ручка с невидимыми чернилами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У каждой из ручек имеются свои особенности и уникальные фишки, которые могут быть полезны в одних случаях и не иметь применения в других, однако в общем и целом лучшими являются следующие ручки: OHTO Multi 2+1 с возможностью выбора цвета и ручка для левшей, которая также вполне подходит и для правшей.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480" w:line="259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spacing w:after="300" w:lineRule="auto"/>
      <w:jc w:val="center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jc w:val="center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118BC"/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 w:val="1"/>
    <w:rsid w:val="008510BA"/>
    <w:pPr>
      <w:keepNext w:val="1"/>
      <w:keepLines w:val="1"/>
      <w:spacing w:after="240" w:before="480"/>
      <w:jc w:val="center"/>
      <w:outlineLvl w:val="0"/>
    </w:pPr>
    <w:rPr>
      <w:rFonts w:ascii="Times New Roman" w:hAnsi="Times New Roman" w:cstheme="majorBidi" w:eastAsiaTheme="majorEastAsia"/>
      <w:b w:val="1"/>
      <w:caps w:val="1"/>
      <w:sz w:val="32"/>
      <w:szCs w:val="32"/>
    </w:rPr>
  </w:style>
  <w:style w:type="paragraph" w:styleId="2">
    <w:name w:val="heading 2"/>
    <w:basedOn w:val="a"/>
    <w:next w:val="a"/>
    <w:link w:val="20"/>
    <w:autoRedefine w:val="1"/>
    <w:uiPriority w:val="9"/>
    <w:unhideWhenUsed w:val="1"/>
    <w:qFormat w:val="1"/>
    <w:rsid w:val="004118BC"/>
    <w:pPr>
      <w:spacing w:after="300"/>
      <w:jc w:val="center"/>
      <w:outlineLvl w:val="1"/>
    </w:pPr>
    <w:rPr>
      <w:b w:val="1"/>
      <w:color w:val="000000" w:themeColor="text1"/>
      <w:sz w:val="32"/>
      <w:lang w:val="ru-RU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8510BA"/>
    <w:pPr>
      <w:keepNext w:val="1"/>
      <w:keepLines w:val="1"/>
      <w:spacing w:after="0" w:before="40"/>
      <w:jc w:val="center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8510BA"/>
    <w:rPr>
      <w:rFonts w:ascii="Times New Roman" w:hAnsi="Times New Roman" w:cstheme="majorBidi" w:eastAsiaTheme="majorEastAsia"/>
      <w:b w:val="1"/>
      <w:caps w:val="1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4118BC"/>
    <w:rPr>
      <w:rFonts w:ascii="Times New Roman" w:hAnsi="Times New Roman"/>
      <w:b w:val="1"/>
      <w:color w:val="000000" w:themeColor="text1"/>
      <w:sz w:val="32"/>
      <w:lang w:val="ru-RU"/>
    </w:rPr>
  </w:style>
  <w:style w:type="character" w:styleId="30" w:customStyle="1">
    <w:name w:val="Заголовок 3 Знак"/>
    <w:basedOn w:val="a0"/>
    <w:link w:val="3"/>
    <w:uiPriority w:val="9"/>
    <w:rsid w:val="008510BA"/>
    <w:rPr>
      <w:rFonts w:ascii="Times New Roman" w:hAnsi="Times New Roman" w:cstheme="majorBidi" w:eastAsiaTheme="majorEastAsia"/>
      <w:b w:val="1"/>
      <w:color w:val="000000" w:themeColor="text1"/>
      <w:sz w:val="28"/>
      <w:szCs w:val="24"/>
    </w:rPr>
  </w:style>
  <w:style w:type="paragraph" w:styleId="11">
    <w:name w:val="toc 1"/>
    <w:basedOn w:val="a"/>
    <w:next w:val="a"/>
    <w:autoRedefine w:val="1"/>
    <w:uiPriority w:val="39"/>
    <w:unhideWhenUsed w:val="1"/>
    <w:rsid w:val="00AF6F2A"/>
    <w:pPr>
      <w:tabs>
        <w:tab w:val="right" w:leader="dot" w:pos="9345"/>
      </w:tabs>
      <w:spacing w:after="100"/>
      <w:ind w:firstLine="284"/>
    </w:pPr>
    <w:rPr>
      <w:caps w:val="1"/>
    </w:rPr>
  </w:style>
  <w:style w:type="paragraph" w:styleId="31">
    <w:name w:val="toc 3"/>
    <w:basedOn w:val="a"/>
    <w:next w:val="a"/>
    <w:autoRedefine w:val="1"/>
    <w:uiPriority w:val="39"/>
    <w:unhideWhenUsed w:val="1"/>
    <w:rsid w:val="00E15B9F"/>
    <w:pPr>
      <w:spacing w:after="100"/>
      <w:ind w:left="560" w:firstLine="567"/>
    </w:pPr>
    <w:rPr>
      <w:i w:val="1"/>
    </w:rPr>
  </w:style>
  <w:style w:type="paragraph" w:styleId="a3">
    <w:name w:val="caption"/>
    <w:basedOn w:val="a"/>
    <w:next w:val="a"/>
    <w:autoRedefine w:val="1"/>
    <w:uiPriority w:val="35"/>
    <w:unhideWhenUsed w:val="1"/>
    <w:qFormat w:val="1"/>
    <w:rsid w:val="00E15B9F"/>
    <w:pPr>
      <w:spacing w:after="200"/>
      <w:ind w:firstLine="567"/>
      <w:jc w:val="center"/>
    </w:pPr>
    <w:rPr>
      <w:b w:val="1"/>
      <w:iCs w:val="1"/>
      <w:sz w:val="24"/>
      <w:szCs w:val="18"/>
    </w:rPr>
  </w:style>
  <w:style w:type="character" w:styleId="a4" w:customStyle="1">
    <w:name w:val="Нет"/>
    <w:rsid w:val="004118BC"/>
    <w:rPr>
      <w:lang w:val="ru-RU"/>
    </w:rPr>
  </w:style>
  <w:style w:type="paragraph" w:styleId="HTML">
    <w:name w:val="HTML Preformatted"/>
    <w:basedOn w:val="a"/>
    <w:link w:val="HTML0"/>
    <w:uiPriority w:val="99"/>
    <w:unhideWhenUsed w:val="1"/>
    <w:rsid w:val="004118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BY"/>
    </w:rPr>
  </w:style>
  <w:style w:type="character" w:styleId="HTML0" w:customStyle="1">
    <w:name w:val="Стандартный HTML Знак"/>
    <w:basedOn w:val="a0"/>
    <w:link w:val="HTML"/>
    <w:uiPriority w:val="99"/>
    <w:rsid w:val="004118BC"/>
    <w:rPr>
      <w:rFonts w:ascii="Courier New" w:cs="Courier New" w:eastAsia="Times New Roman" w:hAnsi="Courier New"/>
      <w:sz w:val="20"/>
      <w:szCs w:val="20"/>
      <w:lang w:eastAsia="ru-BY" w:val="ru-BY"/>
    </w:rPr>
  </w:style>
  <w:style w:type="paragraph" w:styleId="a5">
    <w:name w:val="List Paragraph"/>
    <w:basedOn w:val="a"/>
    <w:uiPriority w:val="34"/>
    <w:qFormat w:val="1"/>
    <w:rsid w:val="008D07E5"/>
    <w:pPr>
      <w:ind w:left="720"/>
      <w:contextualSpacing w:val="1"/>
    </w:pPr>
  </w:style>
  <w:style w:type="table" w:styleId="a6">
    <w:name w:val="Table Grid"/>
    <w:basedOn w:val="a1"/>
    <w:uiPriority w:val="39"/>
    <w:rsid w:val="00AD5C2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TOC Heading"/>
    <w:basedOn w:val="1"/>
    <w:next w:val="a"/>
    <w:uiPriority w:val="39"/>
    <w:unhideWhenUsed w:val="1"/>
    <w:qFormat w:val="1"/>
    <w:rsid w:val="00AF6F2A"/>
    <w:pPr>
      <w:spacing w:after="0" w:before="240"/>
      <w:jc w:val="left"/>
      <w:outlineLvl w:val="9"/>
    </w:pPr>
    <w:rPr>
      <w:rFonts w:asciiTheme="majorHAnsi" w:hAnsiTheme="majorHAnsi"/>
      <w:b w:val="0"/>
      <w:caps w:val="0"/>
      <w:color w:val="2f5496" w:themeColor="accent1" w:themeShade="0000BF"/>
      <w:lang w:eastAsia="ru-BY"/>
    </w:rPr>
  </w:style>
  <w:style w:type="paragraph" w:styleId="21">
    <w:name w:val="toc 2"/>
    <w:basedOn w:val="a"/>
    <w:next w:val="a"/>
    <w:autoRedefine w:val="1"/>
    <w:uiPriority w:val="39"/>
    <w:unhideWhenUsed w:val="1"/>
    <w:rsid w:val="00AF6F2A"/>
    <w:pPr>
      <w:tabs>
        <w:tab w:val="right" w:leader="dot" w:pos="9345"/>
      </w:tabs>
      <w:spacing w:after="100"/>
      <w:ind w:left="280" w:firstLine="429"/>
    </w:pPr>
  </w:style>
  <w:style w:type="character" w:styleId="a8">
    <w:name w:val="Hyperlink"/>
    <w:basedOn w:val="a0"/>
    <w:uiPriority w:val="99"/>
    <w:unhideWhenUsed w:val="1"/>
    <w:rsid w:val="00AF6F2A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cnGjIFbmqnlvqnp6z9U5BKirLg==">CgMxLjAyCGguZ2pkZ3hzMgloLjMwajB6bGwyCWguMWZvYjl0ZTgAciExUEo1SVlVZFk2dGtqVnpXeE9hc0g0U2dPMGV4Uk51THA=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2024-02-15T06:43:00Z</dcterms:created>
  <dc:creator>Ilya Ayana</dc:creator>
</cp:coreProperties>
</file>