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БЕЛОРУССКИЙ ГОСУДАРСТВЕННЫЙ УНИВЕРСИТЕТ ФАКУЛЬТЕТ ПРИКЛАДНОЙ МАТЕМАТИКИ И ИНФОРМАТИКИ </w:t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информационных систем управления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Чернышева Ксения Юрьевна</w:t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Отчет по заданию 7</w:t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(“Принятие решений в информационном обществе”)</w:t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студентка 3 курса 12 группы</w:t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             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              Преподаватель: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       </w:t>
        <w:tab/>
        <w:tab/>
        <w:tab/>
        <w:t xml:space="preserve">                                  Железко Борис Александрович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Минск, 2024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0" w:right="0" w:firstLine="284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80" w:right="0" w:firstLine="4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Постановка задания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80" w:right="0" w:firstLine="429.0000000000000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Решение задания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560" w:right="0" w:firstLine="567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BIC 4 color Pen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560" w:right="0" w:firstLine="567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Scribble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mallCaps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Постановка задания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Найти информацию о двух ручках таких, что одна из ручек является развитием идей другой.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Разобрать эти ручки и выделить идеи, которые позволили получить из первой ручки вторую.</w:t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Решение задания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Для выполнения данного задания я выбрала тип ручек, которые позволяют менять цвет на ходу. Существует несколько механизмов выбора цвета: ручки с двусторонними стержнями, которые имеют два стержня разного цвета на каждом конце и позволяют легко переключаться между цветами, цветные ручки с поворотным механизмом и т.д. Выбрать я решила следующие две ручки:</w:t>
      </w:r>
    </w:p>
    <w:tbl>
      <w:tblPr>
        <w:tblStyle w:val="Table1"/>
        <w:tblW w:w="93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68"/>
        <w:gridCol w:w="4887"/>
        <w:tblGridChange w:id="0">
          <w:tblGrid>
            <w:gridCol w:w="4468"/>
            <w:gridCol w:w="4887"/>
          </w:tblGrid>
        </w:tblGridChange>
      </w:tblGrid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2F">
            <w:pPr>
              <w:ind w:left="36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BIC 4 color Ballpoint Pen</w:t>
            </w:r>
          </w:p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Scribble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82178" cy="3434624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178" cy="343462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71800" cy="16764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BIC 4-цветная ручка была разработана в 1969 году. Она была спроектирована таким образом, чтобы пользователи могли переключаться между цветами чернил, не меняя ручку. Это было достигнуто благодаря специальному механизму с пружинами, который позволял выбирать нужный цвет. Ручка имеет несколько преимуществ: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Портативность: BIC 4-цветная ручка компактна и легка, что делает ее удобной для использования в дороге.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Плавное переключение цветов: Ручка оснащена точным механизмом с пружинами, который обеспечивает плавное переключение между четырьмя различными цветами чернил, что позволяет избежать необходимости носить с собой несколько ручек.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Прочная конструкция: Ручка изготовлена из прочного пластика, который выдерживает тысячи использований, обеспечивая долговечность и надежность.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Приятное использование: Уникальный звук щелчка и маленький шарик в верхней части ручки придают ей особый шарм, делая процесс письма увлекательным.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Большой выбор: С течением времени семейство BIC 4-цветных ручек расширилось, предлагая множество моделей и вариаций, чтобы удовлетворить потребности пользователей в разных цветах и функциях.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Несмотря на множество преимуществ BIC 4-цветной ручки, у нее также есть ограничения. Механизм ручки позволяет переключаться только между определенным набором цветов, заранее заданных производителем. Было бы здорово иметь возможность выбирать любой цвет.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Scribble:</w:t>
        <w:br w:type="textWrapping"/>
        <w:t xml:space="preserve">Ручка Scribble может переключаться между 16 миллионами цветов. Как это достигается? В верхней части ручки расположен датчик LED, который считывает цвет, который затем обрабатывается микропроцессором. Информация передается в нижнюю часть ручки, где чернила из контейнера смешиваются для достижения желаемого оттенка. Ручку можно использовать для письма и рисования на любой поверхности.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Также существует цифровая версия ручки, которая не использует чернила, но работает в качестве стилуса для планшетов или смартфонов и имеет возможность определять и воспроизводить цвета.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Scribble может сохранить до 100 тысяч цветов в памяти, а затем, подключившись к телефону Android или iOS, организовать их с помощью тегов, добавить в коллекцию или преобразовать в форматы CMYK и RGB.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Если сравнить эти две ручки, то BIC 4-цветная ручка предлагает удобство использования четырех основных цветов чернил в одной ручке. Это удобно для рисования диаграмм, выделения текста и других стандартных задач. Scribble ж, напротив, идет ещё дальше, позволяя сканировать почти любой цвет из реального мира и использовать его в творческих проектах. Это открывает широкие возможности для художников и дизайнеров, делая процесс выбора цвета более увлекательным и непредсказуемым.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Таким образом, Scribble можно рассматривать как логическое развитие идей, заложенных в ручке BIC 4-цветная ручка, в контексте расширения возможностей выбора и применения цвета, а также внедрения умных технологий в творческий процесс. Обе ручки имеют свои уникальные особенности и предназначены для разных целей, но вместе они показывают, как инструменты для письма и рисования эволюционируют с течением времени.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480" w:line="259" w:lineRule="auto"/>
      <w:ind w:left="0" w:right="0" w:firstLine="0"/>
      <w:jc w:val="center"/>
    </w:pPr>
    <w:rPr>
      <w:rFonts w:ascii="Times New Roman" w:cs="Times New Roman" w:eastAsia="Times New Roman" w:hAnsi="Times New Roman"/>
      <w:b w:val="1"/>
      <w:i w:val="0"/>
      <w:smallCaps w:val="1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spacing w:after="300" w:lineRule="auto"/>
      <w:jc w:val="center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jc w:val="center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118BC"/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 w:val="1"/>
    <w:rsid w:val="008510BA"/>
    <w:pPr>
      <w:keepNext w:val="1"/>
      <w:keepLines w:val="1"/>
      <w:spacing w:after="240" w:before="480"/>
      <w:jc w:val="center"/>
      <w:outlineLvl w:val="0"/>
    </w:pPr>
    <w:rPr>
      <w:rFonts w:ascii="Times New Roman" w:hAnsi="Times New Roman" w:cstheme="majorBidi" w:eastAsiaTheme="majorEastAsia"/>
      <w:b w:val="1"/>
      <w:caps w:val="1"/>
      <w:sz w:val="32"/>
      <w:szCs w:val="32"/>
    </w:rPr>
  </w:style>
  <w:style w:type="paragraph" w:styleId="2">
    <w:name w:val="heading 2"/>
    <w:basedOn w:val="a"/>
    <w:next w:val="a"/>
    <w:link w:val="20"/>
    <w:autoRedefine w:val="1"/>
    <w:uiPriority w:val="9"/>
    <w:unhideWhenUsed w:val="1"/>
    <w:qFormat w:val="1"/>
    <w:rsid w:val="004118BC"/>
    <w:pPr>
      <w:spacing w:after="300"/>
      <w:jc w:val="center"/>
      <w:outlineLvl w:val="1"/>
    </w:pPr>
    <w:rPr>
      <w:b w:val="1"/>
      <w:color w:val="000000" w:themeColor="text1"/>
      <w:sz w:val="32"/>
      <w:lang w:val="ru-RU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8510BA"/>
    <w:pPr>
      <w:keepNext w:val="1"/>
      <w:keepLines w:val="1"/>
      <w:spacing w:after="0" w:before="40"/>
      <w:jc w:val="center"/>
      <w:outlineLvl w:val="2"/>
    </w:pPr>
    <w:rPr>
      <w:rFonts w:cstheme="majorBidi" w:eastAsiaTheme="majorEastAsia"/>
      <w:b w:val="1"/>
      <w:color w:val="000000" w:themeColor="text1"/>
      <w:szCs w:val="24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8510BA"/>
    <w:rPr>
      <w:rFonts w:ascii="Times New Roman" w:hAnsi="Times New Roman" w:cstheme="majorBidi" w:eastAsiaTheme="majorEastAsia"/>
      <w:b w:val="1"/>
      <w:caps w:val="1"/>
      <w:sz w:val="32"/>
      <w:szCs w:val="32"/>
    </w:rPr>
  </w:style>
  <w:style w:type="character" w:styleId="20" w:customStyle="1">
    <w:name w:val="Заголовок 2 Знак"/>
    <w:basedOn w:val="a0"/>
    <w:link w:val="2"/>
    <w:uiPriority w:val="9"/>
    <w:rsid w:val="004118BC"/>
    <w:rPr>
      <w:rFonts w:ascii="Times New Roman" w:hAnsi="Times New Roman"/>
      <w:b w:val="1"/>
      <w:color w:val="000000" w:themeColor="text1"/>
      <w:sz w:val="32"/>
      <w:lang w:val="ru-RU"/>
    </w:rPr>
  </w:style>
  <w:style w:type="character" w:styleId="30" w:customStyle="1">
    <w:name w:val="Заголовок 3 Знак"/>
    <w:basedOn w:val="a0"/>
    <w:link w:val="3"/>
    <w:uiPriority w:val="9"/>
    <w:rsid w:val="008510BA"/>
    <w:rPr>
      <w:rFonts w:ascii="Times New Roman" w:hAnsi="Times New Roman" w:cstheme="majorBidi" w:eastAsiaTheme="majorEastAsia"/>
      <w:b w:val="1"/>
      <w:color w:val="000000" w:themeColor="text1"/>
      <w:sz w:val="28"/>
      <w:szCs w:val="24"/>
    </w:rPr>
  </w:style>
  <w:style w:type="paragraph" w:styleId="11">
    <w:name w:val="toc 1"/>
    <w:basedOn w:val="a"/>
    <w:next w:val="a"/>
    <w:autoRedefine w:val="1"/>
    <w:uiPriority w:val="39"/>
    <w:unhideWhenUsed w:val="1"/>
    <w:rsid w:val="00AF6F2A"/>
    <w:pPr>
      <w:tabs>
        <w:tab w:val="right" w:leader="dot" w:pos="9345"/>
      </w:tabs>
      <w:spacing w:after="100"/>
      <w:ind w:firstLine="284"/>
    </w:pPr>
    <w:rPr>
      <w:caps w:val="1"/>
    </w:rPr>
  </w:style>
  <w:style w:type="paragraph" w:styleId="31">
    <w:name w:val="toc 3"/>
    <w:basedOn w:val="a"/>
    <w:next w:val="a"/>
    <w:autoRedefine w:val="1"/>
    <w:uiPriority w:val="39"/>
    <w:unhideWhenUsed w:val="1"/>
    <w:rsid w:val="00E15B9F"/>
    <w:pPr>
      <w:spacing w:after="100"/>
      <w:ind w:left="560" w:firstLine="567"/>
    </w:pPr>
    <w:rPr>
      <w:i w:val="1"/>
    </w:rPr>
  </w:style>
  <w:style w:type="paragraph" w:styleId="a3">
    <w:name w:val="caption"/>
    <w:basedOn w:val="a"/>
    <w:next w:val="a"/>
    <w:autoRedefine w:val="1"/>
    <w:uiPriority w:val="35"/>
    <w:unhideWhenUsed w:val="1"/>
    <w:qFormat w:val="1"/>
    <w:rsid w:val="00E15B9F"/>
    <w:pPr>
      <w:spacing w:after="200"/>
      <w:ind w:firstLine="567"/>
      <w:jc w:val="center"/>
    </w:pPr>
    <w:rPr>
      <w:b w:val="1"/>
      <w:iCs w:val="1"/>
      <w:sz w:val="24"/>
      <w:szCs w:val="18"/>
    </w:rPr>
  </w:style>
  <w:style w:type="character" w:styleId="a4" w:customStyle="1">
    <w:name w:val="Нет"/>
    <w:rsid w:val="004118BC"/>
    <w:rPr>
      <w:lang w:val="ru-RU"/>
    </w:rPr>
  </w:style>
  <w:style w:type="paragraph" w:styleId="HTML">
    <w:name w:val="HTML Preformatted"/>
    <w:basedOn w:val="a"/>
    <w:link w:val="HTML0"/>
    <w:uiPriority w:val="99"/>
    <w:unhideWhenUsed w:val="1"/>
    <w:rsid w:val="004118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BY"/>
    </w:rPr>
  </w:style>
  <w:style w:type="character" w:styleId="HTML0" w:customStyle="1">
    <w:name w:val="Стандартный HTML Знак"/>
    <w:basedOn w:val="a0"/>
    <w:link w:val="HTML"/>
    <w:uiPriority w:val="99"/>
    <w:rsid w:val="004118BC"/>
    <w:rPr>
      <w:rFonts w:ascii="Courier New" w:cs="Courier New" w:eastAsia="Times New Roman" w:hAnsi="Courier New"/>
      <w:sz w:val="20"/>
      <w:szCs w:val="20"/>
      <w:lang w:eastAsia="ru-BY" w:val="ru-BY"/>
    </w:rPr>
  </w:style>
  <w:style w:type="paragraph" w:styleId="a5">
    <w:name w:val="List Paragraph"/>
    <w:basedOn w:val="a"/>
    <w:uiPriority w:val="34"/>
    <w:qFormat w:val="1"/>
    <w:rsid w:val="008D07E5"/>
    <w:pPr>
      <w:ind w:left="720"/>
      <w:contextualSpacing w:val="1"/>
    </w:pPr>
  </w:style>
  <w:style w:type="table" w:styleId="a6">
    <w:name w:val="Table Grid"/>
    <w:basedOn w:val="a1"/>
    <w:uiPriority w:val="39"/>
    <w:rsid w:val="00AD5C2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7">
    <w:name w:val="TOC Heading"/>
    <w:basedOn w:val="1"/>
    <w:next w:val="a"/>
    <w:uiPriority w:val="39"/>
    <w:unhideWhenUsed w:val="1"/>
    <w:qFormat w:val="1"/>
    <w:rsid w:val="00AF6F2A"/>
    <w:pPr>
      <w:spacing w:after="0" w:before="240"/>
      <w:jc w:val="left"/>
      <w:outlineLvl w:val="9"/>
    </w:pPr>
    <w:rPr>
      <w:rFonts w:asciiTheme="majorHAnsi" w:hAnsiTheme="majorHAnsi"/>
      <w:b w:val="0"/>
      <w:caps w:val="0"/>
      <w:color w:val="2f5496" w:themeColor="accent1" w:themeShade="0000BF"/>
      <w:lang w:eastAsia="ru-BY"/>
    </w:rPr>
  </w:style>
  <w:style w:type="paragraph" w:styleId="21">
    <w:name w:val="toc 2"/>
    <w:basedOn w:val="a"/>
    <w:next w:val="a"/>
    <w:autoRedefine w:val="1"/>
    <w:uiPriority w:val="39"/>
    <w:unhideWhenUsed w:val="1"/>
    <w:rsid w:val="00AF6F2A"/>
    <w:pPr>
      <w:tabs>
        <w:tab w:val="right" w:leader="dot" w:pos="9345"/>
      </w:tabs>
      <w:spacing w:after="100"/>
      <w:ind w:left="280" w:firstLine="429"/>
    </w:pPr>
  </w:style>
  <w:style w:type="character" w:styleId="a8">
    <w:name w:val="Hyperlink"/>
    <w:basedOn w:val="a0"/>
    <w:uiPriority w:val="99"/>
    <w:unhideWhenUsed w:val="1"/>
    <w:rsid w:val="00AF6F2A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rl5Tug6sJwhJLh2J5FCg/wEXfw==">CgMxLjAyCGguZ2pkZ3hzMgloLjMwajB6bGwyCWguMWZvYjl0ZTgAciExYjR1aDJKbkZYWDhsVDJQZnpLZ3l3NUR6amtnN29UMm4=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2024-02-15T06:43:00Z</dcterms:created>
  <dc:creator>Ilya Ayana</dc:creator>
</cp:coreProperties>
</file>