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firstLine="70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Требования заказчика </w:t>
      </w:r>
    </w:p>
    <w:p w:rsidR="00000000" w:rsidDel="00000000" w:rsidP="00000000" w:rsidRDefault="00000000" w:rsidRPr="00000000" w14:paraId="00000002">
      <w:pPr>
        <w:spacing w:after="240" w:lineRule="auto"/>
        <w:ind w:firstLine="70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530"/>
        <w:gridCol w:w="2190"/>
        <w:gridCol w:w="1065"/>
        <w:gridCol w:w="1350"/>
        <w:gridCol w:w="2130"/>
        <w:tblGridChange w:id="0">
          <w:tblGrid>
            <w:gridCol w:w="1335"/>
            <w:gridCol w:w="1530"/>
            <w:gridCol w:w="2190"/>
            <w:gridCol w:w="1065"/>
            <w:gridCol w:w="1350"/>
            <w:gridCol w:w="21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История пересмотра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Версия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изменений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Утверждено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вступления в силу</w:t>
            </w:r>
          </w:p>
        </w:tc>
      </w:tr>
      <w:tr>
        <w:trPr>
          <w:cantSplit w:val="0"/>
          <w:trHeight w:val="1162.119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Первая версия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Чернышева Ксения, Костецкий Павел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&lt;18.02.2024&gt;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&lt;2.0&gt;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касающиеся мультиязычности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Чернышева Ксения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&lt;21.04.2024&gt;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проекта Quanthink Wolfram</w:t>
      </w:r>
    </w:p>
    <w:p w:rsidR="00000000" w:rsidDel="00000000" w:rsidP="00000000" w:rsidRDefault="00000000" w:rsidRPr="00000000" w14:paraId="00000023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Quanthink Wolfram -  это проект, являющийся базой знаний и набором вычислительных алгоритмов, вопросно-ответная система.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нацелен на создание онлайн-платформы, аналогичной WolframAlpha, предоставляющей доступ к базе знаний и набору вычислительных алгоритмов для решения различных задач.</w:t>
      </w:r>
    </w:p>
    <w:p w:rsidR="00000000" w:rsidDel="00000000" w:rsidP="00000000" w:rsidRDefault="00000000" w:rsidRPr="00000000" w14:paraId="00000025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этого проекта будет разработана и интегрирована база знаний с набором алгоритмов для выполнения разнообразных вычислений, включая математические, физические, статистические и другие задачи.</w:t>
      </w:r>
    </w:p>
    <w:p w:rsidR="00000000" w:rsidDel="00000000" w:rsidP="00000000" w:rsidRDefault="00000000" w:rsidRPr="00000000" w14:paraId="00000026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особенности платформы включают в себя:</w:t>
      </w:r>
    </w:p>
    <w:p w:rsidR="00000000" w:rsidDel="00000000" w:rsidP="00000000" w:rsidRDefault="00000000" w:rsidRPr="00000000" w14:paraId="00000027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Управление параметрами вычислений: Авторизованные пользователи смогут контролировать параметры вычислений, такие как количество потоков, используемых для вычислений, а также видеть промежуточные результаты вычислений.</w:t>
      </w:r>
    </w:p>
    <w:p w:rsidR="00000000" w:rsidDel="00000000" w:rsidP="00000000" w:rsidRDefault="00000000" w:rsidRPr="00000000" w14:paraId="00000028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История вычислений: Система будет вести историю выполненных пользователем вычислений, позволяя пользователям возвращаться к предыдущим результатам и делиться своими вычислениями с другими пользователями.</w:t>
      </w:r>
    </w:p>
    <w:p w:rsidR="00000000" w:rsidDel="00000000" w:rsidP="00000000" w:rsidRDefault="00000000" w:rsidRPr="00000000" w14:paraId="00000029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Чат для общения пользователей: будет реализован чат на основе websocket, который позволит пользователям общаться между собой и узнавать, кто из пользователей в настоящее время находится онлайн.</w:t>
      </w:r>
    </w:p>
    <w:p w:rsidR="00000000" w:rsidDel="00000000" w:rsidP="00000000" w:rsidRDefault="00000000" w:rsidRPr="00000000" w14:paraId="0000002A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Подтверждение регистрации по email: после регистрации пользователю будет отправлено письмо для подтверждения регистрации, используя брокер сообщений.</w:t>
      </w:r>
    </w:p>
    <w:p w:rsidR="00000000" w:rsidDel="00000000" w:rsidP="00000000" w:rsidRDefault="00000000" w:rsidRPr="00000000" w14:paraId="0000002B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Клиентское приложение на Angular: Разработка клиентского интерфейса с использованием фреймворка Angular для удобного взаимодействия с платформой.</w:t>
      </w:r>
    </w:p>
    <w:p w:rsidR="00000000" w:rsidDel="00000000" w:rsidP="00000000" w:rsidRDefault="00000000" w:rsidRPr="00000000" w14:paraId="0000002C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Мультиязычность: Реализация мультиязычного интерфейса для удовлетворения потребностей пользователей из различных стран и культурных сред.</w:t>
      </w:r>
    </w:p>
    <w:p w:rsidR="00000000" w:rsidDel="00000000" w:rsidP="00000000" w:rsidRDefault="00000000" w:rsidRPr="00000000" w14:paraId="0000002D">
      <w:pPr>
        <w:spacing w:after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будет реализован с использованием современных технологий веб-разработки и вычислительной инженерии с целью обеспечения высокой производительности, надежности и удобства использования для пользователей.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9.349073175526"/>
        <w:gridCol w:w="1703.7237583991553"/>
        <w:gridCol w:w="1731.8844816784801"/>
        <w:gridCol w:w="1450.2772488852313"/>
        <w:gridCol w:w="1450.2772488852313"/>
        <w:tblGridChange w:id="0">
          <w:tblGrid>
            <w:gridCol w:w="2689.349073175526"/>
            <w:gridCol w:w="1703.7237583991553"/>
            <w:gridCol w:w="1731.8844816784801"/>
            <w:gridCol w:w="1450.2772488852313"/>
            <w:gridCol w:w="1450.2772488852313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Критерии (возможность продукта)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Наш продукт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Аналог 1 (SpeedCrunch)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Аналог 2 (fxSolver)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Rule="auto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Аналог 3(matlab)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Платформа предоставляет доступ к базе знаний и набору вычислительных алгоритмов для решения различных задач.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Авторизованные пользователи могут управлять параметрами вычислений, такими как количество потоков и видеть промежуточные результаты.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Ведение истории выполненных пользователем вычислений и возможность делиться историей с другими пользователями.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Реализован чат на основе websocket для общения пользователей онлайн.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  <w:p w:rsidR="00000000" w:rsidDel="00000000" w:rsidP="00000000" w:rsidRDefault="00000000" w:rsidRPr="00000000" w14:paraId="00000049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После регистрации пользователям приходит письмо для подтверждения регистрации.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Мультиязычность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jc w:val="center"/>
              <w:rPr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highlight w:val="white"/>
                <w:rtl w:val="0"/>
              </w:rPr>
              <w:t xml:space="preserve">Отсутствует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Наш проект представляет собой уникальную и мощную платформу для выполнения разнообразных вычислений и доступа к базе знаний, которая объединяет в себе множество функциональных возможностей. При анализе аналогов, становится очевидно, что наш продукт предоставляет более широкий спектр функций и возможностей.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USE-CASE DIAGRAM: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color w:val="373a3c"/>
          <w:sz w:val="23"/>
          <w:szCs w:val="23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Пользовательские истории: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Я, к</w:t>
      </w:r>
      <w:r w:rsidDel="00000000" w:rsidR="00000000" w:rsidRPr="00000000">
        <w:rPr>
          <w:sz w:val="28"/>
          <w:szCs w:val="28"/>
          <w:rtl w:val="0"/>
        </w:rPr>
        <w:t xml:space="preserve">ак незарегистрированный пользователь, хочу иметь возможность зарегистрироваться, чтобы получить доступ ко всем функциям платформы.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color w:val="0d0d0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 приемки: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успешно создает учетную запись, вводя свой email и пароль.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ввода несовпадающих паролей система выводит соответствующее предупреждение.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отображает требования к паролю (минимальная длина, использование цифр, заглавных и строчных букв).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После регистрации система отправляет подтверждающее письмо на указанный email.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Я, как авторизованный пользователь, хочу сменить свой пароль, чтобы входить в свой профиль по новому паролю.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color w:val="373a3c"/>
          <w:sz w:val="28"/>
          <w:szCs w:val="28"/>
          <w:highlight w:val="white"/>
        </w:rPr>
      </w:pPr>
      <w:r w:rsidDel="00000000" w:rsidR="00000000" w:rsidRPr="00000000">
        <w:rPr>
          <w:color w:val="373a3c"/>
          <w:sz w:val="28"/>
          <w:szCs w:val="28"/>
          <w:highlight w:val="white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color w:val="373a3c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доступна функция смены пароля на всех устройствах.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373a3c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смены пароля доступна на странице авторизации.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373a3c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Новый пароль не может дублировать старый пароль.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373a3c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Новый пароль имеет не меньше 8 символов.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hanging="360"/>
        <w:rPr>
          <w:color w:val="373a3c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Пароль не может начинаться и заканчиваться пробелом.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Я, как авторизованный пользователь, хочу общаться с другими пользователями в общем чате, чтобы обсуждать различные темы.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доступна функция общий чат.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общий чат доступна после авторизации пользователя.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общий чат не позволяет использование ненормативной лексики.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использовании имени пользователя данный пользователь увидить сообщение в выделенном формате.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Я, как авторизованный пользователь, хочу общаться с другими пользователями в личном чате, чтобы  обсуждать различные темы только с определенным пользователем.</w:t>
      </w:r>
    </w:p>
    <w:p w:rsidR="00000000" w:rsidDel="00000000" w:rsidP="00000000" w:rsidRDefault="00000000" w:rsidRPr="00000000" w14:paraId="0000006E">
      <w:pPr>
        <w:spacing w:after="240" w:before="240" w:lineRule="auto"/>
        <w:ind w:left="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доступна функция личный чат.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личный чат доступна после авторизации пользователя.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получении сообщения в личном чате, пользователь получит уведомление.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личный чат не позволяет использование ненормативной лексики.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Я, к</w:t>
      </w:r>
      <w:r w:rsidDel="00000000" w:rsidR="00000000" w:rsidRPr="00000000">
        <w:rPr>
          <w:sz w:val="28"/>
          <w:szCs w:val="28"/>
          <w:rtl w:val="0"/>
        </w:rPr>
        <w:t xml:space="preserve">ак авторизованный пользователь, хочу иметь возможность входа на платформу, чтобы использовать персонализированные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color w:val="0d0d0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 приемки: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ввода неверного пароля система выводит соответствующее предупреждение.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ввода неверного адреса электронной почты система выводит соответствующее предупреждение.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Я, как авторизованный пользователь, хочу просматривать историю своих запросов, чтобы просмотреть информацию о них в форме списка или отдельной веб-страницей.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Авторизованному пользователю доступна функция история запросов.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история запросом предоставляет краткое описание всех запросов пользователя(дата, время, текст запроса)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история запросов предоставляет результат запроса на отдельной веб-странице, после выбора пользователем соответствующего запроса из истории запросов.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история запросов предоставляет возможность фильтрации по дате и тексту запроса.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Я, как незарегистрированный пользователь, хочу иметь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возможность выбирать язык интерфейса приложения, чтобы использовать его на родном или привычном для меня языке.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должна поддерживать как минимум 3 языка интерфейса: русский, белорусский, английский.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запуске приложения должен отображаться язык по умолчанию, основанный на настройках устройства пользователя.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должен иметь возможность легко переключать язык интерфейса в любом месте приложения.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Весь текст в приложении (меню, кнопки, подсказки, сообщения и т.д.) должен корректно отображаться на выбранном языке.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должна предоставлять возможность добавлять новые языки в будущем без необходимости полной перезагрузки приложения.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Переключение языка должно происходить мгновенно, без задержек или перезагрузки приложения.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Выбранный язык должен сохраняться при следующих запусках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