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Демин В.О.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диаграммы последовательности для реализации на клиенте регистрации пользователя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курса 12 группы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Казанцева О.Г.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Ответственный за задачу: Демин В.О.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Url на github репозиторий клиентского приложения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ab/>
        <w:t xml:space="preserve">https://github.com/xenia155/QuanthinkWolfram/tree/frontend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 3. В файле registration.component.component.html добавлены необходимые элементы формы регистрации: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733415" cy="1492250"/>
            <wp:effectExtent b="0" l="0" r="0" t="0"/>
            <wp:docPr id="14157486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registration.component.ts добавлен метод registerUser для обработки отправки формы регистрации и выполнения валидации на клиенте: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727700" cy="4400550"/>
            <wp:effectExtent b="0" l="0" r="0" t="0"/>
            <wp:docPr id="14157486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733415" cy="1826260"/>
            <wp:effectExtent b="0" l="0" r="0" t="0"/>
            <wp:docPr id="14157486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Диаграмм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последовательности работы модуля клиентского приложения: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Диаграмма для Web-клиента: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8763" cy="9361118"/>
            <wp:effectExtent b="0" l="0" r="0" t="0"/>
            <wp:docPr id="14157486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936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Диаграмма для Mobile-клиента: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7073900"/>
            <wp:effectExtent b="0" l="0" r="0" t="0"/>
            <wp:docPr id="14157486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3A7E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RJl4RGZxeXiqgoNbsONSHo6TYg==">CgMxLjA4AHIhMXVOeUdqM1dUdHd6bUVKcF9QVk9uUTgxZ2NIekpMbEZs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2024-03-10T19:19:00Z</dcterms:created>
</cp:coreProperties>
</file>