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143" w:rsidRPr="00C76845" w:rsidRDefault="00D32035" w:rsidP="00277143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32"/>
        </w:rPr>
      </w:pPr>
      <w:bookmarkStart w:id="0" w:name="OLE_LINK2"/>
      <w:bookmarkStart w:id="1" w:name="OLE_LINK3"/>
      <w:r w:rsidRPr="00C76845">
        <w:rPr>
          <w:rFonts w:ascii="Times New Roman" w:hAnsi="Times New Roman" w:cs="Times New Roman"/>
          <w:sz w:val="24"/>
          <w:szCs w:val="32"/>
        </w:rPr>
        <w:t>Where do most resear</w:t>
      </w:r>
      <w:r w:rsidR="00277143" w:rsidRPr="00C76845">
        <w:rPr>
          <w:rFonts w:ascii="Times New Roman" w:hAnsi="Times New Roman" w:cs="Times New Roman" w:hint="eastAsia"/>
          <w:sz w:val="24"/>
          <w:szCs w:val="32"/>
        </w:rPr>
        <w:t>chers</w:t>
      </w:r>
      <w:r w:rsidR="00277143" w:rsidRPr="00C76845">
        <w:rPr>
          <w:rFonts w:ascii="Times New Roman" w:hAnsi="Times New Roman" w:cs="Times New Roman"/>
          <w:sz w:val="24"/>
          <w:szCs w:val="32"/>
        </w:rPr>
        <w:t xml:space="preserve"> </w:t>
      </w:r>
      <w:r w:rsidR="00277143" w:rsidRPr="00C76845">
        <w:rPr>
          <w:rFonts w:ascii="Times New Roman" w:hAnsi="Times New Roman" w:cs="Times New Roman" w:hint="eastAsia"/>
          <w:sz w:val="24"/>
          <w:szCs w:val="32"/>
        </w:rPr>
        <w:t>move</w:t>
      </w:r>
      <w:r w:rsidR="00277143" w:rsidRPr="00C76845">
        <w:rPr>
          <w:rFonts w:ascii="Times New Roman" w:hAnsi="Times New Roman" w:cs="Times New Roman"/>
          <w:sz w:val="24"/>
          <w:szCs w:val="32"/>
        </w:rPr>
        <w:t xml:space="preserve"> </w:t>
      </w:r>
      <w:r w:rsidR="00277143" w:rsidRPr="00C76845">
        <w:rPr>
          <w:rFonts w:ascii="Times New Roman" w:hAnsi="Times New Roman" w:cs="Times New Roman" w:hint="eastAsia"/>
          <w:sz w:val="24"/>
          <w:szCs w:val="32"/>
        </w:rPr>
        <w:t>to</w:t>
      </w:r>
      <w:r w:rsidR="00277143" w:rsidRPr="00C76845">
        <w:rPr>
          <w:rFonts w:ascii="Times New Roman" w:hAnsi="Times New Roman" w:cs="Times New Roman"/>
          <w:sz w:val="24"/>
          <w:szCs w:val="32"/>
        </w:rPr>
        <w:t>?</w:t>
      </w:r>
    </w:p>
    <w:p w:rsidR="00BD6543" w:rsidRPr="00C76845" w:rsidRDefault="00BD6543" w:rsidP="00BD6543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32"/>
        </w:rPr>
      </w:pPr>
      <w:r w:rsidRPr="00C76845">
        <w:rPr>
          <w:rFonts w:ascii="Times New Roman" w:hAnsi="Times New Roman" w:cs="Times New Roman" w:hint="eastAsia"/>
          <w:sz w:val="24"/>
          <w:szCs w:val="32"/>
        </w:rPr>
        <w:t>C</w:t>
      </w:r>
      <w:r w:rsidR="00481E8E" w:rsidRPr="00C76845">
        <w:rPr>
          <w:rFonts w:ascii="Times New Roman" w:hAnsi="Times New Roman" w:cs="Times New Roman"/>
          <w:sz w:val="24"/>
          <w:szCs w:val="32"/>
        </w:rPr>
        <w:t>ountry</w:t>
      </w:r>
    </w:p>
    <w:p w:rsidR="00481E8E" w:rsidRPr="006F4C52" w:rsidRDefault="00481E8E" w:rsidP="006F4C52">
      <w:pPr>
        <w:ind w:firstLine="360"/>
        <w:rPr>
          <w:rFonts w:ascii="Times New Roman" w:hAnsi="Times New Roman" w:cs="Times New Roman"/>
        </w:rPr>
      </w:pPr>
      <w:r w:rsidRPr="006F4C52">
        <w:rPr>
          <w:rFonts w:ascii="Times New Roman" w:hAnsi="Times New Roman" w:cs="Times New Roman"/>
        </w:rPr>
        <w:t xml:space="preserve">people move to US </w:t>
      </w:r>
      <w:r w:rsidRPr="006F4C52">
        <w:rPr>
          <w:rFonts w:ascii="Times New Roman" w:hAnsi="Times New Roman" w:cs="Times New Roman" w:hint="eastAsia"/>
        </w:rPr>
        <w:t>most</w:t>
      </w:r>
      <w:r w:rsidR="000D3F97" w:rsidRPr="006F4C52">
        <w:rPr>
          <w:rFonts w:ascii="Times New Roman" w:hAnsi="Times New Roman" w:cs="Times New Roman"/>
        </w:rPr>
        <w:t xml:space="preserve">. </w:t>
      </w:r>
      <w:r w:rsidR="00DD24D3" w:rsidRPr="006F4C52">
        <w:rPr>
          <w:rFonts w:ascii="Times New Roman" w:hAnsi="Times New Roman" w:cs="Times New Roman"/>
        </w:rPr>
        <w:t xml:space="preserve">The total number of records (distinct </w:t>
      </w:r>
      <w:proofErr w:type="spellStart"/>
      <w:r w:rsidR="00DD24D3" w:rsidRPr="006F4C52">
        <w:rPr>
          <w:rFonts w:ascii="Times New Roman" w:hAnsi="Times New Roman" w:cs="Times New Roman"/>
          <w:i/>
          <w:iCs/>
        </w:rPr>
        <w:t>orcid_id</w:t>
      </w:r>
      <w:proofErr w:type="spellEnd"/>
      <w:r w:rsidR="00DD24D3" w:rsidRPr="006F4C52">
        <w:rPr>
          <w:rFonts w:ascii="Times New Roman" w:hAnsi="Times New Roman" w:cs="Times New Roman"/>
        </w:rPr>
        <w:t>) in the dataset “</w:t>
      </w:r>
      <w:r w:rsidR="00DD24D3" w:rsidRPr="006F4C52">
        <w:rPr>
          <w:rFonts w:ascii="Times New Roman" w:hAnsi="Times New Roman" w:cs="Times New Roman"/>
          <w:i/>
          <w:iCs/>
        </w:rPr>
        <w:t>person</w:t>
      </w:r>
      <w:r w:rsidR="00DD24D3" w:rsidRPr="006F4C52">
        <w:rPr>
          <w:rFonts w:ascii="Times New Roman" w:hAnsi="Times New Roman" w:cs="Times New Roman"/>
        </w:rPr>
        <w:t>” is 1,627,845.</w:t>
      </w:r>
      <w:r w:rsidR="00DD24D3" w:rsidRPr="006F4C52">
        <w:rPr>
          <w:rFonts w:ascii="Times New Roman" w:hAnsi="Times New Roman" w:cs="Times New Roman" w:hint="eastAsia"/>
        </w:rPr>
        <w:t xml:space="preserve"> </w:t>
      </w:r>
      <w:r w:rsidR="00DD24D3" w:rsidRPr="006F4C52">
        <w:rPr>
          <w:rFonts w:ascii="Times New Roman" w:hAnsi="Times New Roman" w:cs="Times New Roman"/>
        </w:rPr>
        <w:t xml:space="preserve">The total number of searchers </w:t>
      </w:r>
      <w:r w:rsidR="00DD24D3" w:rsidRPr="006F4C52">
        <w:rPr>
          <w:rFonts w:ascii="Times New Roman" w:hAnsi="Times New Roman" w:cs="Times New Roman" w:hint="eastAsia"/>
        </w:rPr>
        <w:t>who</w:t>
      </w:r>
      <w:r w:rsidR="00DD24D3" w:rsidRPr="006F4C52">
        <w:rPr>
          <w:rFonts w:ascii="Times New Roman" w:hAnsi="Times New Roman" w:cs="Times New Roman"/>
        </w:rPr>
        <w:t xml:space="preserve"> </w:t>
      </w:r>
      <w:r w:rsidR="00DD24D3" w:rsidRPr="006F4C52">
        <w:rPr>
          <w:rFonts w:ascii="Times New Roman" w:hAnsi="Times New Roman" w:cs="Times New Roman" w:hint="eastAsia"/>
        </w:rPr>
        <w:t xml:space="preserve">have </w:t>
      </w:r>
      <w:r w:rsidR="00DD24D3" w:rsidRPr="006F4C52">
        <w:rPr>
          <w:rFonts w:ascii="Times New Roman" w:hAnsi="Times New Roman" w:cs="Times New Roman"/>
        </w:rPr>
        <w:t>mov</w:t>
      </w:r>
      <w:r w:rsidR="00DD24D3" w:rsidRPr="006F4C52">
        <w:rPr>
          <w:rFonts w:ascii="Times New Roman" w:hAnsi="Times New Roman" w:cs="Times New Roman" w:hint="eastAsia"/>
        </w:rPr>
        <w:t>ing</w:t>
      </w:r>
      <w:r w:rsidR="00DD24D3" w:rsidRPr="006F4C52">
        <w:rPr>
          <w:rFonts w:ascii="Times New Roman" w:hAnsi="Times New Roman" w:cs="Times New Roman"/>
        </w:rPr>
        <w:t xml:space="preserve"> records is 167,979, accounting for</w:t>
      </w:r>
      <w:r w:rsidR="00E83A65" w:rsidRPr="006F4C52">
        <w:rPr>
          <w:rFonts w:ascii="Times New Roman" w:hAnsi="Times New Roman" w:cs="Times New Roman"/>
        </w:rPr>
        <w:t xml:space="preserve"> 10.32% of the tota</w:t>
      </w:r>
      <w:r w:rsidR="00E83A65" w:rsidRPr="006F4C52">
        <w:rPr>
          <w:rFonts w:ascii="Times New Roman" w:hAnsi="Times New Roman" w:cs="Times New Roman" w:hint="eastAsia"/>
        </w:rPr>
        <w:t>l</w:t>
      </w:r>
      <w:r w:rsidR="00E83A65" w:rsidRPr="006F4C52">
        <w:rPr>
          <w:rFonts w:ascii="Times New Roman" w:hAnsi="Times New Roman" w:cs="Times New Roman"/>
        </w:rPr>
        <w:t xml:space="preserve">. Among the </w:t>
      </w:r>
      <w:r w:rsidR="00E83A65" w:rsidRPr="006F4C52">
        <w:rPr>
          <w:rFonts w:ascii="Times New Roman" w:hAnsi="Times New Roman" w:cs="Times New Roman" w:hint="eastAsia"/>
        </w:rPr>
        <w:t>re</w:t>
      </w:r>
      <w:r w:rsidR="00E83A65" w:rsidRPr="006F4C52">
        <w:rPr>
          <w:rFonts w:ascii="Times New Roman" w:hAnsi="Times New Roman" w:cs="Times New Roman"/>
        </w:rPr>
        <w:t>searchers with a mov</w:t>
      </w:r>
      <w:r w:rsidR="00E83A65" w:rsidRPr="006F4C52">
        <w:rPr>
          <w:rFonts w:ascii="Times New Roman" w:hAnsi="Times New Roman" w:cs="Times New Roman" w:hint="eastAsia"/>
        </w:rPr>
        <w:t>ing</w:t>
      </w:r>
      <w:r w:rsidR="00E83A65" w:rsidRPr="006F4C52">
        <w:rPr>
          <w:rFonts w:ascii="Times New Roman" w:hAnsi="Times New Roman" w:cs="Times New Roman"/>
        </w:rPr>
        <w:t xml:space="preserve"> record, there are 37</w:t>
      </w:r>
      <w:r w:rsidR="00E83A65" w:rsidRPr="006F4C52">
        <w:rPr>
          <w:rFonts w:ascii="Times New Roman" w:hAnsi="Times New Roman" w:cs="Times New Roman" w:hint="eastAsia"/>
        </w:rPr>
        <w:t>,</w:t>
      </w:r>
      <w:r w:rsidR="00E83A65" w:rsidRPr="006F4C52">
        <w:rPr>
          <w:rFonts w:ascii="Times New Roman" w:hAnsi="Times New Roman" w:cs="Times New Roman"/>
        </w:rPr>
        <w:t xml:space="preserve">501 searchers moved to US, accounting for about 22.32%. The United Kingdom has the second highest number of records, with 17,504 records, accounting for approximately 10.42%. The third is Australia, with 9574 records, accounting for about 5.7%. The fourth is Germany, with 7,214 records, accounting for about 4.3%. </w:t>
      </w:r>
      <w:r w:rsidR="00E83A65" w:rsidRPr="006F4C52">
        <w:rPr>
          <w:rFonts w:ascii="Times New Roman" w:hAnsi="Times New Roman" w:cs="Times New Roman" w:hint="eastAsia"/>
        </w:rPr>
        <w:t>The</w:t>
      </w:r>
      <w:r w:rsidR="00E83A65" w:rsidRPr="006F4C52">
        <w:rPr>
          <w:rFonts w:ascii="Times New Roman" w:hAnsi="Times New Roman" w:cs="Times New Roman"/>
        </w:rPr>
        <w:t xml:space="preserve"> fifth is Canada, with 6203 records, accounting for about 3.7%. </w:t>
      </w:r>
      <w:r w:rsidR="00FE3D69" w:rsidRPr="006F4C52">
        <w:rPr>
          <w:rFonts w:ascii="Times New Roman" w:hAnsi="Times New Roman" w:cs="Times New Roman" w:hint="eastAsia"/>
        </w:rPr>
        <w:t>R</w:t>
      </w:r>
      <w:r w:rsidR="00FE3D69" w:rsidRPr="006F4C52">
        <w:rPr>
          <w:rFonts w:ascii="Times New Roman" w:hAnsi="Times New Roman" w:cs="Times New Roman"/>
        </w:rPr>
        <w:t>esearcher</w:t>
      </w:r>
      <w:r w:rsidR="00FE3D69" w:rsidRPr="006F4C52">
        <w:rPr>
          <w:rFonts w:ascii="Times New Roman" w:hAnsi="Times New Roman" w:cs="Times New Roman" w:hint="eastAsia"/>
        </w:rPr>
        <w:t>s</w:t>
      </w:r>
      <w:r w:rsidR="00FE3D69" w:rsidRPr="006F4C52">
        <w:rPr>
          <w:rFonts w:ascii="Times New Roman" w:hAnsi="Times New Roman" w:cs="Times New Roman"/>
        </w:rPr>
        <w:t xml:space="preserve"> mov</w:t>
      </w:r>
      <w:r w:rsidR="00FE3D69" w:rsidRPr="006F4C52">
        <w:rPr>
          <w:rFonts w:ascii="Times New Roman" w:hAnsi="Times New Roman" w:cs="Times New Roman" w:hint="eastAsia"/>
        </w:rPr>
        <w:t>ing</w:t>
      </w:r>
      <w:r w:rsidR="00FE3D69" w:rsidRPr="006F4C52">
        <w:rPr>
          <w:rFonts w:ascii="Times New Roman" w:hAnsi="Times New Roman" w:cs="Times New Roman"/>
        </w:rPr>
        <w:t xml:space="preserve"> to US account for more than one fifth, and the top five countries account for about 46.44%, which is close to half of the total number of move</w:t>
      </w:r>
      <w:r w:rsidR="00FE3D69" w:rsidRPr="006F4C52">
        <w:rPr>
          <w:rFonts w:ascii="Times New Roman" w:hAnsi="Times New Roman" w:cs="Times New Roman" w:hint="eastAsia"/>
        </w:rPr>
        <w:t>d</w:t>
      </w:r>
      <w:r w:rsidR="00FE3D69" w:rsidRPr="006F4C52">
        <w:rPr>
          <w:rFonts w:ascii="Times New Roman" w:hAnsi="Times New Roman" w:cs="Times New Roman"/>
        </w:rPr>
        <w:t xml:space="preserve"> people.</w:t>
      </w:r>
    </w:p>
    <w:p w:rsidR="00BD6543" w:rsidRPr="006F4C52" w:rsidRDefault="006F4C52" w:rsidP="006F4C52">
      <w:pPr>
        <w:rPr>
          <w:rFonts w:ascii="Times New Roman" w:hAnsi="Times New Roman" w:cs="Times New Roman"/>
        </w:rPr>
      </w:pPr>
      <w:r w:rsidRPr="006F4C52">
        <w:rPr>
          <w:rFonts w:ascii="Times New Roman" w:hAnsi="Times New Roman" w:cs="Times New Roman"/>
          <w:noProof/>
        </w:rPr>
        <w:drawing>
          <wp:inline distT="0" distB="0" distL="0" distR="0" wp14:anchorId="50DD9257" wp14:editId="3E9BEB73">
            <wp:extent cx="5486400" cy="304609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0F0" w:rsidRDefault="002330F0" w:rsidP="006F4C52">
      <w:pPr>
        <w:ind w:firstLine="420"/>
        <w:rPr>
          <w:rFonts w:ascii="Times New Roman" w:hAnsi="Times New Roman" w:cs="Times New Roman"/>
        </w:rPr>
      </w:pPr>
    </w:p>
    <w:p w:rsidR="002B2A9B" w:rsidRDefault="002B2A9B" w:rsidP="006F4C52">
      <w:pPr>
        <w:ind w:firstLine="420"/>
        <w:rPr>
          <w:rFonts w:ascii="Times New Roman" w:hAnsi="Times New Roman" w:cs="Times New Roman"/>
        </w:rPr>
      </w:pPr>
      <w:r w:rsidRPr="006F4C52">
        <w:rPr>
          <w:rFonts w:ascii="Times New Roman" w:hAnsi="Times New Roman" w:cs="Times New Roman"/>
        </w:rPr>
        <w:t>For further analysis, we identified the top 30 countries where researchers moved to the most in five years</w:t>
      </w:r>
      <w:r w:rsidR="00CE177E">
        <w:rPr>
          <w:rFonts w:ascii="Times New Roman" w:hAnsi="Times New Roman" w:cs="Times New Roman"/>
        </w:rPr>
        <w:t xml:space="preserve"> (2013-201</w:t>
      </w:r>
      <w:r w:rsidR="000B77C1">
        <w:rPr>
          <w:rFonts w:ascii="Times New Roman" w:hAnsi="Times New Roman" w:cs="Times New Roman"/>
        </w:rPr>
        <w:t>7</w:t>
      </w:r>
      <w:r w:rsidR="00CE177E">
        <w:rPr>
          <w:rFonts w:ascii="Times New Roman" w:hAnsi="Times New Roman" w:cs="Times New Roman"/>
        </w:rPr>
        <w:t>)</w:t>
      </w:r>
      <w:r w:rsidRPr="006F4C52">
        <w:rPr>
          <w:rFonts w:ascii="Times New Roman" w:hAnsi="Times New Roman" w:cs="Times New Roman"/>
        </w:rPr>
        <w:t>.</w:t>
      </w:r>
      <w:r w:rsidR="00CE177E">
        <w:rPr>
          <w:rFonts w:ascii="Times New Roman" w:hAnsi="Times New Roman" w:cs="Times New Roman"/>
        </w:rPr>
        <w:t xml:space="preserve"> </w:t>
      </w:r>
    </w:p>
    <w:tbl>
      <w:tblPr>
        <w:tblW w:w="6759" w:type="dxa"/>
        <w:jc w:val="center"/>
        <w:tblLook w:val="04A0" w:firstRow="1" w:lastRow="0" w:firstColumn="1" w:lastColumn="0" w:noHBand="0" w:noVBand="1"/>
      </w:tblPr>
      <w:tblGrid>
        <w:gridCol w:w="1380"/>
        <w:gridCol w:w="1020"/>
        <w:gridCol w:w="840"/>
        <w:gridCol w:w="840"/>
        <w:gridCol w:w="840"/>
        <w:gridCol w:w="840"/>
        <w:gridCol w:w="1044"/>
      </w:tblGrid>
      <w:tr w:rsidR="00CE177E" w:rsidRPr="00CE177E" w:rsidTr="00781991">
        <w:trPr>
          <w:trHeight w:val="280"/>
          <w:jc w:val="center"/>
        </w:trPr>
        <w:tc>
          <w:tcPr>
            <w:tcW w:w="13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CE177E" w:rsidRPr="00CE177E" w:rsidRDefault="00781991" w:rsidP="00CE177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1"/>
              </w:rPr>
              <w:t>C</w:t>
            </w:r>
            <w:r w:rsidR="00CE177E" w:rsidRPr="00CE177E">
              <w:rPr>
                <w:rFonts w:ascii="Times New Roman" w:hAnsi="Times New Roman" w:cs="Times New Roman"/>
                <w:b/>
                <w:bCs/>
                <w:color w:val="000000"/>
                <w:szCs w:val="21"/>
              </w:rPr>
              <w:t>ountry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b/>
                <w:bCs/>
                <w:color w:val="000000"/>
                <w:szCs w:val="21"/>
              </w:rPr>
              <w:t>2013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b/>
                <w:bCs/>
                <w:color w:val="000000"/>
                <w:szCs w:val="21"/>
              </w:rPr>
              <w:t>2014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b/>
                <w:bCs/>
                <w:color w:val="000000"/>
                <w:szCs w:val="21"/>
              </w:rPr>
              <w:t>2015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b/>
                <w:bCs/>
                <w:color w:val="000000"/>
                <w:szCs w:val="21"/>
              </w:rPr>
              <w:t>2016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b/>
                <w:bCs/>
                <w:color w:val="000000"/>
                <w:szCs w:val="21"/>
              </w:rPr>
              <w:t>2017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CE177E" w:rsidRPr="00CE177E" w:rsidRDefault="00CE177E" w:rsidP="00CE177E">
            <w:pPr>
              <w:ind w:firstLineChars="150" w:firstLine="361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1"/>
              </w:rPr>
            </w:pPr>
            <w:r w:rsidRPr="00781991">
              <w:rPr>
                <w:rFonts w:ascii="Times New Roman" w:hAnsi="Times New Roman" w:cs="Times New Roman"/>
                <w:b/>
                <w:bCs/>
                <w:color w:val="000000"/>
                <w:szCs w:val="21"/>
              </w:rPr>
              <w:t>S</w:t>
            </w:r>
            <w:r w:rsidR="00781991">
              <w:rPr>
                <w:rFonts w:ascii="Times New Roman" w:hAnsi="Times New Roman" w:cs="Times New Roman"/>
                <w:b/>
                <w:bCs/>
                <w:color w:val="000000"/>
                <w:szCs w:val="21"/>
              </w:rPr>
              <w:t>um</w:t>
            </w:r>
          </w:p>
        </w:tc>
      </w:tr>
      <w:tr w:rsidR="00CE177E" w:rsidRPr="00CE177E" w:rsidTr="00781991">
        <w:trPr>
          <w:trHeight w:val="280"/>
          <w:jc w:val="center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US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4671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5055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5268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5047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15037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35078</w:t>
            </w:r>
          </w:p>
        </w:tc>
      </w:tr>
      <w:tr w:rsidR="00CE177E" w:rsidRPr="00CE177E" w:rsidTr="00781991">
        <w:trPr>
          <w:trHeight w:val="280"/>
          <w:jc w:val="center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GB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3233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3327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3324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3018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5481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18383</w:t>
            </w:r>
          </w:p>
        </w:tc>
      </w:tr>
      <w:tr w:rsidR="00CE177E" w:rsidRPr="00CE177E" w:rsidTr="00781991">
        <w:trPr>
          <w:trHeight w:val="280"/>
          <w:jc w:val="center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BR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834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980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914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868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5523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9119</w:t>
            </w:r>
          </w:p>
        </w:tc>
      </w:tr>
      <w:tr w:rsidR="00CE177E" w:rsidRPr="00CE177E" w:rsidTr="00781991">
        <w:trPr>
          <w:trHeight w:val="280"/>
          <w:jc w:val="center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CN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1186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1390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1513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1629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3129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8847</w:t>
            </w:r>
          </w:p>
        </w:tc>
      </w:tr>
      <w:tr w:rsidR="00CE177E" w:rsidRPr="00CE177E" w:rsidTr="00781991">
        <w:trPr>
          <w:trHeight w:val="280"/>
          <w:jc w:val="center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DE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1612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1590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1607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1515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2157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8481</w:t>
            </w:r>
          </w:p>
        </w:tc>
      </w:tr>
      <w:tr w:rsidR="00CE177E" w:rsidRPr="00CE177E" w:rsidTr="00781991">
        <w:trPr>
          <w:trHeight w:val="280"/>
          <w:jc w:val="center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AU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1305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1340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1408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1369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2556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7978</w:t>
            </w:r>
          </w:p>
        </w:tc>
      </w:tr>
      <w:tr w:rsidR="00CE177E" w:rsidRPr="00CE177E" w:rsidTr="00781991">
        <w:trPr>
          <w:trHeight w:val="280"/>
          <w:jc w:val="center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ES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1032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1182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1300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1230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2512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7256</w:t>
            </w:r>
          </w:p>
        </w:tc>
      </w:tr>
      <w:tr w:rsidR="00CE177E" w:rsidRPr="00CE177E" w:rsidTr="00781991">
        <w:trPr>
          <w:trHeight w:val="280"/>
          <w:jc w:val="center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FR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1079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1086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1105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1000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1492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5762</w:t>
            </w:r>
          </w:p>
        </w:tc>
      </w:tr>
      <w:tr w:rsidR="00CE177E" w:rsidRPr="00CE177E" w:rsidTr="00781991">
        <w:trPr>
          <w:trHeight w:val="280"/>
          <w:jc w:val="center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CA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928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936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973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995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1553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5385</w:t>
            </w:r>
          </w:p>
        </w:tc>
      </w:tr>
      <w:tr w:rsidR="00CE177E" w:rsidRPr="00CE177E" w:rsidTr="00781991">
        <w:trPr>
          <w:trHeight w:val="280"/>
          <w:jc w:val="center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lastRenderedPageBreak/>
              <w:t>IN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483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456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481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462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3329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5211</w:t>
            </w:r>
          </w:p>
        </w:tc>
      </w:tr>
      <w:tr w:rsidR="00CE177E" w:rsidRPr="00CE177E" w:rsidTr="00781991">
        <w:trPr>
          <w:trHeight w:val="280"/>
          <w:jc w:val="center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PT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675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761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776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816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1866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4894</w:t>
            </w:r>
          </w:p>
        </w:tc>
      </w:tr>
      <w:tr w:rsidR="00CE177E" w:rsidRPr="00CE177E" w:rsidTr="00781991">
        <w:trPr>
          <w:trHeight w:val="280"/>
          <w:jc w:val="center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IT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632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786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734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616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1465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4233</w:t>
            </w:r>
          </w:p>
        </w:tc>
      </w:tr>
      <w:tr w:rsidR="00CE177E" w:rsidRPr="00CE177E" w:rsidTr="00781991">
        <w:trPr>
          <w:trHeight w:val="280"/>
          <w:jc w:val="center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CH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710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754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802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732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811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3809</w:t>
            </w:r>
          </w:p>
        </w:tc>
      </w:tr>
      <w:tr w:rsidR="00CE177E" w:rsidRPr="00CE177E" w:rsidTr="00781991">
        <w:trPr>
          <w:trHeight w:val="280"/>
          <w:jc w:val="center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JP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562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598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638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589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1323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3710</w:t>
            </w:r>
          </w:p>
        </w:tc>
      </w:tr>
      <w:tr w:rsidR="00CE177E" w:rsidRPr="00CE177E" w:rsidTr="00781991">
        <w:trPr>
          <w:trHeight w:val="280"/>
          <w:jc w:val="center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NL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607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670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652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659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846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3434</w:t>
            </w:r>
          </w:p>
        </w:tc>
      </w:tr>
      <w:tr w:rsidR="00CE177E" w:rsidRPr="00CE177E" w:rsidTr="00781991">
        <w:trPr>
          <w:trHeight w:val="280"/>
          <w:jc w:val="center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SE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591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666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660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555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834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3306</w:t>
            </w:r>
          </w:p>
        </w:tc>
      </w:tr>
      <w:tr w:rsidR="00CE177E" w:rsidRPr="00CE177E" w:rsidTr="00781991">
        <w:trPr>
          <w:trHeight w:val="280"/>
          <w:jc w:val="center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KR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567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602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545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527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1055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3296</w:t>
            </w:r>
          </w:p>
        </w:tc>
      </w:tr>
      <w:tr w:rsidR="00CE177E" w:rsidRPr="00CE177E" w:rsidTr="00781991">
        <w:trPr>
          <w:trHeight w:val="280"/>
          <w:jc w:val="center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CO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339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398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426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458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1243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2864</w:t>
            </w:r>
          </w:p>
        </w:tc>
      </w:tr>
      <w:tr w:rsidR="00CE177E" w:rsidRPr="00CE177E" w:rsidTr="00781991">
        <w:trPr>
          <w:trHeight w:val="280"/>
          <w:jc w:val="center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MX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331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371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406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377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1174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2659</w:t>
            </w:r>
          </w:p>
        </w:tc>
      </w:tr>
      <w:tr w:rsidR="00CE177E" w:rsidRPr="00CE177E" w:rsidTr="00781991">
        <w:trPr>
          <w:trHeight w:val="280"/>
          <w:jc w:val="center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DK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468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494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495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452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744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2653</w:t>
            </w:r>
          </w:p>
        </w:tc>
      </w:tr>
      <w:tr w:rsidR="00CE177E" w:rsidRPr="00CE177E" w:rsidTr="00781991">
        <w:trPr>
          <w:trHeight w:val="280"/>
          <w:jc w:val="center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TR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346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391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355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285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1248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2625</w:t>
            </w:r>
          </w:p>
        </w:tc>
      </w:tr>
      <w:tr w:rsidR="00CE177E" w:rsidRPr="00CE177E" w:rsidTr="00781991">
        <w:trPr>
          <w:trHeight w:val="280"/>
          <w:jc w:val="center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ZA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302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314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372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338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993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2319</w:t>
            </w:r>
          </w:p>
        </w:tc>
      </w:tr>
      <w:tr w:rsidR="00CE177E" w:rsidRPr="00CE177E" w:rsidTr="00781991">
        <w:trPr>
          <w:trHeight w:val="280"/>
          <w:jc w:val="center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BE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422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442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450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399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519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2232</w:t>
            </w:r>
          </w:p>
        </w:tc>
      </w:tr>
      <w:tr w:rsidR="00CE177E" w:rsidRPr="00CE177E" w:rsidTr="00781991">
        <w:trPr>
          <w:trHeight w:val="280"/>
          <w:jc w:val="center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MY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449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372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336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310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528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1995</w:t>
            </w:r>
          </w:p>
        </w:tc>
      </w:tr>
      <w:tr w:rsidR="00CE177E" w:rsidRPr="00CE177E" w:rsidTr="00781991">
        <w:trPr>
          <w:trHeight w:val="280"/>
          <w:jc w:val="center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IE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256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276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322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374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459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1687</w:t>
            </w:r>
          </w:p>
        </w:tc>
      </w:tr>
      <w:tr w:rsidR="00CE177E" w:rsidRPr="00CE177E" w:rsidTr="00781991">
        <w:trPr>
          <w:trHeight w:val="280"/>
          <w:jc w:val="center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bookmarkStart w:id="2" w:name="_GoBack"/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SG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368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380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418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394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1560</w:t>
            </w:r>
          </w:p>
        </w:tc>
      </w:tr>
      <w:bookmarkEnd w:id="2"/>
      <w:tr w:rsidR="00CE177E" w:rsidRPr="00CE177E" w:rsidTr="00781991">
        <w:trPr>
          <w:trHeight w:val="280"/>
          <w:jc w:val="center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SA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402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398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371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320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1491</w:t>
            </w:r>
          </w:p>
        </w:tc>
      </w:tr>
      <w:tr w:rsidR="00CE177E" w:rsidRPr="00CE177E" w:rsidTr="00781991">
        <w:trPr>
          <w:trHeight w:val="280"/>
          <w:jc w:val="center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AT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263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271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321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307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1162</w:t>
            </w:r>
          </w:p>
        </w:tc>
      </w:tr>
      <w:tr w:rsidR="00CE177E" w:rsidRPr="00CE177E" w:rsidTr="00781991">
        <w:trPr>
          <w:trHeight w:val="280"/>
          <w:jc w:val="center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HK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245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289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320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854</w:t>
            </w:r>
          </w:p>
        </w:tc>
      </w:tr>
      <w:tr w:rsidR="00CE177E" w:rsidRPr="00CE177E" w:rsidTr="00781991">
        <w:trPr>
          <w:trHeight w:val="280"/>
          <w:jc w:val="center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eastAsia="Times New Roman" w:hAnsi="Times New Roman" w:cs="Times New Roman"/>
                <w:szCs w:val="21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eastAsia="Times New Roman" w:hAnsi="Times New Roman" w:cs="Times New Roman"/>
                <w:szCs w:val="21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eastAsia="Times New Roman" w:hAnsi="Times New Roman" w:cs="Times New Roman"/>
                <w:szCs w:val="21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605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605</w:t>
            </w:r>
          </w:p>
        </w:tc>
      </w:tr>
      <w:tr w:rsidR="00CE177E" w:rsidRPr="00CE177E" w:rsidTr="00781991">
        <w:trPr>
          <w:trHeight w:val="280"/>
          <w:jc w:val="center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CL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222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eastAsia="Times New Roman" w:hAnsi="Times New Roman" w:cs="Times New Roman"/>
                <w:szCs w:val="21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eastAsia="Times New Roman" w:hAnsi="Times New Roman" w:cs="Times New Roman"/>
                <w:szCs w:val="21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371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593</w:t>
            </w:r>
          </w:p>
        </w:tc>
      </w:tr>
      <w:tr w:rsidR="00CE177E" w:rsidRPr="00CE177E" w:rsidTr="00781991">
        <w:trPr>
          <w:trHeight w:val="280"/>
          <w:jc w:val="center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EC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264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289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eastAsia="Times New Roman" w:hAnsi="Times New Roman" w:cs="Times New Roman"/>
                <w:szCs w:val="21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553</w:t>
            </w:r>
          </w:p>
        </w:tc>
      </w:tr>
      <w:tr w:rsidR="00CE177E" w:rsidRPr="00CE177E" w:rsidTr="00781991">
        <w:trPr>
          <w:trHeight w:val="280"/>
          <w:jc w:val="center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IR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eastAsia="Times New Roman" w:hAnsi="Times New Roman" w:cs="Times New Roman"/>
                <w:szCs w:val="21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eastAsia="Times New Roman" w:hAnsi="Times New Roman" w:cs="Times New Roman"/>
                <w:szCs w:val="21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eastAsia="Times New Roman" w:hAnsi="Times New Roman" w:cs="Times New Roman"/>
                <w:szCs w:val="21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512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512</w:t>
            </w:r>
          </w:p>
        </w:tc>
      </w:tr>
      <w:tr w:rsidR="00CE177E" w:rsidRPr="00CE177E" w:rsidTr="00781991">
        <w:trPr>
          <w:trHeight w:val="280"/>
          <w:jc w:val="center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RU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eastAsia="Times New Roman" w:hAnsi="Times New Roman" w:cs="Times New Roman"/>
                <w:szCs w:val="21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eastAsia="Times New Roman" w:hAnsi="Times New Roman" w:cs="Times New Roman"/>
                <w:szCs w:val="21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eastAsia="Times New Roman" w:hAnsi="Times New Roman" w:cs="Times New Roman"/>
                <w:szCs w:val="21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481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481</w:t>
            </w:r>
          </w:p>
        </w:tc>
      </w:tr>
      <w:tr w:rsidR="00CE177E" w:rsidRPr="00CE177E" w:rsidTr="00781991">
        <w:trPr>
          <w:trHeight w:val="280"/>
          <w:jc w:val="center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FI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eastAsia="Times New Roman" w:hAnsi="Times New Roman" w:cs="Times New Roman"/>
                <w:szCs w:val="21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eastAsia="Times New Roman" w:hAnsi="Times New Roman" w:cs="Times New Roman"/>
                <w:szCs w:val="21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eastAsia="Times New Roman" w:hAnsi="Times New Roman" w:cs="Times New Roman"/>
                <w:szCs w:val="21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379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379</w:t>
            </w:r>
          </w:p>
        </w:tc>
      </w:tr>
      <w:tr w:rsidR="00CE177E" w:rsidRPr="00CE177E" w:rsidTr="00781991">
        <w:trPr>
          <w:trHeight w:val="280"/>
          <w:jc w:val="center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NZ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eastAsia="Times New Roman" w:hAnsi="Times New Roman" w:cs="Times New Roman"/>
                <w:szCs w:val="21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eastAsia="Times New Roman" w:hAnsi="Times New Roman" w:cs="Times New Roman"/>
                <w:szCs w:val="21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279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279</w:t>
            </w:r>
          </w:p>
        </w:tc>
      </w:tr>
      <w:tr w:rsidR="00CE177E" w:rsidRPr="00CE177E" w:rsidTr="00781991">
        <w:trPr>
          <w:trHeight w:val="280"/>
          <w:jc w:val="center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TW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263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eastAsia="Times New Roman" w:hAnsi="Times New Roman" w:cs="Times New Roman"/>
                <w:szCs w:val="21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eastAsia="Times New Roman" w:hAnsi="Times New Roman" w:cs="Times New Roman"/>
                <w:szCs w:val="21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color w:val="000000"/>
                <w:szCs w:val="21"/>
              </w:rPr>
              <w:t>263</w:t>
            </w:r>
          </w:p>
        </w:tc>
      </w:tr>
      <w:tr w:rsidR="00CE177E" w:rsidRPr="00CE177E" w:rsidTr="00781991">
        <w:trPr>
          <w:trHeight w:val="280"/>
          <w:jc w:val="center"/>
        </w:trPr>
        <w:tc>
          <w:tcPr>
            <w:tcW w:w="138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1"/>
              </w:rPr>
            </w:pPr>
            <w:r w:rsidRPr="00781991">
              <w:rPr>
                <w:rFonts w:ascii="Times New Roman" w:hAnsi="Times New Roman" w:cs="Times New Roman"/>
                <w:b/>
                <w:bCs/>
                <w:color w:val="000000"/>
                <w:szCs w:val="21"/>
              </w:rPr>
              <w:t>SUM</w:t>
            </w:r>
          </w:p>
        </w:tc>
        <w:tc>
          <w:tcPr>
            <w:tcW w:w="102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b/>
                <w:bCs/>
                <w:color w:val="000000"/>
                <w:szCs w:val="21"/>
              </w:rPr>
              <w:t>25120</w:t>
            </w:r>
          </w:p>
        </w:tc>
        <w:tc>
          <w:tcPr>
            <w:tcW w:w="84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b/>
                <w:bCs/>
                <w:color w:val="000000"/>
                <w:szCs w:val="21"/>
              </w:rPr>
              <w:t>26813</w:t>
            </w:r>
          </w:p>
        </w:tc>
        <w:tc>
          <w:tcPr>
            <w:tcW w:w="84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b/>
                <w:bCs/>
                <w:color w:val="000000"/>
                <w:szCs w:val="21"/>
              </w:rPr>
              <w:t>27550</w:t>
            </w:r>
          </w:p>
        </w:tc>
        <w:tc>
          <w:tcPr>
            <w:tcW w:w="84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b/>
                <w:bCs/>
                <w:color w:val="000000"/>
                <w:szCs w:val="21"/>
              </w:rPr>
              <w:t>26240</w:t>
            </w:r>
          </w:p>
        </w:tc>
        <w:tc>
          <w:tcPr>
            <w:tcW w:w="84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b/>
                <w:bCs/>
                <w:color w:val="000000"/>
                <w:szCs w:val="21"/>
              </w:rPr>
              <w:t>60225</w:t>
            </w:r>
          </w:p>
        </w:tc>
        <w:tc>
          <w:tcPr>
            <w:tcW w:w="999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:rsidR="00CE177E" w:rsidRPr="00CE177E" w:rsidRDefault="00CE177E" w:rsidP="00CE177E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1"/>
              </w:rPr>
            </w:pPr>
            <w:r w:rsidRPr="00CE177E">
              <w:rPr>
                <w:rFonts w:ascii="Times New Roman" w:hAnsi="Times New Roman" w:cs="Times New Roman"/>
                <w:b/>
                <w:bCs/>
                <w:color w:val="000000"/>
                <w:szCs w:val="21"/>
              </w:rPr>
              <w:t>165948</w:t>
            </w:r>
          </w:p>
        </w:tc>
      </w:tr>
    </w:tbl>
    <w:p w:rsidR="002330F0" w:rsidRDefault="00781991" w:rsidP="007819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2330F0" w:rsidRDefault="00781991" w:rsidP="002330F0">
      <w:pPr>
        <w:ind w:firstLine="420"/>
        <w:rPr>
          <w:rFonts w:ascii="Times New Roman" w:hAnsi="Times New Roman" w:cs="Times New Roman"/>
        </w:rPr>
      </w:pPr>
      <w:r w:rsidRPr="00781991">
        <w:rPr>
          <w:rFonts w:ascii="Times New Roman" w:hAnsi="Times New Roman" w:cs="Times New Roman"/>
        </w:rPr>
        <w:t>Changes in the number of scholars in move to US from 2013 to 2017</w:t>
      </w:r>
      <w:r>
        <w:rPr>
          <w:rFonts w:ascii="Times New Roman" w:hAnsi="Times New Roman" w:cs="Times New Roman"/>
        </w:rPr>
        <w:t>.</w:t>
      </w:r>
      <w:r w:rsidR="002330F0" w:rsidRPr="002330F0">
        <w:rPr>
          <w:rFonts w:ascii="Times New Roman" w:hAnsi="Times New Roman" w:cs="Times New Roman"/>
        </w:rPr>
        <w:t xml:space="preserve"> </w:t>
      </w:r>
      <w:r w:rsidR="002330F0">
        <w:rPr>
          <w:rFonts w:ascii="Times New Roman" w:hAnsi="Times New Roman" w:cs="Times New Roman"/>
        </w:rPr>
        <w:t xml:space="preserve">Based on the data, </w:t>
      </w:r>
      <w:r w:rsidR="002330F0" w:rsidRPr="00CE177E">
        <w:rPr>
          <w:rFonts w:ascii="Times New Roman" w:hAnsi="Times New Roman" w:cs="Times New Roman"/>
        </w:rPr>
        <w:t xml:space="preserve">US </w:t>
      </w:r>
      <w:r w:rsidR="002330F0">
        <w:rPr>
          <w:rFonts w:ascii="Times New Roman" w:hAnsi="Times New Roman" w:cs="Times New Roman"/>
        </w:rPr>
        <w:t xml:space="preserve">is </w:t>
      </w:r>
      <w:r w:rsidR="002330F0">
        <w:rPr>
          <w:rFonts w:ascii="Times New Roman" w:hAnsi="Times New Roman" w:cs="Times New Roman" w:hint="eastAsia"/>
        </w:rPr>
        <w:t>still</w:t>
      </w:r>
      <w:r w:rsidR="002330F0">
        <w:rPr>
          <w:rFonts w:ascii="Times New Roman" w:hAnsi="Times New Roman" w:cs="Times New Roman"/>
        </w:rPr>
        <w:t xml:space="preserve"> the country where t</w:t>
      </w:r>
      <w:r w:rsidR="002330F0" w:rsidRPr="00CE177E">
        <w:rPr>
          <w:rFonts w:ascii="Times New Roman" w:hAnsi="Times New Roman" w:cs="Times New Roman"/>
        </w:rPr>
        <w:t xml:space="preserve">he most </w:t>
      </w:r>
      <w:r w:rsidR="002330F0">
        <w:rPr>
          <w:rFonts w:ascii="Times New Roman" w:hAnsi="Times New Roman" w:cs="Times New Roman"/>
        </w:rPr>
        <w:t>researchers</w:t>
      </w:r>
      <w:r w:rsidR="002330F0" w:rsidRPr="00CE177E">
        <w:rPr>
          <w:rFonts w:ascii="Times New Roman" w:hAnsi="Times New Roman" w:cs="Times New Roman"/>
        </w:rPr>
        <w:t xml:space="preserve"> move to each year</w:t>
      </w:r>
      <w:r w:rsidR="002330F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CE177E" w:rsidRPr="00CE177E" w:rsidRDefault="002330F0" w:rsidP="002330F0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80A17C0" wp14:editId="0D28E510">
            <wp:extent cx="3706495" cy="1967412"/>
            <wp:effectExtent l="0" t="0" r="14605" b="13970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64715DBD-ED86-A944-A7CC-E163CA937B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C7EC1" w:rsidRPr="00C76845" w:rsidRDefault="00FC7EC1" w:rsidP="00FC7EC1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32"/>
        </w:rPr>
      </w:pPr>
      <w:r w:rsidRPr="00C76845">
        <w:rPr>
          <w:rFonts w:ascii="Times New Roman" w:hAnsi="Times New Roman" w:cs="Times New Roman"/>
          <w:sz w:val="24"/>
          <w:szCs w:val="32"/>
        </w:rPr>
        <w:t>Region</w:t>
      </w:r>
    </w:p>
    <w:p w:rsidR="00FC7EC1" w:rsidRDefault="00FC7EC1" w:rsidP="001B76A2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People move to California, US most.</w:t>
      </w:r>
      <w:r w:rsidR="001B5266">
        <w:rPr>
          <w:rFonts w:ascii="Times New Roman" w:hAnsi="Times New Roman" w:cs="Times New Roman"/>
        </w:rPr>
        <w:t xml:space="preserve"> </w:t>
      </w:r>
      <w:r w:rsidR="001B5266" w:rsidRPr="006F4C52">
        <w:rPr>
          <w:rFonts w:ascii="Times New Roman" w:hAnsi="Times New Roman" w:cs="Times New Roman"/>
        </w:rPr>
        <w:t xml:space="preserve">The total number of records (distinct </w:t>
      </w:r>
      <w:proofErr w:type="spellStart"/>
      <w:r w:rsidR="001B5266" w:rsidRPr="006F4C52">
        <w:rPr>
          <w:rFonts w:ascii="Times New Roman" w:hAnsi="Times New Roman" w:cs="Times New Roman"/>
          <w:i/>
          <w:iCs/>
        </w:rPr>
        <w:t>orcid_id</w:t>
      </w:r>
      <w:proofErr w:type="spellEnd"/>
      <w:r w:rsidR="001B5266" w:rsidRPr="006F4C52">
        <w:rPr>
          <w:rFonts w:ascii="Times New Roman" w:hAnsi="Times New Roman" w:cs="Times New Roman"/>
        </w:rPr>
        <w:t>) in the dataset “</w:t>
      </w:r>
      <w:proofErr w:type="spellStart"/>
      <w:r w:rsidR="001B5266" w:rsidRPr="006F4C52">
        <w:rPr>
          <w:rFonts w:ascii="Times New Roman" w:hAnsi="Times New Roman" w:cs="Times New Roman"/>
          <w:i/>
          <w:iCs/>
        </w:rPr>
        <w:t>person</w:t>
      </w:r>
      <w:r w:rsidR="001B5266">
        <w:rPr>
          <w:rFonts w:ascii="Times New Roman" w:hAnsi="Times New Roman" w:cs="Times New Roman"/>
          <w:i/>
          <w:iCs/>
        </w:rPr>
        <w:t>_affiliation</w:t>
      </w:r>
      <w:proofErr w:type="spellEnd"/>
      <w:r w:rsidR="001B5266" w:rsidRPr="006F4C52">
        <w:rPr>
          <w:rFonts w:ascii="Times New Roman" w:hAnsi="Times New Roman" w:cs="Times New Roman"/>
        </w:rPr>
        <w:t>” is</w:t>
      </w:r>
      <w:r w:rsidR="001B76A2">
        <w:rPr>
          <w:rFonts w:ascii="Times New Roman" w:hAnsi="Times New Roman" w:cs="Times New Roman"/>
        </w:rPr>
        <w:t xml:space="preserve"> </w:t>
      </w:r>
      <w:r w:rsidR="001B76A2" w:rsidRPr="001B76A2">
        <w:rPr>
          <w:rFonts w:ascii="Times New Roman" w:hAnsi="Times New Roman" w:cs="Times New Roman"/>
        </w:rPr>
        <w:t>1</w:t>
      </w:r>
      <w:r w:rsidR="001B76A2">
        <w:rPr>
          <w:rFonts w:ascii="Times New Roman" w:hAnsi="Times New Roman" w:cs="Times New Roman"/>
        </w:rPr>
        <w:t>,</w:t>
      </w:r>
      <w:r w:rsidR="001B76A2" w:rsidRPr="001B76A2">
        <w:rPr>
          <w:rFonts w:ascii="Times New Roman" w:hAnsi="Times New Roman" w:cs="Times New Roman"/>
        </w:rPr>
        <w:t>627</w:t>
      </w:r>
      <w:r w:rsidR="001B76A2">
        <w:rPr>
          <w:rFonts w:ascii="Times New Roman" w:hAnsi="Times New Roman" w:cs="Times New Roman"/>
        </w:rPr>
        <w:t>,</w:t>
      </w:r>
      <w:r w:rsidR="001B76A2" w:rsidRPr="001B76A2">
        <w:rPr>
          <w:rFonts w:ascii="Times New Roman" w:hAnsi="Times New Roman" w:cs="Times New Roman"/>
        </w:rPr>
        <w:t>845</w:t>
      </w:r>
      <w:r w:rsidR="001B5266" w:rsidRPr="006F4C52">
        <w:rPr>
          <w:rFonts w:ascii="Times New Roman" w:hAnsi="Times New Roman" w:cs="Times New Roman"/>
        </w:rPr>
        <w:t>.</w:t>
      </w:r>
      <w:r w:rsidR="001B5266" w:rsidRPr="006F4C52">
        <w:rPr>
          <w:rFonts w:ascii="Times New Roman" w:hAnsi="Times New Roman" w:cs="Times New Roman" w:hint="eastAsia"/>
        </w:rPr>
        <w:t xml:space="preserve"> </w:t>
      </w:r>
      <w:r w:rsidR="001B5266" w:rsidRPr="006F4C52">
        <w:rPr>
          <w:rFonts w:ascii="Times New Roman" w:hAnsi="Times New Roman" w:cs="Times New Roman"/>
        </w:rPr>
        <w:t xml:space="preserve">The total number of searchers </w:t>
      </w:r>
      <w:r w:rsidR="001B5266" w:rsidRPr="006F4C52">
        <w:rPr>
          <w:rFonts w:ascii="Times New Roman" w:hAnsi="Times New Roman" w:cs="Times New Roman" w:hint="eastAsia"/>
        </w:rPr>
        <w:t>who</w:t>
      </w:r>
      <w:r w:rsidR="001B5266" w:rsidRPr="006F4C52">
        <w:rPr>
          <w:rFonts w:ascii="Times New Roman" w:hAnsi="Times New Roman" w:cs="Times New Roman"/>
        </w:rPr>
        <w:t xml:space="preserve"> </w:t>
      </w:r>
      <w:r w:rsidR="001B5266" w:rsidRPr="006F4C52">
        <w:rPr>
          <w:rFonts w:ascii="Times New Roman" w:hAnsi="Times New Roman" w:cs="Times New Roman" w:hint="eastAsia"/>
        </w:rPr>
        <w:t xml:space="preserve">have </w:t>
      </w:r>
      <w:r w:rsidR="001B5266" w:rsidRPr="006F4C52">
        <w:rPr>
          <w:rFonts w:ascii="Times New Roman" w:hAnsi="Times New Roman" w:cs="Times New Roman"/>
        </w:rPr>
        <w:t>mov</w:t>
      </w:r>
      <w:r w:rsidR="001B5266" w:rsidRPr="006F4C52">
        <w:rPr>
          <w:rFonts w:ascii="Times New Roman" w:hAnsi="Times New Roman" w:cs="Times New Roman" w:hint="eastAsia"/>
        </w:rPr>
        <w:t>ing</w:t>
      </w:r>
      <w:r w:rsidR="001B5266" w:rsidRPr="006F4C52">
        <w:rPr>
          <w:rFonts w:ascii="Times New Roman" w:hAnsi="Times New Roman" w:cs="Times New Roman"/>
        </w:rPr>
        <w:t xml:space="preserve"> records is</w:t>
      </w:r>
      <w:r w:rsidR="001B76A2">
        <w:rPr>
          <w:rFonts w:ascii="Times New Roman" w:hAnsi="Times New Roman" w:cs="Times New Roman"/>
        </w:rPr>
        <w:t xml:space="preserve"> 1,069,720</w:t>
      </w:r>
      <w:r w:rsidR="001B5266" w:rsidRPr="006F4C52">
        <w:rPr>
          <w:rFonts w:ascii="Times New Roman" w:hAnsi="Times New Roman" w:cs="Times New Roman"/>
        </w:rPr>
        <w:t xml:space="preserve">, accounting for </w:t>
      </w:r>
      <w:r w:rsidR="001028AE">
        <w:rPr>
          <w:rFonts w:ascii="Times New Roman" w:hAnsi="Times New Roman" w:cs="Times New Roman"/>
        </w:rPr>
        <w:t>65.71</w:t>
      </w:r>
      <w:r w:rsidR="001B5266" w:rsidRPr="006F4C52">
        <w:rPr>
          <w:rFonts w:ascii="Times New Roman" w:hAnsi="Times New Roman" w:cs="Times New Roman"/>
        </w:rPr>
        <w:t>% of the tota</w:t>
      </w:r>
      <w:r w:rsidR="001B5266" w:rsidRPr="006F4C52">
        <w:rPr>
          <w:rFonts w:ascii="Times New Roman" w:hAnsi="Times New Roman" w:cs="Times New Roman" w:hint="eastAsia"/>
        </w:rPr>
        <w:t>l</w:t>
      </w:r>
      <w:r w:rsidR="001B5266" w:rsidRPr="006F4C52">
        <w:rPr>
          <w:rFonts w:ascii="Times New Roman" w:hAnsi="Times New Roman" w:cs="Times New Roman"/>
        </w:rPr>
        <w:t xml:space="preserve">. Among the </w:t>
      </w:r>
      <w:r w:rsidR="001B5266" w:rsidRPr="006F4C52">
        <w:rPr>
          <w:rFonts w:ascii="Times New Roman" w:hAnsi="Times New Roman" w:cs="Times New Roman" w:hint="eastAsia"/>
        </w:rPr>
        <w:t>re</w:t>
      </w:r>
      <w:r w:rsidR="001B5266" w:rsidRPr="006F4C52">
        <w:rPr>
          <w:rFonts w:ascii="Times New Roman" w:hAnsi="Times New Roman" w:cs="Times New Roman"/>
        </w:rPr>
        <w:t>searchers with a mov</w:t>
      </w:r>
      <w:r w:rsidR="001B5266" w:rsidRPr="006F4C52">
        <w:rPr>
          <w:rFonts w:ascii="Times New Roman" w:hAnsi="Times New Roman" w:cs="Times New Roman" w:hint="eastAsia"/>
        </w:rPr>
        <w:t>ing</w:t>
      </w:r>
      <w:r w:rsidR="001B5266" w:rsidRPr="006F4C52">
        <w:rPr>
          <w:rFonts w:ascii="Times New Roman" w:hAnsi="Times New Roman" w:cs="Times New Roman"/>
        </w:rPr>
        <w:t xml:space="preserve"> record, there are </w:t>
      </w:r>
      <w:r w:rsidR="001028AE">
        <w:rPr>
          <w:rFonts w:ascii="Times New Roman" w:hAnsi="Times New Roman" w:cs="Times New Roman"/>
        </w:rPr>
        <w:t xml:space="preserve">31,163 </w:t>
      </w:r>
      <w:r w:rsidR="005B73CB">
        <w:rPr>
          <w:rFonts w:ascii="Times New Roman" w:hAnsi="Times New Roman" w:cs="Times New Roman"/>
        </w:rPr>
        <w:t>re</w:t>
      </w:r>
      <w:r w:rsidR="001B5266" w:rsidRPr="006F4C52">
        <w:rPr>
          <w:rFonts w:ascii="Times New Roman" w:hAnsi="Times New Roman" w:cs="Times New Roman"/>
        </w:rPr>
        <w:t xml:space="preserve">searchers moved to </w:t>
      </w:r>
      <w:r w:rsidR="001028AE">
        <w:rPr>
          <w:rFonts w:ascii="Times New Roman" w:hAnsi="Times New Roman" w:cs="Times New Roman"/>
        </w:rPr>
        <w:t>Califo</w:t>
      </w:r>
      <w:r w:rsidR="00A20968">
        <w:rPr>
          <w:rFonts w:ascii="Times New Roman" w:hAnsi="Times New Roman" w:cs="Times New Roman"/>
        </w:rPr>
        <w:t>rn</w:t>
      </w:r>
      <w:r w:rsidR="001028AE">
        <w:rPr>
          <w:rFonts w:ascii="Times New Roman" w:hAnsi="Times New Roman" w:cs="Times New Roman"/>
        </w:rPr>
        <w:t>ia</w:t>
      </w:r>
      <w:r w:rsidR="001B5266" w:rsidRPr="006F4C52">
        <w:rPr>
          <w:rFonts w:ascii="Times New Roman" w:hAnsi="Times New Roman" w:cs="Times New Roman"/>
        </w:rPr>
        <w:t xml:space="preserve">, accounting for about </w:t>
      </w:r>
      <w:r w:rsidR="001028AE">
        <w:rPr>
          <w:rFonts w:ascii="Times New Roman" w:hAnsi="Times New Roman" w:cs="Times New Roman"/>
        </w:rPr>
        <w:t>2.91</w:t>
      </w:r>
      <w:r w:rsidR="001B5266" w:rsidRPr="006F4C52">
        <w:rPr>
          <w:rFonts w:ascii="Times New Roman" w:hAnsi="Times New Roman" w:cs="Times New Roman"/>
        </w:rPr>
        <w:t>%.</w:t>
      </w:r>
      <w:r w:rsidR="001028AE">
        <w:rPr>
          <w:rFonts w:ascii="Times New Roman" w:hAnsi="Times New Roman" w:cs="Times New Roman"/>
        </w:rPr>
        <w:t xml:space="preserve"> The second is </w:t>
      </w:r>
      <w:r w:rsidR="00A20968">
        <w:rPr>
          <w:rFonts w:ascii="Times New Roman" w:hAnsi="Times New Roman" w:cs="Times New Roman"/>
        </w:rPr>
        <w:t>M</w:t>
      </w:r>
      <w:r w:rsidR="005B73CB">
        <w:rPr>
          <w:rFonts w:ascii="Times New Roman" w:hAnsi="Times New Roman" w:cs="Times New Roman" w:hint="eastAsia"/>
        </w:rPr>
        <w:t>assa</w:t>
      </w:r>
      <w:r w:rsidR="005B73CB">
        <w:rPr>
          <w:rFonts w:ascii="Times New Roman" w:hAnsi="Times New Roman" w:cs="Times New Roman"/>
        </w:rPr>
        <w:t>chusetts</w:t>
      </w:r>
      <w:r w:rsidR="00A20968">
        <w:rPr>
          <w:rFonts w:ascii="Times New Roman" w:hAnsi="Times New Roman" w:cs="Times New Roman"/>
        </w:rPr>
        <w:t xml:space="preserve">, </w:t>
      </w:r>
      <w:r w:rsidR="00A20968">
        <w:rPr>
          <w:rFonts w:ascii="Times New Roman" w:hAnsi="Times New Roman" w:cs="Times New Roman" w:hint="eastAsia"/>
        </w:rPr>
        <w:t>with</w:t>
      </w:r>
      <w:r w:rsidR="00A20968">
        <w:rPr>
          <w:rFonts w:ascii="Times New Roman" w:hAnsi="Times New Roman" w:cs="Times New Roman"/>
        </w:rPr>
        <w:t xml:space="preserve"> </w:t>
      </w:r>
      <w:r w:rsidR="005B73CB">
        <w:rPr>
          <w:rFonts w:ascii="Times New Roman" w:hAnsi="Times New Roman" w:cs="Times New Roman"/>
        </w:rPr>
        <w:t xml:space="preserve">21,679 records, accounting for about 2.02%. The third is New York, </w:t>
      </w:r>
      <w:r w:rsidR="005B73CB">
        <w:rPr>
          <w:rFonts w:ascii="Times New Roman" w:hAnsi="Times New Roman" w:cs="Times New Roman" w:hint="eastAsia"/>
        </w:rPr>
        <w:t>with</w:t>
      </w:r>
      <w:r w:rsidR="005B73CB">
        <w:rPr>
          <w:rFonts w:ascii="Times New Roman" w:hAnsi="Times New Roman" w:cs="Times New Roman"/>
        </w:rPr>
        <w:t xml:space="preserve"> 21,654 records, accounting for about 2.02%. The fo</w:t>
      </w:r>
      <w:r w:rsidR="00515382">
        <w:rPr>
          <w:rFonts w:ascii="Times New Roman" w:hAnsi="Times New Roman" w:cs="Times New Roman"/>
        </w:rPr>
        <w:t>u</w:t>
      </w:r>
      <w:r w:rsidR="005B73CB">
        <w:rPr>
          <w:rFonts w:ascii="Times New Roman" w:hAnsi="Times New Roman" w:cs="Times New Roman"/>
        </w:rPr>
        <w:t xml:space="preserve">rth is London, with </w:t>
      </w:r>
      <w:r w:rsidR="00515382">
        <w:rPr>
          <w:rFonts w:ascii="Times New Roman" w:hAnsi="Times New Roman" w:cs="Times New Roman"/>
        </w:rPr>
        <w:t xml:space="preserve">17,456 records, accounting for about 1.63%. The fifth is San Paulo, with 17,364 records, accounting for about 1.62%. </w:t>
      </w:r>
      <w:r w:rsidR="000B77C1">
        <w:rPr>
          <w:rFonts w:ascii="Times New Roman" w:hAnsi="Times New Roman" w:cs="Times New Roman"/>
        </w:rPr>
        <w:t>Among t</w:t>
      </w:r>
      <w:r w:rsidR="00515382">
        <w:rPr>
          <w:rFonts w:ascii="Times New Roman" w:hAnsi="Times New Roman" w:cs="Times New Roman"/>
        </w:rPr>
        <w:t>he top 10 regions where researchers moved to most</w:t>
      </w:r>
      <w:r w:rsidR="000B77C1">
        <w:rPr>
          <w:rFonts w:ascii="Times New Roman" w:hAnsi="Times New Roman" w:cs="Times New Roman"/>
        </w:rPr>
        <w:t>, 8</w:t>
      </w:r>
      <w:r w:rsidR="00515382">
        <w:rPr>
          <w:rFonts w:ascii="Times New Roman" w:hAnsi="Times New Roman" w:cs="Times New Roman"/>
        </w:rPr>
        <w:t xml:space="preserve"> are</w:t>
      </w:r>
      <w:r w:rsidR="000B77C1">
        <w:rPr>
          <w:rFonts w:ascii="Times New Roman" w:hAnsi="Times New Roman" w:cs="Times New Roman"/>
        </w:rPr>
        <w:t xml:space="preserve"> in US; UK and Brazil both has only one.</w:t>
      </w:r>
    </w:p>
    <w:p w:rsidR="000B77C1" w:rsidRDefault="000B77C1" w:rsidP="000B77C1">
      <w:pPr>
        <w:ind w:firstLine="420"/>
        <w:rPr>
          <w:rFonts w:ascii="Times New Roman" w:hAnsi="Times New Roman" w:cs="Times New Roman"/>
        </w:rPr>
      </w:pPr>
      <w:r w:rsidRPr="006F4C52">
        <w:rPr>
          <w:rFonts w:ascii="Times New Roman" w:hAnsi="Times New Roman" w:cs="Times New Roman"/>
        </w:rPr>
        <w:t xml:space="preserve">For further analysis, we identified the top 30 </w:t>
      </w:r>
      <w:r>
        <w:rPr>
          <w:rFonts w:ascii="Times New Roman" w:hAnsi="Times New Roman" w:cs="Times New Roman"/>
        </w:rPr>
        <w:t xml:space="preserve">regions </w:t>
      </w:r>
      <w:r w:rsidRPr="006F4C52">
        <w:rPr>
          <w:rFonts w:ascii="Times New Roman" w:hAnsi="Times New Roman" w:cs="Times New Roman"/>
        </w:rPr>
        <w:t>where researchers moved to the most in five years</w:t>
      </w:r>
      <w:r>
        <w:rPr>
          <w:rFonts w:ascii="Times New Roman" w:hAnsi="Times New Roman" w:cs="Times New Roman"/>
        </w:rPr>
        <w:t xml:space="preserve"> (2013-201</w:t>
      </w:r>
      <w:r w:rsidR="00B140FE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6F4C5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B140FE" w:rsidRPr="00B140FE">
        <w:rPr>
          <w:rFonts w:ascii="Times New Roman" w:hAnsi="Times New Roman" w:cs="Times New Roman"/>
        </w:rPr>
        <w:t>From the total data of these five years, the top five</w:t>
      </w:r>
      <w:r w:rsidR="00B140FE">
        <w:rPr>
          <w:rFonts w:ascii="Times New Roman" w:hAnsi="Times New Roman" w:cs="Times New Roman"/>
        </w:rPr>
        <w:t xml:space="preserve"> </w:t>
      </w:r>
      <w:r w:rsidR="00B140FE">
        <w:rPr>
          <w:rFonts w:ascii="Times New Roman" w:hAnsi="Times New Roman" w:cs="Times New Roman" w:hint="eastAsia"/>
        </w:rPr>
        <w:t>regions</w:t>
      </w:r>
      <w:r w:rsidR="00B140FE" w:rsidRPr="00B140FE">
        <w:rPr>
          <w:rFonts w:ascii="Times New Roman" w:hAnsi="Times New Roman" w:cs="Times New Roman"/>
        </w:rPr>
        <w:t xml:space="preserve"> are</w:t>
      </w:r>
      <w:r w:rsidR="00B140FE">
        <w:rPr>
          <w:rFonts w:ascii="Times New Roman" w:hAnsi="Times New Roman" w:cs="Times New Roman"/>
        </w:rPr>
        <w:t xml:space="preserve"> </w:t>
      </w:r>
      <w:r w:rsidR="00B140FE">
        <w:rPr>
          <w:rFonts w:ascii="Times New Roman" w:hAnsi="Times New Roman" w:cs="Times New Roman" w:hint="eastAsia"/>
        </w:rPr>
        <w:t>CA</w:t>
      </w:r>
      <w:r w:rsidR="00B140FE">
        <w:rPr>
          <w:rFonts w:ascii="Times New Roman" w:hAnsi="Times New Roman" w:cs="Times New Roman"/>
        </w:rPr>
        <w:t>, MA, NY, TX, London.</w:t>
      </w:r>
      <w:r w:rsidR="00A01D89">
        <w:rPr>
          <w:rFonts w:ascii="Times New Roman" w:hAnsi="Times New Roman" w:cs="Times New Roman"/>
        </w:rPr>
        <w:t xml:space="preserve"> In each year, CA is still the region people move to most.</w:t>
      </w:r>
    </w:p>
    <w:tbl>
      <w:tblPr>
        <w:tblStyle w:val="a4"/>
        <w:tblW w:w="0" w:type="auto"/>
        <w:tblInd w:w="4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4"/>
        <w:gridCol w:w="1423"/>
      </w:tblGrid>
      <w:tr w:rsidR="000D1D47" w:rsidRPr="000D1D47" w:rsidTr="000D1D47">
        <w:trPr>
          <w:trHeight w:val="320"/>
        </w:trPr>
        <w:tc>
          <w:tcPr>
            <w:tcW w:w="1004" w:type="dxa"/>
            <w:tcBorders>
              <w:bottom w:val="single" w:sz="6" w:space="0" w:color="auto"/>
            </w:tcBorders>
            <w:noWrap/>
            <w:hideMark/>
          </w:tcPr>
          <w:p w:rsidR="000D1D47" w:rsidRPr="000D1D47" w:rsidRDefault="000D1D47" w:rsidP="000D1D47">
            <w:pPr>
              <w:rPr>
                <w:rFonts w:ascii="Times New Roman" w:hAnsi="Times New Roman" w:cs="Times New Roman"/>
              </w:rPr>
            </w:pPr>
            <w:r w:rsidRPr="000D1D47">
              <w:rPr>
                <w:rFonts w:ascii="Times New Roman" w:hAnsi="Times New Roman" w:cs="Times New Roman" w:hint="eastAsia"/>
              </w:rPr>
              <w:t>Region</w:t>
            </w:r>
          </w:p>
        </w:tc>
        <w:tc>
          <w:tcPr>
            <w:tcW w:w="1417" w:type="dxa"/>
            <w:tcBorders>
              <w:bottom w:val="single" w:sz="6" w:space="0" w:color="auto"/>
            </w:tcBorders>
            <w:noWrap/>
            <w:hideMark/>
          </w:tcPr>
          <w:p w:rsidR="000D1D47" w:rsidRPr="000D1D47" w:rsidRDefault="000D1D47" w:rsidP="000D1D47">
            <w:pPr>
              <w:ind w:firstLine="420"/>
              <w:rPr>
                <w:rFonts w:ascii="Times New Roman" w:hAnsi="Times New Roman" w:cs="Times New Roman" w:hint="eastAsia"/>
              </w:rPr>
            </w:pPr>
            <w:r w:rsidRPr="000D1D47">
              <w:rPr>
                <w:rFonts w:ascii="Times New Roman" w:hAnsi="Times New Roman" w:cs="Times New Roman" w:hint="eastAsia"/>
              </w:rPr>
              <w:t>Number</w:t>
            </w:r>
          </w:p>
        </w:tc>
      </w:tr>
      <w:tr w:rsidR="000D1D47" w:rsidRPr="000D1D47" w:rsidTr="000D1D47">
        <w:trPr>
          <w:trHeight w:val="320"/>
        </w:trPr>
        <w:tc>
          <w:tcPr>
            <w:tcW w:w="1004" w:type="dxa"/>
            <w:tcBorders>
              <w:top w:val="single" w:sz="6" w:space="0" w:color="auto"/>
            </w:tcBorders>
            <w:noWrap/>
            <w:hideMark/>
          </w:tcPr>
          <w:p w:rsidR="000D1D47" w:rsidRPr="000D1D47" w:rsidRDefault="000D1D47" w:rsidP="000D1D47">
            <w:pPr>
              <w:rPr>
                <w:rFonts w:ascii="Times New Roman" w:hAnsi="Times New Roman" w:cs="Times New Roman" w:hint="eastAsia"/>
              </w:rPr>
            </w:pPr>
            <w:r w:rsidRPr="000D1D47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1417" w:type="dxa"/>
            <w:tcBorders>
              <w:top w:val="single" w:sz="6" w:space="0" w:color="auto"/>
            </w:tcBorders>
            <w:noWrap/>
            <w:hideMark/>
          </w:tcPr>
          <w:p w:rsidR="000D1D47" w:rsidRPr="000D1D47" w:rsidRDefault="000D1D47" w:rsidP="000D1D47">
            <w:pPr>
              <w:ind w:firstLine="420"/>
              <w:rPr>
                <w:rFonts w:ascii="Times New Roman" w:hAnsi="Times New Roman" w:cs="Times New Roman"/>
              </w:rPr>
            </w:pPr>
            <w:r w:rsidRPr="000D1D47">
              <w:rPr>
                <w:rFonts w:ascii="Times New Roman" w:hAnsi="Times New Roman" w:cs="Times New Roman"/>
              </w:rPr>
              <w:t>31163</w:t>
            </w:r>
          </w:p>
        </w:tc>
      </w:tr>
      <w:tr w:rsidR="000D1D47" w:rsidRPr="000D1D47" w:rsidTr="000D1D47">
        <w:trPr>
          <w:trHeight w:val="320"/>
        </w:trPr>
        <w:tc>
          <w:tcPr>
            <w:tcW w:w="1004" w:type="dxa"/>
            <w:noWrap/>
            <w:hideMark/>
          </w:tcPr>
          <w:p w:rsidR="000D1D47" w:rsidRPr="000D1D47" w:rsidRDefault="000D1D47" w:rsidP="000D1D47">
            <w:pPr>
              <w:rPr>
                <w:rFonts w:ascii="Times New Roman" w:hAnsi="Times New Roman" w:cs="Times New Roman"/>
              </w:rPr>
            </w:pPr>
            <w:r w:rsidRPr="000D1D47">
              <w:rPr>
                <w:rFonts w:ascii="Times New Roman" w:hAnsi="Times New Roman" w:cs="Times New Roman"/>
              </w:rPr>
              <w:t>MA</w:t>
            </w:r>
          </w:p>
        </w:tc>
        <w:tc>
          <w:tcPr>
            <w:tcW w:w="1417" w:type="dxa"/>
            <w:noWrap/>
            <w:hideMark/>
          </w:tcPr>
          <w:p w:rsidR="000D1D47" w:rsidRPr="000D1D47" w:rsidRDefault="000D1D47" w:rsidP="000D1D47">
            <w:pPr>
              <w:ind w:firstLine="420"/>
              <w:rPr>
                <w:rFonts w:ascii="Times New Roman" w:hAnsi="Times New Roman" w:cs="Times New Roman"/>
              </w:rPr>
            </w:pPr>
            <w:r w:rsidRPr="000D1D47">
              <w:rPr>
                <w:rFonts w:ascii="Times New Roman" w:hAnsi="Times New Roman" w:cs="Times New Roman"/>
              </w:rPr>
              <w:t>21679</w:t>
            </w:r>
          </w:p>
        </w:tc>
      </w:tr>
      <w:tr w:rsidR="000D1D47" w:rsidRPr="000D1D47" w:rsidTr="000D1D47">
        <w:trPr>
          <w:trHeight w:val="320"/>
        </w:trPr>
        <w:tc>
          <w:tcPr>
            <w:tcW w:w="1004" w:type="dxa"/>
            <w:noWrap/>
            <w:hideMark/>
          </w:tcPr>
          <w:p w:rsidR="000D1D47" w:rsidRPr="000D1D47" w:rsidRDefault="000D1D47" w:rsidP="000D1D47">
            <w:pPr>
              <w:rPr>
                <w:rFonts w:ascii="Times New Roman" w:hAnsi="Times New Roman" w:cs="Times New Roman"/>
              </w:rPr>
            </w:pPr>
            <w:r w:rsidRPr="000D1D47">
              <w:rPr>
                <w:rFonts w:ascii="Times New Roman" w:hAnsi="Times New Roman" w:cs="Times New Roman"/>
              </w:rPr>
              <w:t>NY</w:t>
            </w:r>
          </w:p>
        </w:tc>
        <w:tc>
          <w:tcPr>
            <w:tcW w:w="1417" w:type="dxa"/>
            <w:noWrap/>
            <w:hideMark/>
          </w:tcPr>
          <w:p w:rsidR="000D1D47" w:rsidRPr="000D1D47" w:rsidRDefault="000D1D47" w:rsidP="000D1D47">
            <w:pPr>
              <w:ind w:firstLine="420"/>
              <w:rPr>
                <w:rFonts w:ascii="Times New Roman" w:hAnsi="Times New Roman" w:cs="Times New Roman"/>
              </w:rPr>
            </w:pPr>
            <w:r w:rsidRPr="000D1D47">
              <w:rPr>
                <w:rFonts w:ascii="Times New Roman" w:hAnsi="Times New Roman" w:cs="Times New Roman"/>
              </w:rPr>
              <w:t>21654</w:t>
            </w:r>
          </w:p>
        </w:tc>
      </w:tr>
      <w:tr w:rsidR="000D1D47" w:rsidRPr="000D1D47" w:rsidTr="000D1D47">
        <w:trPr>
          <w:trHeight w:val="320"/>
        </w:trPr>
        <w:tc>
          <w:tcPr>
            <w:tcW w:w="1004" w:type="dxa"/>
            <w:noWrap/>
            <w:hideMark/>
          </w:tcPr>
          <w:p w:rsidR="000D1D47" w:rsidRPr="000D1D47" w:rsidRDefault="000D1D47" w:rsidP="000D1D47">
            <w:pPr>
              <w:rPr>
                <w:rFonts w:ascii="Times New Roman" w:hAnsi="Times New Roman" w:cs="Times New Roman"/>
              </w:rPr>
            </w:pPr>
            <w:r w:rsidRPr="000D1D47">
              <w:rPr>
                <w:rFonts w:ascii="Times New Roman" w:hAnsi="Times New Roman" w:cs="Times New Roman"/>
              </w:rPr>
              <w:t>London</w:t>
            </w:r>
          </w:p>
        </w:tc>
        <w:tc>
          <w:tcPr>
            <w:tcW w:w="1417" w:type="dxa"/>
            <w:noWrap/>
            <w:hideMark/>
          </w:tcPr>
          <w:p w:rsidR="000D1D47" w:rsidRPr="000D1D47" w:rsidRDefault="000D1D47" w:rsidP="000D1D47">
            <w:pPr>
              <w:ind w:firstLine="420"/>
              <w:rPr>
                <w:rFonts w:ascii="Times New Roman" w:hAnsi="Times New Roman" w:cs="Times New Roman"/>
              </w:rPr>
            </w:pPr>
            <w:r w:rsidRPr="000D1D47">
              <w:rPr>
                <w:rFonts w:ascii="Times New Roman" w:hAnsi="Times New Roman" w:cs="Times New Roman"/>
              </w:rPr>
              <w:t>17456</w:t>
            </w:r>
          </w:p>
        </w:tc>
      </w:tr>
      <w:tr w:rsidR="000D1D47" w:rsidRPr="000D1D47" w:rsidTr="000D1D47">
        <w:trPr>
          <w:trHeight w:val="320"/>
        </w:trPr>
        <w:tc>
          <w:tcPr>
            <w:tcW w:w="1004" w:type="dxa"/>
            <w:noWrap/>
            <w:hideMark/>
          </w:tcPr>
          <w:p w:rsidR="000D1D47" w:rsidRPr="000D1D47" w:rsidRDefault="000D1D47" w:rsidP="000D1D47">
            <w:pPr>
              <w:rPr>
                <w:rFonts w:ascii="Times New Roman" w:hAnsi="Times New Roman" w:cs="Times New Roman"/>
              </w:rPr>
            </w:pPr>
            <w:r w:rsidRPr="000D1D47">
              <w:rPr>
                <w:rFonts w:ascii="Times New Roman" w:hAnsi="Times New Roman" w:cs="Times New Roman"/>
              </w:rPr>
              <w:t>SP</w:t>
            </w:r>
          </w:p>
        </w:tc>
        <w:tc>
          <w:tcPr>
            <w:tcW w:w="1417" w:type="dxa"/>
            <w:noWrap/>
            <w:hideMark/>
          </w:tcPr>
          <w:p w:rsidR="000D1D47" w:rsidRPr="000D1D47" w:rsidRDefault="000D1D47" w:rsidP="000D1D47">
            <w:pPr>
              <w:ind w:firstLine="420"/>
              <w:rPr>
                <w:rFonts w:ascii="Times New Roman" w:hAnsi="Times New Roman" w:cs="Times New Roman"/>
              </w:rPr>
            </w:pPr>
            <w:r w:rsidRPr="000D1D47">
              <w:rPr>
                <w:rFonts w:ascii="Times New Roman" w:hAnsi="Times New Roman" w:cs="Times New Roman"/>
              </w:rPr>
              <w:t>17364</w:t>
            </w:r>
          </w:p>
        </w:tc>
      </w:tr>
      <w:tr w:rsidR="000D1D47" w:rsidRPr="000D1D47" w:rsidTr="000D1D47">
        <w:trPr>
          <w:trHeight w:val="320"/>
        </w:trPr>
        <w:tc>
          <w:tcPr>
            <w:tcW w:w="1004" w:type="dxa"/>
            <w:noWrap/>
            <w:hideMark/>
          </w:tcPr>
          <w:p w:rsidR="000D1D47" w:rsidRPr="000D1D47" w:rsidRDefault="000D1D47" w:rsidP="000D1D47">
            <w:pPr>
              <w:rPr>
                <w:rFonts w:ascii="Times New Roman" w:hAnsi="Times New Roman" w:cs="Times New Roman"/>
              </w:rPr>
            </w:pPr>
            <w:r w:rsidRPr="000D1D47">
              <w:rPr>
                <w:rFonts w:ascii="Times New Roman" w:hAnsi="Times New Roman" w:cs="Times New Roman"/>
              </w:rPr>
              <w:t>PA</w:t>
            </w:r>
          </w:p>
        </w:tc>
        <w:tc>
          <w:tcPr>
            <w:tcW w:w="1417" w:type="dxa"/>
            <w:noWrap/>
            <w:hideMark/>
          </w:tcPr>
          <w:p w:rsidR="000D1D47" w:rsidRPr="000D1D47" w:rsidRDefault="000D1D47" w:rsidP="000D1D47">
            <w:pPr>
              <w:ind w:firstLine="420"/>
              <w:rPr>
                <w:rFonts w:ascii="Times New Roman" w:hAnsi="Times New Roman" w:cs="Times New Roman"/>
              </w:rPr>
            </w:pPr>
            <w:r w:rsidRPr="000D1D47">
              <w:rPr>
                <w:rFonts w:ascii="Times New Roman" w:hAnsi="Times New Roman" w:cs="Times New Roman"/>
              </w:rPr>
              <w:t>15418</w:t>
            </w:r>
          </w:p>
        </w:tc>
      </w:tr>
      <w:tr w:rsidR="000D1D47" w:rsidRPr="000D1D47" w:rsidTr="000D1D47">
        <w:trPr>
          <w:trHeight w:val="320"/>
        </w:trPr>
        <w:tc>
          <w:tcPr>
            <w:tcW w:w="1004" w:type="dxa"/>
            <w:noWrap/>
            <w:hideMark/>
          </w:tcPr>
          <w:p w:rsidR="000D1D47" w:rsidRPr="000D1D47" w:rsidRDefault="000D1D47" w:rsidP="000D1D47">
            <w:pPr>
              <w:rPr>
                <w:rFonts w:ascii="Times New Roman" w:hAnsi="Times New Roman" w:cs="Times New Roman"/>
              </w:rPr>
            </w:pPr>
            <w:r w:rsidRPr="000D1D47">
              <w:rPr>
                <w:rFonts w:ascii="Times New Roman" w:hAnsi="Times New Roman" w:cs="Times New Roman"/>
              </w:rPr>
              <w:t>TX</w:t>
            </w:r>
          </w:p>
        </w:tc>
        <w:tc>
          <w:tcPr>
            <w:tcW w:w="1417" w:type="dxa"/>
            <w:noWrap/>
            <w:hideMark/>
          </w:tcPr>
          <w:p w:rsidR="000D1D47" w:rsidRPr="000D1D47" w:rsidRDefault="000D1D47" w:rsidP="000D1D47">
            <w:pPr>
              <w:ind w:firstLine="420"/>
              <w:rPr>
                <w:rFonts w:ascii="Times New Roman" w:hAnsi="Times New Roman" w:cs="Times New Roman"/>
              </w:rPr>
            </w:pPr>
            <w:r w:rsidRPr="000D1D47">
              <w:rPr>
                <w:rFonts w:ascii="Times New Roman" w:hAnsi="Times New Roman" w:cs="Times New Roman"/>
              </w:rPr>
              <w:t>15394</w:t>
            </w:r>
          </w:p>
        </w:tc>
      </w:tr>
      <w:tr w:rsidR="000D1D47" w:rsidRPr="000D1D47" w:rsidTr="000D1D47">
        <w:trPr>
          <w:trHeight w:val="320"/>
        </w:trPr>
        <w:tc>
          <w:tcPr>
            <w:tcW w:w="1004" w:type="dxa"/>
            <w:noWrap/>
            <w:hideMark/>
          </w:tcPr>
          <w:p w:rsidR="000D1D47" w:rsidRPr="000D1D47" w:rsidRDefault="000D1D47" w:rsidP="000D1D47">
            <w:pPr>
              <w:rPr>
                <w:rFonts w:ascii="Times New Roman" w:hAnsi="Times New Roman" w:cs="Times New Roman"/>
              </w:rPr>
            </w:pPr>
            <w:r w:rsidRPr="000D1D47">
              <w:rPr>
                <w:rFonts w:ascii="Times New Roman" w:hAnsi="Times New Roman" w:cs="Times New Roman"/>
              </w:rPr>
              <w:t>IL</w:t>
            </w:r>
          </w:p>
        </w:tc>
        <w:tc>
          <w:tcPr>
            <w:tcW w:w="1417" w:type="dxa"/>
            <w:noWrap/>
            <w:hideMark/>
          </w:tcPr>
          <w:p w:rsidR="000D1D47" w:rsidRPr="000D1D47" w:rsidRDefault="000D1D47" w:rsidP="000D1D47">
            <w:pPr>
              <w:ind w:firstLine="420"/>
              <w:rPr>
                <w:rFonts w:ascii="Times New Roman" w:hAnsi="Times New Roman" w:cs="Times New Roman"/>
              </w:rPr>
            </w:pPr>
            <w:r w:rsidRPr="000D1D47">
              <w:rPr>
                <w:rFonts w:ascii="Times New Roman" w:hAnsi="Times New Roman" w:cs="Times New Roman"/>
              </w:rPr>
              <w:t>12655</w:t>
            </w:r>
          </w:p>
        </w:tc>
      </w:tr>
      <w:tr w:rsidR="000D1D47" w:rsidRPr="000D1D47" w:rsidTr="000D1D47">
        <w:trPr>
          <w:trHeight w:val="320"/>
        </w:trPr>
        <w:tc>
          <w:tcPr>
            <w:tcW w:w="1004" w:type="dxa"/>
            <w:noWrap/>
            <w:hideMark/>
          </w:tcPr>
          <w:p w:rsidR="000D1D47" w:rsidRPr="000D1D47" w:rsidRDefault="000D1D47" w:rsidP="000D1D47">
            <w:pPr>
              <w:rPr>
                <w:rFonts w:ascii="Times New Roman" w:hAnsi="Times New Roman" w:cs="Times New Roman"/>
              </w:rPr>
            </w:pPr>
            <w:r w:rsidRPr="000D1D47">
              <w:rPr>
                <w:rFonts w:ascii="Times New Roman" w:hAnsi="Times New Roman" w:cs="Times New Roman"/>
              </w:rPr>
              <w:t>MD</w:t>
            </w:r>
          </w:p>
        </w:tc>
        <w:tc>
          <w:tcPr>
            <w:tcW w:w="1417" w:type="dxa"/>
            <w:noWrap/>
            <w:hideMark/>
          </w:tcPr>
          <w:p w:rsidR="000D1D47" w:rsidRPr="000D1D47" w:rsidRDefault="000D1D47" w:rsidP="000D1D47">
            <w:pPr>
              <w:ind w:firstLine="420"/>
              <w:rPr>
                <w:rFonts w:ascii="Times New Roman" w:hAnsi="Times New Roman" w:cs="Times New Roman"/>
              </w:rPr>
            </w:pPr>
            <w:r w:rsidRPr="000D1D47">
              <w:rPr>
                <w:rFonts w:ascii="Times New Roman" w:hAnsi="Times New Roman" w:cs="Times New Roman"/>
              </w:rPr>
              <w:t>11892</w:t>
            </w:r>
          </w:p>
        </w:tc>
      </w:tr>
      <w:tr w:rsidR="000D1D47" w:rsidRPr="000D1D47" w:rsidTr="000D1D47">
        <w:trPr>
          <w:trHeight w:val="320"/>
        </w:trPr>
        <w:tc>
          <w:tcPr>
            <w:tcW w:w="1004" w:type="dxa"/>
            <w:noWrap/>
            <w:hideMark/>
          </w:tcPr>
          <w:p w:rsidR="000D1D47" w:rsidRPr="000D1D47" w:rsidRDefault="000D1D47" w:rsidP="000D1D47">
            <w:pPr>
              <w:rPr>
                <w:rFonts w:ascii="Times New Roman" w:hAnsi="Times New Roman" w:cs="Times New Roman"/>
              </w:rPr>
            </w:pPr>
            <w:r w:rsidRPr="000D1D47">
              <w:rPr>
                <w:rFonts w:ascii="Times New Roman" w:hAnsi="Times New Roman" w:cs="Times New Roman"/>
              </w:rPr>
              <w:t>Madrid</w:t>
            </w:r>
          </w:p>
        </w:tc>
        <w:tc>
          <w:tcPr>
            <w:tcW w:w="1417" w:type="dxa"/>
            <w:noWrap/>
            <w:hideMark/>
          </w:tcPr>
          <w:p w:rsidR="000D1D47" w:rsidRPr="000D1D47" w:rsidRDefault="000D1D47" w:rsidP="000D1D47">
            <w:pPr>
              <w:ind w:firstLine="420"/>
              <w:rPr>
                <w:rFonts w:ascii="Times New Roman" w:hAnsi="Times New Roman" w:cs="Times New Roman"/>
              </w:rPr>
            </w:pPr>
            <w:r w:rsidRPr="000D1D47">
              <w:rPr>
                <w:rFonts w:ascii="Times New Roman" w:hAnsi="Times New Roman" w:cs="Times New Roman"/>
              </w:rPr>
              <w:t>9492</w:t>
            </w:r>
          </w:p>
        </w:tc>
      </w:tr>
    </w:tbl>
    <w:p w:rsidR="000D1D47" w:rsidRDefault="000D1D47" w:rsidP="000B77C1">
      <w:pPr>
        <w:ind w:firstLine="420"/>
        <w:rPr>
          <w:rFonts w:ascii="Times New Roman" w:hAnsi="Times New Roman" w:cs="Times New Roman"/>
        </w:rPr>
      </w:pPr>
    </w:p>
    <w:tbl>
      <w:tblPr>
        <w:tblW w:w="9580" w:type="dxa"/>
        <w:jc w:val="center"/>
        <w:tblLook w:val="04A0" w:firstRow="1" w:lastRow="0" w:firstColumn="1" w:lastColumn="0" w:noHBand="0" w:noVBand="1"/>
      </w:tblPr>
      <w:tblGrid>
        <w:gridCol w:w="1780"/>
        <w:gridCol w:w="1300"/>
        <w:gridCol w:w="1300"/>
        <w:gridCol w:w="1300"/>
        <w:gridCol w:w="1300"/>
        <w:gridCol w:w="1300"/>
        <w:gridCol w:w="1300"/>
      </w:tblGrid>
      <w:tr w:rsidR="00B140FE" w:rsidRPr="00B140FE" w:rsidTr="00B140FE">
        <w:trPr>
          <w:trHeight w:val="280"/>
          <w:jc w:val="center"/>
        </w:trPr>
        <w:tc>
          <w:tcPr>
            <w:tcW w:w="178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B140FE" w:rsidRPr="00B140FE" w:rsidRDefault="00B140FE" w:rsidP="00B140FE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b/>
                <w:bCs/>
                <w:color w:val="000000"/>
                <w:sz w:val="22"/>
                <w:szCs w:val="22"/>
              </w:rPr>
              <w:t>region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b/>
                <w:bCs/>
                <w:color w:val="000000"/>
                <w:sz w:val="22"/>
                <w:szCs w:val="22"/>
              </w:rPr>
              <w:t>2013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b/>
                <w:bCs/>
                <w:color w:val="000000"/>
                <w:sz w:val="22"/>
                <w:szCs w:val="22"/>
              </w:rPr>
              <w:t>2014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b/>
                <w:bCs/>
                <w:color w:val="000000"/>
                <w:sz w:val="22"/>
                <w:szCs w:val="22"/>
              </w:rPr>
              <w:t>2015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b/>
                <w:bCs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b/>
                <w:bCs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B140FE" w:rsidRPr="00B140FE" w:rsidRDefault="00B140FE" w:rsidP="00B140FE">
            <w:pPr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、 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 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SUM</w:t>
            </w:r>
          </w:p>
        </w:tc>
      </w:tr>
      <w:tr w:rsidR="00B140FE" w:rsidRPr="00B140FE" w:rsidTr="00B140FE">
        <w:trPr>
          <w:trHeight w:val="28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CA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1494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1555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1793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1785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1498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8125</w:t>
            </w:r>
          </w:p>
        </w:tc>
      </w:tr>
      <w:tr w:rsidR="00B140FE" w:rsidRPr="00B140FE" w:rsidTr="00B140FE">
        <w:trPr>
          <w:trHeight w:val="28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MA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974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1062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1116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1102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977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5231</w:t>
            </w:r>
          </w:p>
        </w:tc>
      </w:tr>
      <w:tr w:rsidR="00B140FE" w:rsidRPr="00B140FE" w:rsidTr="00B140FE">
        <w:trPr>
          <w:trHeight w:val="28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NY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1059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1106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1090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1057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895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5207</w:t>
            </w:r>
          </w:p>
        </w:tc>
      </w:tr>
      <w:tr w:rsidR="00B140FE" w:rsidRPr="00B140FE" w:rsidTr="00B140FE">
        <w:trPr>
          <w:trHeight w:val="28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lastRenderedPageBreak/>
              <w:t>TX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868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1044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1046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915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647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4520</w:t>
            </w:r>
          </w:p>
        </w:tc>
      </w:tr>
      <w:tr w:rsidR="00B140FE" w:rsidRPr="00B140FE" w:rsidTr="00B140FE">
        <w:trPr>
          <w:trHeight w:val="28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London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985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947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959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937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681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4509</w:t>
            </w:r>
          </w:p>
        </w:tc>
      </w:tr>
      <w:tr w:rsidR="00B140FE" w:rsidRPr="00B140FE" w:rsidTr="00B140FE">
        <w:trPr>
          <w:trHeight w:val="28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SP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830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890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852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905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841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4318</w:t>
            </w:r>
          </w:p>
        </w:tc>
      </w:tr>
      <w:tr w:rsidR="00B140FE" w:rsidRPr="00B140FE" w:rsidTr="00B140FE">
        <w:trPr>
          <w:trHeight w:val="28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PA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792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825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872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813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715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4017</w:t>
            </w:r>
          </w:p>
        </w:tc>
      </w:tr>
      <w:tr w:rsidR="00B140FE" w:rsidRPr="00B140FE" w:rsidTr="00B140FE">
        <w:trPr>
          <w:trHeight w:val="28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IL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590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675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657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595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488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3005</w:t>
            </w:r>
          </w:p>
        </w:tc>
      </w:tr>
      <w:tr w:rsidR="00B140FE" w:rsidRPr="00B140FE" w:rsidTr="00B140FE">
        <w:trPr>
          <w:trHeight w:val="28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MD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568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609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597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633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476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2883</w:t>
            </w:r>
          </w:p>
        </w:tc>
      </w:tr>
      <w:tr w:rsidR="00B140FE" w:rsidRPr="00B140FE" w:rsidTr="00B140FE">
        <w:trPr>
          <w:trHeight w:val="28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Catalunya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430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551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571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511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2463</w:t>
            </w:r>
          </w:p>
        </w:tc>
      </w:tr>
      <w:tr w:rsidR="00B140FE" w:rsidRPr="00B140FE" w:rsidTr="00B140FE">
        <w:trPr>
          <w:trHeight w:val="28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VIC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417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522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518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507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448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2412</w:t>
            </w:r>
          </w:p>
        </w:tc>
      </w:tr>
      <w:tr w:rsidR="00B140FE" w:rsidRPr="00B140FE" w:rsidTr="00B140FE">
        <w:trPr>
          <w:trHeight w:val="28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NSW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452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420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472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499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511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2354</w:t>
            </w:r>
          </w:p>
        </w:tc>
      </w:tr>
      <w:tr w:rsidR="00B140FE" w:rsidRPr="00B140FE" w:rsidTr="00B140FE">
        <w:trPr>
          <w:trHeight w:val="28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NC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440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462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546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506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388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2342</w:t>
            </w:r>
          </w:p>
        </w:tc>
      </w:tr>
      <w:tr w:rsidR="00B140FE" w:rsidRPr="00B140FE" w:rsidTr="00B140FE">
        <w:trPr>
          <w:trHeight w:val="28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WA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449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516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505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368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2338</w:t>
            </w:r>
          </w:p>
        </w:tc>
      </w:tr>
      <w:tr w:rsidR="00B140FE" w:rsidRPr="00B140FE" w:rsidTr="00B140FE">
        <w:trPr>
          <w:trHeight w:val="28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FL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437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493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561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472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372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2335</w:t>
            </w:r>
          </w:p>
        </w:tc>
      </w:tr>
      <w:tr w:rsidR="00B140FE" w:rsidRPr="00B140FE" w:rsidTr="00B140FE">
        <w:trPr>
          <w:trHeight w:val="28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MI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445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473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489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468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371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2246</w:t>
            </w:r>
          </w:p>
        </w:tc>
      </w:tr>
      <w:tr w:rsidR="00B140FE" w:rsidRPr="00B140FE" w:rsidTr="00B140FE">
        <w:trPr>
          <w:trHeight w:val="28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446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446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447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474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412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2225</w:t>
            </w:r>
          </w:p>
        </w:tc>
      </w:tr>
      <w:tr w:rsidR="00B140FE" w:rsidRPr="00B140FE" w:rsidTr="00B140FE">
        <w:trPr>
          <w:trHeight w:val="28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rPr>
                <w:color w:val="000000"/>
                <w:sz w:val="22"/>
                <w:szCs w:val="22"/>
              </w:rPr>
            </w:pPr>
            <w:proofErr w:type="spellStart"/>
            <w:r w:rsidRPr="00B140FE">
              <w:rPr>
                <w:rFonts w:hint="eastAsia"/>
                <w:color w:val="000000"/>
                <w:sz w:val="22"/>
                <w:szCs w:val="22"/>
              </w:rPr>
              <w:t>Lisboa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321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361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544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513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417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2156</w:t>
            </w:r>
          </w:p>
        </w:tc>
      </w:tr>
      <w:tr w:rsidR="00B140FE" w:rsidRPr="00B140FE" w:rsidTr="00B140FE">
        <w:trPr>
          <w:trHeight w:val="28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TN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331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383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449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533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421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2117</w:t>
            </w:r>
          </w:p>
        </w:tc>
      </w:tr>
      <w:tr w:rsidR="00B140FE" w:rsidRPr="00B140FE" w:rsidTr="00B140FE">
        <w:trPr>
          <w:trHeight w:val="28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Beijing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480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488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461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382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288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2099</w:t>
            </w:r>
          </w:p>
        </w:tc>
      </w:tr>
      <w:tr w:rsidR="00B140FE" w:rsidRPr="00B140FE" w:rsidTr="00B140FE">
        <w:trPr>
          <w:trHeight w:val="28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OH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482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443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396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446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315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2082</w:t>
            </w:r>
          </w:p>
        </w:tc>
      </w:tr>
      <w:tr w:rsidR="00B140FE" w:rsidRPr="00B140FE" w:rsidTr="00B140FE">
        <w:trPr>
          <w:trHeight w:val="28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Île-de-France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389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408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480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417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334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2028</w:t>
            </w:r>
          </w:p>
        </w:tc>
      </w:tr>
      <w:tr w:rsidR="00B140FE" w:rsidRPr="00B140FE" w:rsidTr="00B140FE">
        <w:trPr>
          <w:trHeight w:val="28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rPr>
                <w:color w:val="000000"/>
                <w:sz w:val="22"/>
                <w:szCs w:val="22"/>
              </w:rPr>
            </w:pPr>
            <w:proofErr w:type="spellStart"/>
            <w:r w:rsidRPr="00B140FE">
              <w:rPr>
                <w:rFonts w:hint="eastAsia"/>
                <w:color w:val="000000"/>
                <w:sz w:val="22"/>
                <w:szCs w:val="22"/>
              </w:rPr>
              <w:t>Cambridgeshire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411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421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434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417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336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2019</w:t>
            </w:r>
          </w:p>
        </w:tc>
      </w:tr>
      <w:tr w:rsidR="00B140FE" w:rsidRPr="00B140FE" w:rsidTr="00B140FE">
        <w:trPr>
          <w:trHeight w:val="28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QLD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354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432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442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352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1980</w:t>
            </w:r>
          </w:p>
        </w:tc>
      </w:tr>
      <w:tr w:rsidR="00B140FE" w:rsidRPr="00B140FE" w:rsidTr="00B140FE">
        <w:trPr>
          <w:trHeight w:val="28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Madrid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371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396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358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296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1821</w:t>
            </w:r>
          </w:p>
        </w:tc>
      </w:tr>
      <w:tr w:rsidR="00B140FE" w:rsidRPr="00B140FE" w:rsidTr="00B140FE">
        <w:trPr>
          <w:trHeight w:val="28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Karnataka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319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352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374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276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1321</w:t>
            </w:r>
          </w:p>
        </w:tc>
      </w:tr>
      <w:tr w:rsidR="00B140FE" w:rsidRPr="00B140FE" w:rsidTr="00B140FE">
        <w:trPr>
          <w:trHeight w:val="28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rPr>
                <w:color w:val="000000"/>
                <w:sz w:val="22"/>
                <w:szCs w:val="22"/>
              </w:rPr>
            </w:pPr>
            <w:proofErr w:type="spellStart"/>
            <w:r w:rsidRPr="00B140FE">
              <w:rPr>
                <w:rFonts w:hint="eastAsia"/>
                <w:color w:val="000000"/>
                <w:sz w:val="22"/>
                <w:szCs w:val="22"/>
              </w:rPr>
              <w:t>Oxfordshire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352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397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354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1103</w:t>
            </w:r>
          </w:p>
        </w:tc>
      </w:tr>
      <w:tr w:rsidR="00B140FE" w:rsidRPr="00B140FE" w:rsidTr="00B140FE">
        <w:trPr>
          <w:trHeight w:val="28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VA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344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359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359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1062</w:t>
            </w:r>
          </w:p>
        </w:tc>
      </w:tr>
      <w:tr w:rsidR="00B140FE" w:rsidRPr="00B140FE" w:rsidTr="00B140FE">
        <w:trPr>
          <w:trHeight w:val="28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MG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370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358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297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1025</w:t>
            </w:r>
          </w:p>
        </w:tc>
      </w:tr>
      <w:tr w:rsidR="00B140FE" w:rsidRPr="00B140FE" w:rsidTr="00B140FE">
        <w:trPr>
          <w:trHeight w:val="28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São Paulo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356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322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329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1007</w:t>
            </w:r>
          </w:p>
        </w:tc>
      </w:tr>
      <w:tr w:rsidR="00B140FE" w:rsidRPr="00B140FE" w:rsidTr="00B140FE">
        <w:trPr>
          <w:trHeight w:val="28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Guangdong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364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333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697</w:t>
            </w:r>
          </w:p>
        </w:tc>
      </w:tr>
      <w:tr w:rsidR="00B140FE" w:rsidRPr="00B140FE" w:rsidTr="00B140FE">
        <w:trPr>
          <w:trHeight w:val="28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GA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353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333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686</w:t>
            </w:r>
          </w:p>
        </w:tc>
      </w:tr>
      <w:tr w:rsidR="00B140FE" w:rsidRPr="00B140FE" w:rsidTr="00B140FE">
        <w:trPr>
          <w:trHeight w:val="28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NJ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370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272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642</w:t>
            </w:r>
          </w:p>
        </w:tc>
      </w:tr>
      <w:tr w:rsidR="00B140FE" w:rsidRPr="00B140FE" w:rsidTr="00B140FE">
        <w:trPr>
          <w:trHeight w:val="28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RJ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350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350</w:t>
            </w:r>
          </w:p>
        </w:tc>
      </w:tr>
      <w:tr w:rsidR="00B140FE" w:rsidRPr="00B140FE" w:rsidTr="00B140FE">
        <w:trPr>
          <w:trHeight w:val="28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Tamil Nadu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344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344</w:t>
            </w:r>
          </w:p>
        </w:tc>
      </w:tr>
      <w:tr w:rsidR="00B140FE" w:rsidRPr="00B140FE" w:rsidTr="00B140FE">
        <w:trPr>
          <w:trHeight w:val="280"/>
          <w:jc w:val="center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Maharashtra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323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color w:val="000000"/>
                <w:sz w:val="22"/>
                <w:szCs w:val="22"/>
              </w:rPr>
              <w:t>323</w:t>
            </w:r>
          </w:p>
        </w:tc>
      </w:tr>
      <w:tr w:rsidR="00B140FE" w:rsidRPr="00B140FE" w:rsidTr="00B140FE">
        <w:trPr>
          <w:trHeight w:val="280"/>
          <w:jc w:val="center"/>
        </w:trPr>
        <w:tc>
          <w:tcPr>
            <w:tcW w:w="178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:rsidR="00B140FE" w:rsidRPr="00B140FE" w:rsidRDefault="00B140FE" w:rsidP="00B140FE">
            <w:pPr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SUM</w:t>
            </w:r>
          </w:p>
        </w:tc>
        <w:tc>
          <w:tcPr>
            <w:tcW w:w="130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b/>
                <w:bCs/>
                <w:color w:val="000000"/>
                <w:sz w:val="22"/>
                <w:szCs w:val="22"/>
              </w:rPr>
              <w:t>16497</w:t>
            </w:r>
          </w:p>
        </w:tc>
        <w:tc>
          <w:tcPr>
            <w:tcW w:w="130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b/>
                <w:bCs/>
                <w:color w:val="000000"/>
                <w:sz w:val="22"/>
                <w:szCs w:val="22"/>
              </w:rPr>
              <w:t>17717</w:t>
            </w:r>
          </w:p>
        </w:tc>
        <w:tc>
          <w:tcPr>
            <w:tcW w:w="130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b/>
                <w:bCs/>
                <w:color w:val="000000"/>
                <w:sz w:val="22"/>
                <w:szCs w:val="22"/>
              </w:rPr>
              <w:t>18501</w:t>
            </w:r>
          </w:p>
        </w:tc>
        <w:tc>
          <w:tcPr>
            <w:tcW w:w="130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b/>
                <w:bCs/>
                <w:color w:val="000000"/>
                <w:sz w:val="22"/>
                <w:szCs w:val="22"/>
              </w:rPr>
              <w:t>17923</w:t>
            </w:r>
          </w:p>
        </w:tc>
        <w:tc>
          <w:tcPr>
            <w:tcW w:w="130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b/>
                <w:bCs/>
                <w:color w:val="000000"/>
                <w:sz w:val="22"/>
                <w:szCs w:val="22"/>
              </w:rPr>
              <w:t>14754</w:t>
            </w:r>
          </w:p>
        </w:tc>
        <w:tc>
          <w:tcPr>
            <w:tcW w:w="130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center"/>
            <w:hideMark/>
          </w:tcPr>
          <w:p w:rsidR="00B140FE" w:rsidRPr="00B140FE" w:rsidRDefault="00B140FE" w:rsidP="00B140FE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B140FE">
              <w:rPr>
                <w:rFonts w:hint="eastAsia"/>
                <w:b/>
                <w:bCs/>
                <w:color w:val="000000"/>
                <w:sz w:val="22"/>
                <w:szCs w:val="22"/>
              </w:rPr>
              <w:t>85392</w:t>
            </w:r>
          </w:p>
        </w:tc>
      </w:tr>
    </w:tbl>
    <w:p w:rsidR="00A01D89" w:rsidRDefault="00A01D89" w:rsidP="00A01D89">
      <w:pPr>
        <w:ind w:firstLine="420"/>
        <w:rPr>
          <w:rFonts w:ascii="Times New Roman" w:hAnsi="Times New Roman" w:cs="Times New Roman"/>
        </w:rPr>
      </w:pPr>
    </w:p>
    <w:p w:rsidR="00A01D89" w:rsidRPr="00A01D89" w:rsidRDefault="00A01D89" w:rsidP="00A01D89">
      <w:pPr>
        <w:ind w:firstLine="420"/>
        <w:rPr>
          <w:rFonts w:ascii="Times New Roman" w:hAnsi="Times New Roman" w:cs="Times New Roman"/>
        </w:rPr>
      </w:pPr>
      <w:bookmarkStart w:id="3" w:name="OLE_LINK1"/>
      <w:r w:rsidRPr="00781991">
        <w:rPr>
          <w:rFonts w:ascii="Times New Roman" w:hAnsi="Times New Roman" w:cs="Times New Roman"/>
        </w:rPr>
        <w:t xml:space="preserve">Changes in the number of </w:t>
      </w:r>
      <w:r>
        <w:rPr>
          <w:rFonts w:ascii="Times New Roman" w:hAnsi="Times New Roman" w:cs="Times New Roman"/>
        </w:rPr>
        <w:t>researchers</w:t>
      </w:r>
      <w:r w:rsidRPr="00781991">
        <w:rPr>
          <w:rFonts w:ascii="Times New Roman" w:hAnsi="Times New Roman" w:cs="Times New Roman"/>
        </w:rPr>
        <w:t xml:space="preserve"> in move to </w:t>
      </w:r>
      <w:r>
        <w:rPr>
          <w:rFonts w:ascii="Times New Roman" w:hAnsi="Times New Roman" w:cs="Times New Roman"/>
        </w:rPr>
        <w:t xml:space="preserve">the top 5 regions </w:t>
      </w:r>
      <w:r w:rsidRPr="00781991">
        <w:rPr>
          <w:rFonts w:ascii="Times New Roman" w:hAnsi="Times New Roman" w:cs="Times New Roman"/>
        </w:rPr>
        <w:t>from 2013 to 2017</w:t>
      </w:r>
      <w:r>
        <w:rPr>
          <w:rFonts w:ascii="Times New Roman" w:hAnsi="Times New Roman" w:cs="Times New Roman"/>
        </w:rPr>
        <w:t>.</w:t>
      </w:r>
      <w:r w:rsidRPr="002330F0">
        <w:rPr>
          <w:rFonts w:ascii="Times New Roman" w:hAnsi="Times New Roman" w:cs="Times New Roman"/>
        </w:rPr>
        <w:t xml:space="preserve"> </w:t>
      </w:r>
      <w:bookmarkEnd w:id="3"/>
    </w:p>
    <w:p w:rsidR="008F466E" w:rsidRDefault="00A01D89" w:rsidP="00781991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52DA601" wp14:editId="05B551CF">
            <wp:extent cx="4963886" cy="3061607"/>
            <wp:effectExtent l="0" t="0" r="14605" b="12065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F7A64735-7482-2D4D-A464-F057E02002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B2DE4" w:rsidRPr="00C76845" w:rsidRDefault="009B2DE4" w:rsidP="009B2DE4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32"/>
        </w:rPr>
      </w:pPr>
      <w:r w:rsidRPr="00C76845">
        <w:rPr>
          <w:rFonts w:ascii="Times New Roman" w:hAnsi="Times New Roman" w:cs="Times New Roman"/>
          <w:sz w:val="24"/>
          <w:szCs w:val="32"/>
        </w:rPr>
        <w:t>City</w:t>
      </w:r>
    </w:p>
    <w:p w:rsidR="009B2DE4" w:rsidRDefault="009B2DE4" w:rsidP="009B2DE4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People move to London, GB</w:t>
      </w:r>
      <w:r>
        <w:rPr>
          <w:rFonts w:ascii="Times New Roman" w:hAnsi="Times New Roman" w:cs="Times New Roman" w:hint="eastAsia"/>
        </w:rPr>
        <w:t>/UK</w:t>
      </w:r>
      <w:r>
        <w:rPr>
          <w:rFonts w:ascii="Times New Roman" w:hAnsi="Times New Roman" w:cs="Times New Roman"/>
        </w:rPr>
        <w:t xml:space="preserve"> most. </w:t>
      </w:r>
      <w:r w:rsidRPr="006F4C52">
        <w:rPr>
          <w:rFonts w:ascii="Times New Roman" w:hAnsi="Times New Roman" w:cs="Times New Roman"/>
        </w:rPr>
        <w:t xml:space="preserve">The total number of records (distinct </w:t>
      </w:r>
      <w:proofErr w:type="spellStart"/>
      <w:r w:rsidRPr="006F4C52">
        <w:rPr>
          <w:rFonts w:ascii="Times New Roman" w:hAnsi="Times New Roman" w:cs="Times New Roman"/>
          <w:i/>
          <w:iCs/>
        </w:rPr>
        <w:t>orcid_id</w:t>
      </w:r>
      <w:proofErr w:type="spellEnd"/>
      <w:r w:rsidRPr="006F4C52">
        <w:rPr>
          <w:rFonts w:ascii="Times New Roman" w:hAnsi="Times New Roman" w:cs="Times New Roman"/>
        </w:rPr>
        <w:t>) in the dataset “</w:t>
      </w:r>
      <w:proofErr w:type="spellStart"/>
      <w:r w:rsidRPr="006F4C52">
        <w:rPr>
          <w:rFonts w:ascii="Times New Roman" w:hAnsi="Times New Roman" w:cs="Times New Roman"/>
          <w:i/>
          <w:iCs/>
        </w:rPr>
        <w:t>person</w:t>
      </w:r>
      <w:r>
        <w:rPr>
          <w:rFonts w:ascii="Times New Roman" w:hAnsi="Times New Roman" w:cs="Times New Roman"/>
          <w:i/>
          <w:iCs/>
        </w:rPr>
        <w:t>_affiliation</w:t>
      </w:r>
      <w:proofErr w:type="spellEnd"/>
      <w:r w:rsidRPr="006F4C52">
        <w:rPr>
          <w:rFonts w:ascii="Times New Roman" w:hAnsi="Times New Roman" w:cs="Times New Roman"/>
        </w:rPr>
        <w:t>” is</w:t>
      </w:r>
      <w:r>
        <w:rPr>
          <w:rFonts w:ascii="Times New Roman" w:hAnsi="Times New Roman" w:cs="Times New Roman"/>
        </w:rPr>
        <w:t xml:space="preserve"> </w:t>
      </w:r>
      <w:r w:rsidRPr="001B76A2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,</w:t>
      </w:r>
      <w:r w:rsidRPr="001B76A2">
        <w:rPr>
          <w:rFonts w:ascii="Times New Roman" w:hAnsi="Times New Roman" w:cs="Times New Roman"/>
        </w:rPr>
        <w:t>627</w:t>
      </w:r>
      <w:r>
        <w:rPr>
          <w:rFonts w:ascii="Times New Roman" w:hAnsi="Times New Roman" w:cs="Times New Roman"/>
        </w:rPr>
        <w:t>,</w:t>
      </w:r>
      <w:r w:rsidRPr="001B76A2">
        <w:rPr>
          <w:rFonts w:ascii="Times New Roman" w:hAnsi="Times New Roman" w:cs="Times New Roman"/>
        </w:rPr>
        <w:t>845</w:t>
      </w:r>
      <w:r w:rsidRPr="006F4C52">
        <w:rPr>
          <w:rFonts w:ascii="Times New Roman" w:hAnsi="Times New Roman" w:cs="Times New Roman"/>
        </w:rPr>
        <w:t>.</w:t>
      </w:r>
      <w:r w:rsidRPr="006F4C52">
        <w:rPr>
          <w:rFonts w:ascii="Times New Roman" w:hAnsi="Times New Roman" w:cs="Times New Roman" w:hint="eastAsia"/>
        </w:rPr>
        <w:t xml:space="preserve"> </w:t>
      </w:r>
      <w:r w:rsidRPr="006F4C52">
        <w:rPr>
          <w:rFonts w:ascii="Times New Roman" w:hAnsi="Times New Roman" w:cs="Times New Roman"/>
        </w:rPr>
        <w:t xml:space="preserve">The total number of searchers </w:t>
      </w:r>
      <w:r w:rsidRPr="006F4C52">
        <w:rPr>
          <w:rFonts w:ascii="Times New Roman" w:hAnsi="Times New Roman" w:cs="Times New Roman" w:hint="eastAsia"/>
        </w:rPr>
        <w:t>who</w:t>
      </w:r>
      <w:r w:rsidRPr="006F4C52">
        <w:rPr>
          <w:rFonts w:ascii="Times New Roman" w:hAnsi="Times New Roman" w:cs="Times New Roman"/>
        </w:rPr>
        <w:t xml:space="preserve"> </w:t>
      </w:r>
      <w:r w:rsidRPr="006F4C52">
        <w:rPr>
          <w:rFonts w:ascii="Times New Roman" w:hAnsi="Times New Roman" w:cs="Times New Roman" w:hint="eastAsia"/>
        </w:rPr>
        <w:t xml:space="preserve">have </w:t>
      </w:r>
      <w:r w:rsidRPr="006F4C52">
        <w:rPr>
          <w:rFonts w:ascii="Times New Roman" w:hAnsi="Times New Roman" w:cs="Times New Roman"/>
        </w:rPr>
        <w:t>mov</w:t>
      </w:r>
      <w:r w:rsidRPr="006F4C52">
        <w:rPr>
          <w:rFonts w:ascii="Times New Roman" w:hAnsi="Times New Roman" w:cs="Times New Roman" w:hint="eastAsia"/>
        </w:rPr>
        <w:t>ing</w:t>
      </w:r>
      <w:r w:rsidRPr="006F4C52">
        <w:rPr>
          <w:rFonts w:ascii="Times New Roman" w:hAnsi="Times New Roman" w:cs="Times New Roman"/>
        </w:rPr>
        <w:t xml:space="preserve"> records is</w:t>
      </w:r>
      <w:r w:rsidR="003230C3">
        <w:rPr>
          <w:rFonts w:ascii="Times New Roman" w:hAnsi="Times New Roman" w:cs="Times New Roman"/>
        </w:rPr>
        <w:t xml:space="preserve"> 1,157,441</w:t>
      </w:r>
      <w:r w:rsidRPr="006F4C52">
        <w:rPr>
          <w:rFonts w:ascii="Times New Roman" w:hAnsi="Times New Roman" w:cs="Times New Roman"/>
        </w:rPr>
        <w:t xml:space="preserve">, accounting for </w:t>
      </w:r>
      <w:r w:rsidR="003230C3">
        <w:rPr>
          <w:rFonts w:ascii="Times New Roman" w:hAnsi="Times New Roman" w:cs="Times New Roman"/>
        </w:rPr>
        <w:t>71.1</w:t>
      </w:r>
      <w:r w:rsidRPr="006F4C52">
        <w:rPr>
          <w:rFonts w:ascii="Times New Roman" w:hAnsi="Times New Roman" w:cs="Times New Roman"/>
        </w:rPr>
        <w:t>% of the tota</w:t>
      </w:r>
      <w:r w:rsidRPr="006F4C52">
        <w:rPr>
          <w:rFonts w:ascii="Times New Roman" w:hAnsi="Times New Roman" w:cs="Times New Roman" w:hint="eastAsia"/>
        </w:rPr>
        <w:t>l</w:t>
      </w:r>
      <w:r w:rsidRPr="006F4C52">
        <w:rPr>
          <w:rFonts w:ascii="Times New Roman" w:hAnsi="Times New Roman" w:cs="Times New Roman"/>
        </w:rPr>
        <w:t xml:space="preserve">. Among the </w:t>
      </w:r>
      <w:r w:rsidRPr="006F4C52">
        <w:rPr>
          <w:rFonts w:ascii="Times New Roman" w:hAnsi="Times New Roman" w:cs="Times New Roman" w:hint="eastAsia"/>
        </w:rPr>
        <w:t>re</w:t>
      </w:r>
      <w:r w:rsidRPr="006F4C52">
        <w:rPr>
          <w:rFonts w:ascii="Times New Roman" w:hAnsi="Times New Roman" w:cs="Times New Roman"/>
        </w:rPr>
        <w:t>searchers with a mov</w:t>
      </w:r>
      <w:r w:rsidRPr="006F4C52">
        <w:rPr>
          <w:rFonts w:ascii="Times New Roman" w:hAnsi="Times New Roman" w:cs="Times New Roman" w:hint="eastAsia"/>
        </w:rPr>
        <w:t>ing</w:t>
      </w:r>
      <w:r w:rsidRPr="006F4C52">
        <w:rPr>
          <w:rFonts w:ascii="Times New Roman" w:hAnsi="Times New Roman" w:cs="Times New Roman"/>
        </w:rPr>
        <w:t xml:space="preserve"> record, there are </w:t>
      </w:r>
      <w:r w:rsidR="00B17F3D">
        <w:rPr>
          <w:rFonts w:ascii="Times New Roman" w:hAnsi="Times New Roman" w:cs="Times New Roman"/>
        </w:rPr>
        <w:t>27,622</w:t>
      </w:r>
      <w:r>
        <w:rPr>
          <w:rFonts w:ascii="Times New Roman" w:hAnsi="Times New Roman" w:cs="Times New Roman"/>
        </w:rPr>
        <w:t xml:space="preserve"> re</w:t>
      </w:r>
      <w:r w:rsidRPr="006F4C52">
        <w:rPr>
          <w:rFonts w:ascii="Times New Roman" w:hAnsi="Times New Roman" w:cs="Times New Roman"/>
        </w:rPr>
        <w:t xml:space="preserve">searchers moved to </w:t>
      </w:r>
      <w:r w:rsidR="00B17F3D">
        <w:rPr>
          <w:rFonts w:ascii="Times New Roman" w:hAnsi="Times New Roman" w:cs="Times New Roman"/>
        </w:rPr>
        <w:t>London</w:t>
      </w:r>
      <w:r w:rsidRPr="006F4C52">
        <w:rPr>
          <w:rFonts w:ascii="Times New Roman" w:hAnsi="Times New Roman" w:cs="Times New Roman"/>
        </w:rPr>
        <w:t xml:space="preserve">, accounting for about </w:t>
      </w:r>
      <w:r>
        <w:rPr>
          <w:rFonts w:ascii="Times New Roman" w:hAnsi="Times New Roman" w:cs="Times New Roman"/>
        </w:rPr>
        <w:t>2.</w:t>
      </w:r>
      <w:r w:rsidR="00B17F3D">
        <w:rPr>
          <w:rFonts w:ascii="Times New Roman" w:hAnsi="Times New Roman" w:cs="Times New Roman"/>
        </w:rPr>
        <w:t>39</w:t>
      </w:r>
      <w:r w:rsidRPr="006F4C52">
        <w:rPr>
          <w:rFonts w:ascii="Times New Roman" w:hAnsi="Times New Roman" w:cs="Times New Roman"/>
        </w:rPr>
        <w:t>%.</w:t>
      </w:r>
      <w:r>
        <w:rPr>
          <w:rFonts w:ascii="Times New Roman" w:hAnsi="Times New Roman" w:cs="Times New Roman"/>
        </w:rPr>
        <w:t xml:space="preserve"> The second is</w:t>
      </w:r>
      <w:r w:rsidR="00B17F3D">
        <w:rPr>
          <w:rFonts w:ascii="Times New Roman" w:hAnsi="Times New Roman" w:cs="Times New Roman"/>
        </w:rPr>
        <w:t xml:space="preserve"> Cambridge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 w:hint="eastAsia"/>
        </w:rPr>
        <w:t>with</w:t>
      </w:r>
      <w:r>
        <w:rPr>
          <w:rFonts w:ascii="Times New Roman" w:hAnsi="Times New Roman" w:cs="Times New Roman"/>
        </w:rPr>
        <w:t xml:space="preserve"> </w:t>
      </w:r>
      <w:r w:rsidR="00B17F3D">
        <w:rPr>
          <w:rFonts w:ascii="Times New Roman" w:hAnsi="Times New Roman" w:cs="Times New Roman"/>
        </w:rPr>
        <w:t>19,288</w:t>
      </w:r>
      <w:r>
        <w:rPr>
          <w:rFonts w:ascii="Times New Roman" w:hAnsi="Times New Roman" w:cs="Times New Roman"/>
        </w:rPr>
        <w:t xml:space="preserve"> records, accounting for about </w:t>
      </w:r>
      <w:r w:rsidR="00B17F3D">
        <w:rPr>
          <w:rFonts w:ascii="Times New Roman" w:hAnsi="Times New Roman" w:cs="Times New Roman"/>
        </w:rPr>
        <w:t>1.67</w:t>
      </w:r>
      <w:r>
        <w:rPr>
          <w:rFonts w:ascii="Times New Roman" w:hAnsi="Times New Roman" w:cs="Times New Roman"/>
        </w:rPr>
        <w:t>%. The third is</w:t>
      </w:r>
      <w:r w:rsidR="00B17F3D">
        <w:rPr>
          <w:rFonts w:ascii="Times New Roman" w:hAnsi="Times New Roman" w:cs="Times New Roman"/>
        </w:rPr>
        <w:t xml:space="preserve"> Madrid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 w:hint="eastAsia"/>
        </w:rPr>
        <w:t>with</w:t>
      </w:r>
      <w:r>
        <w:rPr>
          <w:rFonts w:ascii="Times New Roman" w:hAnsi="Times New Roman" w:cs="Times New Roman"/>
        </w:rPr>
        <w:t xml:space="preserve"> </w:t>
      </w:r>
      <w:r w:rsidR="00B17F3D">
        <w:rPr>
          <w:rFonts w:ascii="Times New Roman" w:hAnsi="Times New Roman" w:cs="Times New Roman"/>
        </w:rPr>
        <w:t>12,663</w:t>
      </w:r>
      <w:r>
        <w:rPr>
          <w:rFonts w:ascii="Times New Roman" w:hAnsi="Times New Roman" w:cs="Times New Roman"/>
        </w:rPr>
        <w:t xml:space="preserve"> records, accounting for about </w:t>
      </w:r>
      <w:r w:rsidR="00B17F3D">
        <w:rPr>
          <w:rFonts w:ascii="Times New Roman" w:hAnsi="Times New Roman" w:cs="Times New Roman"/>
        </w:rPr>
        <w:t>1.1</w:t>
      </w:r>
      <w:r>
        <w:rPr>
          <w:rFonts w:ascii="Times New Roman" w:hAnsi="Times New Roman" w:cs="Times New Roman"/>
        </w:rPr>
        <w:t xml:space="preserve">%. The fourth is </w:t>
      </w:r>
      <w:r w:rsidR="00B17F3D">
        <w:rPr>
          <w:rFonts w:ascii="Times New Roman" w:hAnsi="Times New Roman" w:cs="Times New Roman"/>
        </w:rPr>
        <w:t>New York</w:t>
      </w:r>
      <w:r>
        <w:rPr>
          <w:rFonts w:ascii="Times New Roman" w:hAnsi="Times New Roman" w:cs="Times New Roman"/>
        </w:rPr>
        <w:t>, with 1</w:t>
      </w:r>
      <w:r w:rsidR="00B17F3D">
        <w:rPr>
          <w:rFonts w:ascii="Times New Roman" w:hAnsi="Times New Roman" w:cs="Times New Roman"/>
        </w:rPr>
        <w:t xml:space="preserve">2,274 </w:t>
      </w:r>
      <w:r>
        <w:rPr>
          <w:rFonts w:ascii="Times New Roman" w:hAnsi="Times New Roman" w:cs="Times New Roman"/>
        </w:rPr>
        <w:t xml:space="preserve">records, accounting for about </w:t>
      </w:r>
      <w:r w:rsidR="00B17F3D">
        <w:rPr>
          <w:rFonts w:ascii="Times New Roman" w:hAnsi="Times New Roman" w:cs="Times New Roman"/>
        </w:rPr>
        <w:t>1.11%</w:t>
      </w:r>
      <w:r>
        <w:rPr>
          <w:rFonts w:ascii="Times New Roman" w:hAnsi="Times New Roman" w:cs="Times New Roman"/>
        </w:rPr>
        <w:t xml:space="preserve">. The fifth is </w:t>
      </w:r>
      <w:r w:rsidR="00B17F3D">
        <w:rPr>
          <w:rFonts w:ascii="Times New Roman" w:hAnsi="Times New Roman" w:cs="Times New Roman"/>
        </w:rPr>
        <w:t>Barcelona</w:t>
      </w:r>
      <w:r>
        <w:rPr>
          <w:rFonts w:ascii="Times New Roman" w:hAnsi="Times New Roman" w:cs="Times New Roman"/>
        </w:rPr>
        <w:t xml:space="preserve">, with </w:t>
      </w:r>
      <w:r w:rsidR="00B17F3D">
        <w:rPr>
          <w:rFonts w:ascii="Times New Roman" w:hAnsi="Times New Roman" w:cs="Times New Roman"/>
        </w:rPr>
        <w:t>11,252</w:t>
      </w:r>
      <w:r>
        <w:rPr>
          <w:rFonts w:ascii="Times New Roman" w:hAnsi="Times New Roman" w:cs="Times New Roman"/>
        </w:rPr>
        <w:t xml:space="preserve"> records, accounting for about </w:t>
      </w:r>
      <w:r w:rsidR="00B17F3D">
        <w:rPr>
          <w:rFonts w:ascii="Times New Roman" w:hAnsi="Times New Roman" w:cs="Times New Roman"/>
        </w:rPr>
        <w:t>0.97</w:t>
      </w:r>
      <w:r>
        <w:rPr>
          <w:rFonts w:ascii="Times New Roman" w:hAnsi="Times New Roman" w:cs="Times New Roman"/>
        </w:rPr>
        <w:t xml:space="preserve">%. </w:t>
      </w:r>
      <w:r w:rsidR="008F466E">
        <w:rPr>
          <w:rFonts w:ascii="Times New Roman" w:hAnsi="Times New Roman" w:cs="Times New Roman"/>
        </w:rPr>
        <w:t xml:space="preserve">We list </w:t>
      </w:r>
      <w:r>
        <w:rPr>
          <w:rFonts w:ascii="Times New Roman" w:hAnsi="Times New Roman" w:cs="Times New Roman"/>
        </w:rPr>
        <w:t xml:space="preserve">the top 10 </w:t>
      </w:r>
      <w:r w:rsidR="00B17F3D">
        <w:rPr>
          <w:rFonts w:ascii="Times New Roman" w:hAnsi="Times New Roman" w:cs="Times New Roman"/>
        </w:rPr>
        <w:t xml:space="preserve">cities </w:t>
      </w:r>
      <w:r>
        <w:rPr>
          <w:rFonts w:ascii="Times New Roman" w:hAnsi="Times New Roman" w:cs="Times New Roman"/>
        </w:rPr>
        <w:t>where researchers moved to most</w:t>
      </w:r>
      <w:r w:rsidR="008F466E">
        <w:rPr>
          <w:rFonts w:ascii="Times New Roman" w:hAnsi="Times New Roman" w:cs="Times New Roman"/>
        </w:rPr>
        <w:t xml:space="preserve"> below.</w:t>
      </w:r>
    </w:p>
    <w:p w:rsidR="00B17F3D" w:rsidRDefault="00B17F3D" w:rsidP="009B2DE4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2196465" cy="3150568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截屏2019-11-2615.34.0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271"/>
                    <a:stretch/>
                  </pic:blipFill>
                  <pic:spPr bwMode="auto">
                    <a:xfrm>
                      <a:off x="0" y="0"/>
                      <a:ext cx="2197100" cy="31514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3155D068" wp14:editId="4428F01C">
            <wp:extent cx="2197068" cy="3153138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截屏2019-11-2615.34.0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244"/>
                    <a:stretch/>
                  </pic:blipFill>
                  <pic:spPr bwMode="auto">
                    <a:xfrm>
                      <a:off x="0" y="0"/>
                      <a:ext cx="2197100" cy="3153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466E" w:rsidRDefault="008F466E" w:rsidP="008F466E">
      <w:pPr>
        <w:ind w:firstLine="420"/>
        <w:rPr>
          <w:rFonts w:ascii="Times New Roman" w:hAnsi="Times New Roman" w:cs="Times New Roman"/>
        </w:rPr>
      </w:pPr>
    </w:p>
    <w:p w:rsidR="008F466E" w:rsidRDefault="008F466E" w:rsidP="008F466E">
      <w:pPr>
        <w:ind w:firstLine="420"/>
        <w:rPr>
          <w:rFonts w:ascii="Times New Roman" w:hAnsi="Times New Roman" w:cs="Times New Roman"/>
        </w:rPr>
      </w:pPr>
      <w:r w:rsidRPr="006F4C52">
        <w:rPr>
          <w:rFonts w:ascii="Times New Roman" w:hAnsi="Times New Roman" w:cs="Times New Roman"/>
        </w:rPr>
        <w:t xml:space="preserve">For further analysis, we identified the top 30 </w:t>
      </w:r>
      <w:r>
        <w:rPr>
          <w:rFonts w:ascii="Times New Roman" w:hAnsi="Times New Roman" w:cs="Times New Roman" w:hint="eastAsia"/>
        </w:rPr>
        <w:t>cities</w:t>
      </w:r>
      <w:r>
        <w:rPr>
          <w:rFonts w:ascii="Times New Roman" w:hAnsi="Times New Roman" w:cs="Times New Roman"/>
        </w:rPr>
        <w:t xml:space="preserve"> </w:t>
      </w:r>
      <w:r w:rsidRPr="006F4C52">
        <w:rPr>
          <w:rFonts w:ascii="Times New Roman" w:hAnsi="Times New Roman" w:cs="Times New Roman"/>
        </w:rPr>
        <w:t>where researchers moved to the most in five years</w:t>
      </w:r>
      <w:r>
        <w:rPr>
          <w:rFonts w:ascii="Times New Roman" w:hAnsi="Times New Roman" w:cs="Times New Roman"/>
        </w:rPr>
        <w:t xml:space="preserve"> (2013-2017)</w:t>
      </w:r>
      <w:r w:rsidRPr="006F4C5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B140FE">
        <w:rPr>
          <w:rFonts w:ascii="Times New Roman" w:hAnsi="Times New Roman" w:cs="Times New Roman"/>
        </w:rPr>
        <w:t>From the total data of these five years, the top five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regions</w:t>
      </w:r>
      <w:r w:rsidRPr="00B140FE">
        <w:rPr>
          <w:rFonts w:ascii="Times New Roman" w:hAnsi="Times New Roman" w:cs="Times New Roman"/>
        </w:rPr>
        <w:t xml:space="preserve"> are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London</w:t>
      </w:r>
      <w:r>
        <w:rPr>
          <w:rFonts w:ascii="Times New Roman" w:hAnsi="Times New Roman" w:cs="Times New Roman"/>
        </w:rPr>
        <w:t>, Cambridge, New York, Beijing and Boston. In each year, London is still the region people move to most.</w:t>
      </w:r>
    </w:p>
    <w:tbl>
      <w:tblPr>
        <w:tblW w:w="7480" w:type="dxa"/>
        <w:tblLook w:val="04A0" w:firstRow="1" w:lastRow="0" w:firstColumn="1" w:lastColumn="0" w:noHBand="0" w:noVBand="1"/>
      </w:tblPr>
      <w:tblGrid>
        <w:gridCol w:w="1840"/>
        <w:gridCol w:w="1200"/>
        <w:gridCol w:w="840"/>
        <w:gridCol w:w="840"/>
        <w:gridCol w:w="840"/>
        <w:gridCol w:w="960"/>
        <w:gridCol w:w="960"/>
      </w:tblGrid>
      <w:tr w:rsidR="008F466E" w:rsidTr="008F466E">
        <w:trPr>
          <w:trHeight w:val="280"/>
        </w:trPr>
        <w:tc>
          <w:tcPr>
            <w:tcW w:w="18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F466E" w:rsidRDefault="008F466E">
            <w:pPr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City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F466E" w:rsidRDefault="008F466E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2013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F466E" w:rsidRDefault="008F466E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2014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F466E" w:rsidRDefault="008F466E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2015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F466E" w:rsidRDefault="008F466E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F466E" w:rsidRDefault="008F466E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F466E" w:rsidRDefault="008F466E">
            <w:pPr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Sum</w:t>
            </w:r>
          </w:p>
        </w:tc>
      </w:tr>
      <w:tr w:rsidR="008F466E" w:rsidTr="008F466E">
        <w:trPr>
          <w:trHeight w:val="28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London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1270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1247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1274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5850</w:t>
            </w:r>
          </w:p>
        </w:tc>
      </w:tr>
      <w:tr w:rsidR="008F466E" w:rsidTr="008F466E">
        <w:trPr>
          <w:trHeight w:val="28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Cambridge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796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859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910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4259</w:t>
            </w:r>
          </w:p>
        </w:tc>
      </w:tr>
      <w:tr w:rsidR="008F466E" w:rsidTr="008F466E">
        <w:trPr>
          <w:trHeight w:val="28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New York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530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582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599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2738</w:t>
            </w:r>
          </w:p>
        </w:tc>
      </w:tr>
      <w:tr w:rsidR="008F466E" w:rsidTr="008F466E">
        <w:trPr>
          <w:trHeight w:val="28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Beijing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591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582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599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2638</w:t>
            </w:r>
          </w:p>
        </w:tc>
      </w:tr>
      <w:tr w:rsidR="008F466E" w:rsidTr="008F466E">
        <w:trPr>
          <w:trHeight w:val="28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Boston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471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524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547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2559</w:t>
            </w:r>
          </w:p>
        </w:tc>
      </w:tr>
      <w:tr w:rsidR="008F466E" w:rsidTr="008F466E">
        <w:trPr>
          <w:trHeight w:val="28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Barcelona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463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551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566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2531</w:t>
            </w:r>
          </w:p>
        </w:tc>
      </w:tr>
      <w:tr w:rsidR="008F466E" w:rsidTr="008F466E">
        <w:trPr>
          <w:trHeight w:val="28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Sao Paulo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468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471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476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2371</w:t>
            </w:r>
          </w:p>
        </w:tc>
      </w:tr>
      <w:tr w:rsidR="008F466E" w:rsidTr="008F466E">
        <w:trPr>
          <w:trHeight w:val="28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Lisboa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422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463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530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2331</w:t>
            </w:r>
          </w:p>
        </w:tc>
      </w:tr>
      <w:tr w:rsidR="008F466E" w:rsidTr="008F466E">
        <w:trPr>
          <w:trHeight w:val="28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Madrid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443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475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462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2136</w:t>
            </w:r>
          </w:p>
        </w:tc>
      </w:tr>
      <w:tr w:rsidR="008F466E" w:rsidTr="008F466E">
        <w:trPr>
          <w:trHeight w:val="28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Melbourne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322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436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473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1940</w:t>
            </w:r>
          </w:p>
        </w:tc>
      </w:tr>
      <w:tr w:rsidR="008F466E" w:rsidTr="008F466E">
        <w:trPr>
          <w:trHeight w:val="28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Paris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380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417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435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1922</w:t>
            </w:r>
          </w:p>
        </w:tc>
      </w:tr>
      <w:tr w:rsidR="008F466E" w:rsidTr="008F466E">
        <w:trPr>
          <w:trHeight w:val="28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Singapore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365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371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415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1872</w:t>
            </w:r>
          </w:p>
        </w:tc>
      </w:tr>
      <w:tr w:rsidR="008F466E" w:rsidTr="008F466E">
        <w:trPr>
          <w:trHeight w:val="28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Oxford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395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436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390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1868</w:t>
            </w:r>
          </w:p>
        </w:tc>
      </w:tr>
      <w:tr w:rsidR="008F466E" w:rsidTr="008F466E">
        <w:trPr>
          <w:trHeight w:val="28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Manchester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356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368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385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1780</w:t>
            </w:r>
          </w:p>
        </w:tc>
      </w:tr>
      <w:tr w:rsidR="008F466E" w:rsidTr="008F466E">
        <w:trPr>
          <w:trHeight w:val="28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Bogota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311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376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354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1720</w:t>
            </w:r>
          </w:p>
        </w:tc>
      </w:tr>
      <w:tr w:rsidR="008F466E" w:rsidTr="008F466E">
        <w:trPr>
          <w:trHeight w:val="28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Porto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296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346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1650</w:t>
            </w:r>
          </w:p>
        </w:tc>
      </w:tr>
      <w:tr w:rsidR="008F466E" w:rsidTr="008F466E">
        <w:trPr>
          <w:trHeight w:val="28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Sydney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299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276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331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1625</w:t>
            </w:r>
          </w:p>
        </w:tc>
      </w:tr>
      <w:tr w:rsidR="008F466E" w:rsidTr="008F466E">
        <w:trPr>
          <w:trHeight w:val="28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Shanghai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326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310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348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1574</w:t>
            </w:r>
          </w:p>
        </w:tc>
      </w:tr>
      <w:tr w:rsidR="008F466E" w:rsidTr="008F466E">
        <w:trPr>
          <w:trHeight w:val="28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Rio de Janeiro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330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368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1543</w:t>
            </w:r>
          </w:p>
        </w:tc>
      </w:tr>
      <w:tr w:rsidR="008F466E" w:rsidTr="008F466E">
        <w:trPr>
          <w:trHeight w:val="28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Philadelphia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289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358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1525</w:t>
            </w:r>
          </w:p>
        </w:tc>
      </w:tr>
      <w:tr w:rsidR="008F466E" w:rsidTr="008F466E">
        <w:trPr>
          <w:trHeight w:val="28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Chicago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264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322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315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1423</w:t>
            </w:r>
          </w:p>
        </w:tc>
      </w:tr>
      <w:tr w:rsidR="008F466E" w:rsidTr="008F466E">
        <w:trPr>
          <w:trHeight w:val="28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Houston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295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345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329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1263</w:t>
            </w:r>
          </w:p>
        </w:tc>
      </w:tr>
      <w:tr w:rsidR="008F466E" w:rsidTr="008F466E">
        <w:trPr>
          <w:trHeight w:val="28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Brisbane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290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312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1196</w:t>
            </w:r>
          </w:p>
        </w:tc>
      </w:tr>
      <w:tr w:rsidR="008F466E" w:rsidTr="008F466E">
        <w:trPr>
          <w:trHeight w:val="28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Ann Arbor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268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1067</w:t>
            </w:r>
          </w:p>
        </w:tc>
      </w:tr>
      <w:tr w:rsidR="008F466E" w:rsidTr="008F466E">
        <w:trPr>
          <w:trHeight w:val="28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Los Angeles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293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280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860</w:t>
            </w:r>
          </w:p>
        </w:tc>
      </w:tr>
      <w:tr w:rsidR="008F466E" w:rsidTr="008F466E">
        <w:trPr>
          <w:trHeight w:val="28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Baltimore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281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283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859</w:t>
            </w:r>
          </w:p>
        </w:tc>
      </w:tr>
      <w:tr w:rsidR="008F466E" w:rsidTr="008F466E">
        <w:trPr>
          <w:trHeight w:val="28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New Delhi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287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273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275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835</w:t>
            </w:r>
          </w:p>
        </w:tc>
      </w:tr>
      <w:tr w:rsidR="008F466E" w:rsidTr="008F466E">
        <w:trPr>
          <w:trHeight w:val="28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Durham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257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295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833</w:t>
            </w:r>
          </w:p>
        </w:tc>
      </w:tr>
      <w:tr w:rsidR="008F466E" w:rsidTr="008F466E">
        <w:trPr>
          <w:trHeight w:val="28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Washington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275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282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272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829</w:t>
            </w:r>
          </w:p>
        </w:tc>
      </w:tr>
      <w:tr w:rsidR="008F466E" w:rsidTr="008F466E">
        <w:trPr>
          <w:trHeight w:val="28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Toronto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277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796</w:t>
            </w:r>
          </w:p>
        </w:tc>
      </w:tr>
      <w:tr w:rsidR="008F466E" w:rsidTr="008F466E">
        <w:trPr>
          <w:trHeight w:val="28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Bangalore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279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286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780</w:t>
            </w:r>
          </w:p>
        </w:tc>
      </w:tr>
      <w:tr w:rsidR="008F466E" w:rsidTr="008F466E">
        <w:trPr>
          <w:trHeight w:val="28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Pittsburgh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283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285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568</w:t>
            </w:r>
          </w:p>
        </w:tc>
      </w:tr>
      <w:tr w:rsidR="008F466E" w:rsidTr="008F466E">
        <w:trPr>
          <w:trHeight w:val="28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Stanford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534</w:t>
            </w:r>
          </w:p>
        </w:tc>
      </w:tr>
      <w:tr w:rsidR="008F466E" w:rsidTr="008F466E">
        <w:trPr>
          <w:trHeight w:val="28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Istanbul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282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517</w:t>
            </w:r>
          </w:p>
        </w:tc>
      </w:tr>
      <w:tr w:rsidR="008F466E" w:rsidTr="008F466E">
        <w:trPr>
          <w:trHeight w:val="28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Oak Ridge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515</w:t>
            </w:r>
          </w:p>
        </w:tc>
      </w:tr>
      <w:tr w:rsidR="008F466E" w:rsidTr="008F466E">
        <w:trPr>
          <w:trHeight w:val="28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Edinburgh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281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281</w:t>
            </w:r>
          </w:p>
        </w:tc>
      </w:tr>
      <w:tr w:rsidR="008F466E" w:rsidTr="008F466E">
        <w:trPr>
          <w:trHeight w:val="28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Birmingham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268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268</w:t>
            </w:r>
          </w:p>
        </w:tc>
      </w:tr>
      <w:tr w:rsidR="008F466E" w:rsidTr="008F466E">
        <w:trPr>
          <w:trHeight w:val="28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Stockholm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217</w:t>
            </w:r>
          </w:p>
        </w:tc>
      </w:tr>
      <w:tr w:rsidR="008F466E" w:rsidTr="008F466E">
        <w:trPr>
          <w:trHeight w:val="28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Dublin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466E" w:rsidRDefault="008F466E">
            <w:pPr>
              <w:jc w:val="righ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214</w:t>
            </w:r>
          </w:p>
        </w:tc>
      </w:tr>
      <w:tr w:rsidR="008F466E" w:rsidTr="008F466E">
        <w:trPr>
          <w:trHeight w:val="280"/>
        </w:trPr>
        <w:tc>
          <w:tcPr>
            <w:tcW w:w="184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8F466E" w:rsidRDefault="008F466E">
            <w:pPr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Sum</w:t>
            </w:r>
          </w:p>
        </w:tc>
        <w:tc>
          <w:tcPr>
            <w:tcW w:w="120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8F466E" w:rsidRDefault="008F466E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11915</w:t>
            </w:r>
          </w:p>
        </w:tc>
        <w:tc>
          <w:tcPr>
            <w:tcW w:w="84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8F466E" w:rsidRDefault="008F466E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12604</w:t>
            </w:r>
          </w:p>
        </w:tc>
        <w:tc>
          <w:tcPr>
            <w:tcW w:w="84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8F466E" w:rsidRDefault="008F466E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13079</w:t>
            </w:r>
          </w:p>
        </w:tc>
        <w:tc>
          <w:tcPr>
            <w:tcW w:w="84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8F466E" w:rsidRDefault="008F466E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12368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8F466E" w:rsidRDefault="008F466E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10321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8F466E" w:rsidRDefault="008F466E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60287</w:t>
            </w:r>
          </w:p>
        </w:tc>
      </w:tr>
    </w:tbl>
    <w:p w:rsidR="009B2DE4" w:rsidRDefault="009B2DE4" w:rsidP="00781991">
      <w:pPr>
        <w:rPr>
          <w:rFonts w:ascii="Times New Roman" w:hAnsi="Times New Roman" w:cs="Times New Roman"/>
        </w:rPr>
      </w:pPr>
    </w:p>
    <w:p w:rsidR="008F466E" w:rsidRDefault="008F466E" w:rsidP="008F466E">
      <w:pPr>
        <w:ind w:firstLine="420"/>
        <w:rPr>
          <w:rFonts w:ascii="Times New Roman" w:hAnsi="Times New Roman" w:cs="Times New Roman"/>
        </w:rPr>
      </w:pPr>
      <w:r w:rsidRPr="00781991">
        <w:rPr>
          <w:rFonts w:ascii="Times New Roman" w:hAnsi="Times New Roman" w:cs="Times New Roman"/>
        </w:rPr>
        <w:t xml:space="preserve">Changes in the number of </w:t>
      </w:r>
      <w:r>
        <w:rPr>
          <w:rFonts w:ascii="Times New Roman" w:hAnsi="Times New Roman" w:cs="Times New Roman"/>
        </w:rPr>
        <w:t>researchers</w:t>
      </w:r>
      <w:r w:rsidRPr="00781991">
        <w:rPr>
          <w:rFonts w:ascii="Times New Roman" w:hAnsi="Times New Roman" w:cs="Times New Roman"/>
        </w:rPr>
        <w:t xml:space="preserve"> in move to </w:t>
      </w:r>
      <w:r>
        <w:rPr>
          <w:rFonts w:ascii="Times New Roman" w:hAnsi="Times New Roman" w:cs="Times New Roman"/>
        </w:rPr>
        <w:t xml:space="preserve">the top 5 cities </w:t>
      </w:r>
      <w:r w:rsidRPr="00781991">
        <w:rPr>
          <w:rFonts w:ascii="Times New Roman" w:hAnsi="Times New Roman" w:cs="Times New Roman"/>
        </w:rPr>
        <w:t>from 2013 to 2017</w:t>
      </w:r>
      <w:r>
        <w:rPr>
          <w:rFonts w:ascii="Times New Roman" w:hAnsi="Times New Roman" w:cs="Times New Roman"/>
        </w:rPr>
        <w:t>.</w:t>
      </w:r>
    </w:p>
    <w:p w:rsidR="008F466E" w:rsidRDefault="008F466E" w:rsidP="008F466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E583697" wp14:editId="38C5B0A5">
            <wp:extent cx="4286250" cy="2490107"/>
            <wp:effectExtent l="0" t="0" r="6350" b="12065"/>
            <wp:docPr id="7" name="图表 7">
              <a:extLst xmlns:a="http://schemas.openxmlformats.org/drawingml/2006/main">
                <a:ext uri="{FF2B5EF4-FFF2-40B4-BE49-F238E27FC236}">
                  <a16:creationId xmlns:a16="http://schemas.microsoft.com/office/drawing/2014/main" id="{2999383E-78CF-D449-96D0-06808B4008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F466E" w:rsidRDefault="008F466E" w:rsidP="00C76845">
      <w:pPr>
        <w:rPr>
          <w:rFonts w:ascii="Times New Roman" w:hAnsi="Times New Roman" w:cs="Times New Roman"/>
        </w:rPr>
      </w:pPr>
    </w:p>
    <w:p w:rsidR="00C76845" w:rsidRPr="00C76845" w:rsidRDefault="00C76845" w:rsidP="00C76845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32"/>
        </w:rPr>
      </w:pPr>
      <w:r w:rsidRPr="00C76845">
        <w:rPr>
          <w:rFonts w:ascii="Times New Roman" w:hAnsi="Times New Roman" w:cs="Times New Roman"/>
          <w:sz w:val="24"/>
          <w:szCs w:val="32"/>
        </w:rPr>
        <w:t>The most popular regions</w:t>
      </w:r>
      <w:r w:rsidR="00822B14">
        <w:rPr>
          <w:rFonts w:ascii="Times New Roman" w:hAnsi="Times New Roman" w:cs="Times New Roman"/>
          <w:sz w:val="24"/>
          <w:szCs w:val="32"/>
        </w:rPr>
        <w:t xml:space="preserve"> and cities</w:t>
      </w:r>
      <w:r w:rsidRPr="00C76845">
        <w:rPr>
          <w:rFonts w:ascii="Times New Roman" w:hAnsi="Times New Roman" w:cs="Times New Roman"/>
          <w:sz w:val="24"/>
          <w:szCs w:val="32"/>
        </w:rPr>
        <w:t xml:space="preserve"> in Top 10 countries between</w:t>
      </w:r>
      <w:r>
        <w:rPr>
          <w:rFonts w:ascii="Times New Roman" w:hAnsi="Times New Roman" w:cs="Times New Roman"/>
          <w:sz w:val="24"/>
          <w:szCs w:val="32"/>
        </w:rPr>
        <w:t xml:space="preserve"> 2013 to 2017</w:t>
      </w:r>
    </w:p>
    <w:p w:rsidR="00C76845" w:rsidRPr="00822B14" w:rsidRDefault="00C76845" w:rsidP="00822B14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Based on our datasets, the top 10 countries are US, UK(GB), </w:t>
      </w:r>
      <w:r w:rsidR="00822B14">
        <w:rPr>
          <w:rFonts w:ascii="Times New Roman" w:hAnsi="Times New Roman" w:cs="Times New Roman"/>
        </w:rPr>
        <w:t>Brazil (</w:t>
      </w:r>
      <w:r>
        <w:rPr>
          <w:rFonts w:ascii="Times New Roman" w:hAnsi="Times New Roman" w:cs="Times New Roman"/>
        </w:rPr>
        <w:t>BR), CN(China), DE(Germany), AU(Australia), ES(Spain),</w:t>
      </w:r>
      <w:r w:rsidR="00822B14">
        <w:rPr>
          <w:rFonts w:ascii="Times New Roman" w:hAnsi="Times New Roman" w:cs="Times New Roman"/>
        </w:rPr>
        <w:t xml:space="preserve"> FR(France), CA(Canada), IN(India).</w:t>
      </w:r>
      <w:r w:rsidR="00822B14">
        <w:rPr>
          <w:rFonts w:ascii="Times New Roman" w:hAnsi="Times New Roman" w:cs="Times New Roman" w:hint="eastAsia"/>
        </w:rPr>
        <w:t xml:space="preserve"> </w:t>
      </w:r>
    </w:p>
    <w:p w:rsidR="00C76845" w:rsidRDefault="00822B14" w:rsidP="00C768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US: region-CA,</w:t>
      </w:r>
      <w:r w:rsidR="002677DF">
        <w:rPr>
          <w:rFonts w:ascii="Times New Roman" w:hAnsi="Times New Roman" w:cs="Times New Roman"/>
        </w:rPr>
        <w:t xml:space="preserve"> city-New York</w:t>
      </w:r>
    </w:p>
    <w:p w:rsidR="00822B14" w:rsidRDefault="00822B14" w:rsidP="00C768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GB: region-</w:t>
      </w:r>
      <w:r>
        <w:rPr>
          <w:rFonts w:ascii="Times New Roman" w:hAnsi="Times New Roman" w:cs="Times New Roman" w:hint="eastAsia"/>
        </w:rPr>
        <w:t>London</w:t>
      </w:r>
      <w:r w:rsidR="002677DF">
        <w:rPr>
          <w:rFonts w:ascii="Times New Roman" w:hAnsi="Times New Roman" w:cs="Times New Roman"/>
        </w:rPr>
        <w:t>, city-London</w:t>
      </w:r>
    </w:p>
    <w:p w:rsidR="00822B14" w:rsidRDefault="00822B14" w:rsidP="00822B1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R: region-San Paulo</w:t>
      </w:r>
      <w:r w:rsidR="002677DF">
        <w:rPr>
          <w:rFonts w:ascii="Times New Roman" w:hAnsi="Times New Roman" w:cs="Times New Roman"/>
        </w:rPr>
        <w:t>, city-San Paulo</w:t>
      </w:r>
    </w:p>
    <w:p w:rsidR="00822B14" w:rsidRDefault="00822B14" w:rsidP="00822B1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N: region-Beijing</w:t>
      </w:r>
      <w:r w:rsidR="002677DF">
        <w:rPr>
          <w:rFonts w:ascii="Times New Roman" w:hAnsi="Times New Roman" w:cs="Times New Roman"/>
        </w:rPr>
        <w:t>, city-Beijing</w:t>
      </w:r>
    </w:p>
    <w:p w:rsidR="00822B14" w:rsidRDefault="00822B14" w:rsidP="00822B1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E: region-</w:t>
      </w:r>
      <w:r w:rsidRPr="00822B14">
        <w:rPr>
          <w:rFonts w:ascii="Times New Roman" w:hAnsi="Times New Roman" w:cs="Times New Roman"/>
        </w:rPr>
        <w:t>Baden-Württemberg</w:t>
      </w:r>
      <w:r w:rsidR="002677DF">
        <w:rPr>
          <w:rFonts w:ascii="Times New Roman" w:hAnsi="Times New Roman" w:cs="Times New Roman"/>
        </w:rPr>
        <w:t>, city-Berlin</w:t>
      </w:r>
    </w:p>
    <w:p w:rsidR="00822B14" w:rsidRDefault="00822B14" w:rsidP="00822B1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U: region-VIC</w:t>
      </w:r>
      <w:r w:rsidR="002677DF">
        <w:rPr>
          <w:rFonts w:ascii="Times New Roman" w:hAnsi="Times New Roman" w:cs="Times New Roman"/>
        </w:rPr>
        <w:t>, city-Melbourne</w:t>
      </w:r>
    </w:p>
    <w:p w:rsidR="00822B14" w:rsidRDefault="002677DF" w:rsidP="00822B1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S: region-Catalunya, city-Barcelona</w:t>
      </w:r>
    </w:p>
    <w:p w:rsidR="002677DF" w:rsidRDefault="002677DF" w:rsidP="00822B1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R: region-</w:t>
      </w:r>
      <w:r w:rsidRPr="002677DF">
        <w:rPr>
          <w:rFonts w:ascii="Times New Roman" w:hAnsi="Times New Roman" w:cs="Times New Roman"/>
        </w:rPr>
        <w:t>Île-de-France</w:t>
      </w:r>
      <w:r>
        <w:rPr>
          <w:rFonts w:ascii="Times New Roman" w:hAnsi="Times New Roman" w:cs="Times New Roman"/>
        </w:rPr>
        <w:t>, city-Paris</w:t>
      </w:r>
    </w:p>
    <w:p w:rsidR="002677DF" w:rsidRDefault="002677DF" w:rsidP="00822B1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A: region-Ontario, city-Toronto</w:t>
      </w:r>
    </w:p>
    <w:p w:rsidR="002677DF" w:rsidRDefault="002677DF" w:rsidP="00822B1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N: region-</w:t>
      </w:r>
      <w:r w:rsidRPr="002677DF">
        <w:rPr>
          <w:rFonts w:ascii="Times New Roman" w:hAnsi="Times New Roman" w:cs="Times New Roman"/>
        </w:rPr>
        <w:t>Karnataka</w:t>
      </w:r>
      <w:r>
        <w:rPr>
          <w:rFonts w:ascii="Times New Roman" w:hAnsi="Times New Roman" w:cs="Times New Roman"/>
        </w:rPr>
        <w:t>, city-Bangalore</w:t>
      </w:r>
    </w:p>
    <w:p w:rsidR="002677DF" w:rsidRPr="00822B14" w:rsidRDefault="002677DF" w:rsidP="00822B14">
      <w:pPr>
        <w:ind w:firstLine="420"/>
        <w:rPr>
          <w:rFonts w:ascii="Times New Roman" w:hAnsi="Times New Roman" w:cs="Times New Roman"/>
        </w:rPr>
      </w:pPr>
    </w:p>
    <w:p w:rsidR="002677DF" w:rsidRPr="00173FFA" w:rsidRDefault="002677DF" w:rsidP="00173FFA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2677DF">
        <w:rPr>
          <w:rFonts w:ascii="Times New Roman" w:hAnsi="Times New Roman" w:cs="Times New Roman"/>
          <w:sz w:val="24"/>
          <w:szCs w:val="32"/>
        </w:rPr>
        <w:t>Is there any significant difference when answering other questions in each department/major?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</w:p>
    <w:p w:rsidR="00173FFA" w:rsidRDefault="00173FFA" w:rsidP="00173FFA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or the first question, country and region are still US and CA, but the city change</w:t>
      </w:r>
      <w:r w:rsidR="001759B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to Cambridge.</w:t>
      </w:r>
      <w:r>
        <w:rPr>
          <w:rFonts w:ascii="Times New Roman" w:hAnsi="Times New Roman" w:cs="Times New Roman" w:hint="eastAsia"/>
        </w:rPr>
        <w:t xml:space="preserve"> </w:t>
      </w:r>
    </w:p>
    <w:p w:rsidR="001759BD" w:rsidRPr="00173FFA" w:rsidRDefault="001759BD" w:rsidP="00173FFA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Limitation: </w:t>
      </w:r>
      <w:r w:rsidRPr="001759BD">
        <w:rPr>
          <w:rFonts w:ascii="Times New Roman" w:hAnsi="Times New Roman" w:cs="Times New Roman"/>
        </w:rPr>
        <w:t>Different names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for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the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same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department</w:t>
      </w:r>
      <w:r>
        <w:rPr>
          <w:rFonts w:ascii="Times New Roman" w:hAnsi="Times New Roman" w:cs="Times New Roman"/>
        </w:rPr>
        <w:t>. Cambridge is a city name where US and GB both have.</w:t>
      </w:r>
      <w:bookmarkEnd w:id="0"/>
      <w:bookmarkEnd w:id="1"/>
    </w:p>
    <w:sectPr w:rsidR="001759BD" w:rsidRPr="00173FFA" w:rsidSect="000D1D47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B5A29"/>
    <w:multiLevelType w:val="hybridMultilevel"/>
    <w:tmpl w:val="BF20CCCC"/>
    <w:lvl w:ilvl="0" w:tplc="229AD4A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0D6687"/>
    <w:multiLevelType w:val="hybridMultilevel"/>
    <w:tmpl w:val="1F2C626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411633F7"/>
    <w:multiLevelType w:val="hybridMultilevel"/>
    <w:tmpl w:val="D94A9D78"/>
    <w:lvl w:ilvl="0" w:tplc="4F4A4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7C1CB8"/>
    <w:multiLevelType w:val="hybridMultilevel"/>
    <w:tmpl w:val="65C6E9E4"/>
    <w:lvl w:ilvl="0" w:tplc="3BF8E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035"/>
    <w:rsid w:val="000B77C1"/>
    <w:rsid w:val="000D1D47"/>
    <w:rsid w:val="000D3F97"/>
    <w:rsid w:val="001028AE"/>
    <w:rsid w:val="00173FFA"/>
    <w:rsid w:val="001759BD"/>
    <w:rsid w:val="001B5266"/>
    <w:rsid w:val="001B76A2"/>
    <w:rsid w:val="002330F0"/>
    <w:rsid w:val="002677DF"/>
    <w:rsid w:val="00277143"/>
    <w:rsid w:val="002B2A9B"/>
    <w:rsid w:val="003230C3"/>
    <w:rsid w:val="0046194C"/>
    <w:rsid w:val="00481E8E"/>
    <w:rsid w:val="004B6B45"/>
    <w:rsid w:val="00515382"/>
    <w:rsid w:val="005B73CB"/>
    <w:rsid w:val="005E4011"/>
    <w:rsid w:val="0068593A"/>
    <w:rsid w:val="006F4C52"/>
    <w:rsid w:val="0073016A"/>
    <w:rsid w:val="00781991"/>
    <w:rsid w:val="007F507B"/>
    <w:rsid w:val="00822B14"/>
    <w:rsid w:val="00840B9F"/>
    <w:rsid w:val="00875A09"/>
    <w:rsid w:val="008A58F9"/>
    <w:rsid w:val="008F466E"/>
    <w:rsid w:val="009B2DE4"/>
    <w:rsid w:val="00A01D89"/>
    <w:rsid w:val="00A20968"/>
    <w:rsid w:val="00B140FE"/>
    <w:rsid w:val="00B17F3D"/>
    <w:rsid w:val="00BD6543"/>
    <w:rsid w:val="00C76845"/>
    <w:rsid w:val="00CE177E"/>
    <w:rsid w:val="00D32035"/>
    <w:rsid w:val="00DD24D3"/>
    <w:rsid w:val="00E83A65"/>
    <w:rsid w:val="00E969FB"/>
    <w:rsid w:val="00FC7EC1"/>
    <w:rsid w:val="00FE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6C3AF"/>
  <w15:chartTrackingRefBased/>
  <w15:docId w15:val="{487E9554-D023-214F-9523-775E81364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466E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2035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table" w:styleId="a4">
    <w:name w:val="Table Grid"/>
    <w:basedOn w:val="a1"/>
    <w:uiPriority w:val="39"/>
    <w:rsid w:val="000D1D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lynan/Desktop/q1_mos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lynan/Desktop/q1_mos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lynan/Desktop/q1_mos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900"/>
              <a:t>US</a:t>
            </a:r>
          </a:p>
        </c:rich>
      </c:tx>
      <c:layout>
        <c:manualLayout>
          <c:xMode val="edge"/>
          <c:yMode val="edge"/>
          <c:x val="0.47767365125273342"/>
          <c:y val="6.646452117952654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country!$F$68</c:f>
              <c:strCache>
                <c:ptCount val="1"/>
                <c:pt idx="0">
                  <c:v>US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country!$G$67:$K$67</c:f>
              <c:numCache>
                <c:formatCode>General</c:formatCode>
                <c:ptCount val="5"/>
                <c:pt idx="0">
                  <c:v>2013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</c:numCache>
            </c:numRef>
          </c:cat>
          <c:val>
            <c:numRef>
              <c:f>country!$G$68:$K$68</c:f>
              <c:numCache>
                <c:formatCode>General</c:formatCode>
                <c:ptCount val="5"/>
                <c:pt idx="0">
                  <c:v>4671</c:v>
                </c:pt>
                <c:pt idx="1">
                  <c:v>5055</c:v>
                </c:pt>
                <c:pt idx="2">
                  <c:v>5268</c:v>
                </c:pt>
                <c:pt idx="3">
                  <c:v>5047</c:v>
                </c:pt>
                <c:pt idx="4">
                  <c:v>3876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21D-AF4C-82CD-7B15C02F9B45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910115888"/>
        <c:axId val="909808288"/>
      </c:lineChart>
      <c:catAx>
        <c:axId val="910115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09808288"/>
        <c:crosses val="autoZero"/>
        <c:auto val="1"/>
        <c:lblAlgn val="ctr"/>
        <c:lblOffset val="100"/>
        <c:noMultiLvlLbl val="0"/>
      </c:catAx>
      <c:valAx>
        <c:axId val="909808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101158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 altLang="zh-CN"/>
              <a:t>Top 5 regions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region!$N$19</c:f>
              <c:strCache>
                <c:ptCount val="1"/>
                <c:pt idx="0">
                  <c:v>CA</c:v>
                </c:pt>
              </c:strCache>
            </c:strRef>
          </c:tx>
          <c:spPr>
            <a:ln w="381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region!$O$18:$S$18</c:f>
              <c:numCache>
                <c:formatCode>General</c:formatCode>
                <c:ptCount val="5"/>
                <c:pt idx="0">
                  <c:v>2013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</c:numCache>
            </c:numRef>
          </c:cat>
          <c:val>
            <c:numRef>
              <c:f>region!$O$19:$S$19</c:f>
              <c:numCache>
                <c:formatCode>General</c:formatCode>
                <c:ptCount val="5"/>
                <c:pt idx="0">
                  <c:v>1494</c:v>
                </c:pt>
                <c:pt idx="1">
                  <c:v>1555</c:v>
                </c:pt>
                <c:pt idx="2">
                  <c:v>1793</c:v>
                </c:pt>
                <c:pt idx="3">
                  <c:v>1785</c:v>
                </c:pt>
                <c:pt idx="4">
                  <c:v>1498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52C-DE47-B536-1DDEA0A998BC}"/>
            </c:ext>
          </c:extLst>
        </c:ser>
        <c:ser>
          <c:idx val="1"/>
          <c:order val="1"/>
          <c:tx>
            <c:strRef>
              <c:f>region!$N$20</c:f>
              <c:strCache>
                <c:ptCount val="1"/>
                <c:pt idx="0">
                  <c:v>MA</c:v>
                </c:pt>
              </c:strCache>
            </c:strRef>
          </c:tx>
          <c:spPr>
            <a:ln w="381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region!$O$18:$S$18</c:f>
              <c:numCache>
                <c:formatCode>General</c:formatCode>
                <c:ptCount val="5"/>
                <c:pt idx="0">
                  <c:v>2013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</c:numCache>
            </c:numRef>
          </c:cat>
          <c:val>
            <c:numRef>
              <c:f>region!$O$20:$S$20</c:f>
              <c:numCache>
                <c:formatCode>General</c:formatCode>
                <c:ptCount val="5"/>
                <c:pt idx="0">
                  <c:v>974</c:v>
                </c:pt>
                <c:pt idx="1">
                  <c:v>1062</c:v>
                </c:pt>
                <c:pt idx="2">
                  <c:v>1116</c:v>
                </c:pt>
                <c:pt idx="3">
                  <c:v>1102</c:v>
                </c:pt>
                <c:pt idx="4">
                  <c:v>977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52C-DE47-B536-1DDEA0A998BC}"/>
            </c:ext>
          </c:extLst>
        </c:ser>
        <c:ser>
          <c:idx val="2"/>
          <c:order val="2"/>
          <c:tx>
            <c:strRef>
              <c:f>region!$N$21</c:f>
              <c:strCache>
                <c:ptCount val="1"/>
                <c:pt idx="0">
                  <c:v>NY</c:v>
                </c:pt>
              </c:strCache>
            </c:strRef>
          </c:tx>
          <c:spPr>
            <a:ln w="3810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region!$O$18:$S$18</c:f>
              <c:numCache>
                <c:formatCode>General</c:formatCode>
                <c:ptCount val="5"/>
                <c:pt idx="0">
                  <c:v>2013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</c:numCache>
            </c:numRef>
          </c:cat>
          <c:val>
            <c:numRef>
              <c:f>region!$O$21:$S$21</c:f>
              <c:numCache>
                <c:formatCode>General</c:formatCode>
                <c:ptCount val="5"/>
                <c:pt idx="0">
                  <c:v>1059</c:v>
                </c:pt>
                <c:pt idx="1">
                  <c:v>1106</c:v>
                </c:pt>
                <c:pt idx="2">
                  <c:v>1090</c:v>
                </c:pt>
                <c:pt idx="3">
                  <c:v>1057</c:v>
                </c:pt>
                <c:pt idx="4">
                  <c:v>895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52C-DE47-B536-1DDEA0A998BC}"/>
            </c:ext>
          </c:extLst>
        </c:ser>
        <c:ser>
          <c:idx val="3"/>
          <c:order val="3"/>
          <c:tx>
            <c:strRef>
              <c:f>region!$N$22</c:f>
              <c:strCache>
                <c:ptCount val="1"/>
                <c:pt idx="0">
                  <c:v>TX</c:v>
                </c:pt>
              </c:strCache>
            </c:strRef>
          </c:tx>
          <c:spPr>
            <a:ln w="3810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region!$O$18:$S$18</c:f>
              <c:numCache>
                <c:formatCode>General</c:formatCode>
                <c:ptCount val="5"/>
                <c:pt idx="0">
                  <c:v>2013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</c:numCache>
            </c:numRef>
          </c:cat>
          <c:val>
            <c:numRef>
              <c:f>region!$O$22:$S$22</c:f>
              <c:numCache>
                <c:formatCode>General</c:formatCode>
                <c:ptCount val="5"/>
                <c:pt idx="0">
                  <c:v>868</c:v>
                </c:pt>
                <c:pt idx="1">
                  <c:v>1044</c:v>
                </c:pt>
                <c:pt idx="2">
                  <c:v>1046</c:v>
                </c:pt>
                <c:pt idx="3">
                  <c:v>915</c:v>
                </c:pt>
                <c:pt idx="4">
                  <c:v>647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52C-DE47-B536-1DDEA0A998BC}"/>
            </c:ext>
          </c:extLst>
        </c:ser>
        <c:ser>
          <c:idx val="4"/>
          <c:order val="4"/>
          <c:tx>
            <c:strRef>
              <c:f>region!$N$23</c:f>
              <c:strCache>
                <c:ptCount val="1"/>
                <c:pt idx="0">
                  <c:v>London</c:v>
                </c:pt>
              </c:strCache>
            </c:strRef>
          </c:tx>
          <c:spPr>
            <a:ln w="3810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region!$O$18:$S$18</c:f>
              <c:numCache>
                <c:formatCode>General</c:formatCode>
                <c:ptCount val="5"/>
                <c:pt idx="0">
                  <c:v>2013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</c:numCache>
            </c:numRef>
          </c:cat>
          <c:val>
            <c:numRef>
              <c:f>region!$O$23:$S$23</c:f>
              <c:numCache>
                <c:formatCode>General</c:formatCode>
                <c:ptCount val="5"/>
                <c:pt idx="0">
                  <c:v>985</c:v>
                </c:pt>
                <c:pt idx="1">
                  <c:v>947</c:v>
                </c:pt>
                <c:pt idx="2">
                  <c:v>959</c:v>
                </c:pt>
                <c:pt idx="3">
                  <c:v>937</c:v>
                </c:pt>
                <c:pt idx="4">
                  <c:v>681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052C-DE47-B536-1DDEA0A998BC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941889904"/>
        <c:axId val="937158416"/>
      </c:lineChart>
      <c:catAx>
        <c:axId val="9418899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37158416"/>
        <c:crosses val="autoZero"/>
        <c:auto val="1"/>
        <c:lblAlgn val="ctr"/>
        <c:lblOffset val="100"/>
        <c:noMultiLvlLbl val="0"/>
      </c:catAx>
      <c:valAx>
        <c:axId val="937158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418899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 altLang="zh-CN"/>
              <a:t>Top</a:t>
            </a:r>
            <a:r>
              <a:rPr lang="en-US" altLang="zh-CN" baseline="0"/>
              <a:t> 5 Cities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city!$O$15</c:f>
              <c:strCache>
                <c:ptCount val="1"/>
                <c:pt idx="0">
                  <c:v>London</c:v>
                </c:pt>
              </c:strCache>
            </c:strRef>
          </c:tx>
          <c:spPr>
            <a:ln w="381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city!$P$14:$T$14</c:f>
              <c:numCache>
                <c:formatCode>General</c:formatCode>
                <c:ptCount val="5"/>
                <c:pt idx="0">
                  <c:v>2013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</c:numCache>
            </c:numRef>
          </c:cat>
          <c:val>
            <c:numRef>
              <c:f>city!$P$15:$T$15</c:f>
              <c:numCache>
                <c:formatCode>General</c:formatCode>
                <c:ptCount val="5"/>
                <c:pt idx="0">
                  <c:v>1270</c:v>
                </c:pt>
                <c:pt idx="1">
                  <c:v>1247</c:v>
                </c:pt>
                <c:pt idx="2">
                  <c:v>1274</c:v>
                </c:pt>
                <c:pt idx="3">
                  <c:v>1157</c:v>
                </c:pt>
                <c:pt idx="4">
                  <c:v>902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0E5-7349-BC07-F5DB9D30D55C}"/>
            </c:ext>
          </c:extLst>
        </c:ser>
        <c:ser>
          <c:idx val="1"/>
          <c:order val="1"/>
          <c:tx>
            <c:strRef>
              <c:f>city!$O$16</c:f>
              <c:strCache>
                <c:ptCount val="1"/>
                <c:pt idx="0">
                  <c:v>Cambridge</c:v>
                </c:pt>
              </c:strCache>
            </c:strRef>
          </c:tx>
          <c:spPr>
            <a:ln w="381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city!$P$14:$T$14</c:f>
              <c:numCache>
                <c:formatCode>General</c:formatCode>
                <c:ptCount val="5"/>
                <c:pt idx="0">
                  <c:v>2013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</c:numCache>
            </c:numRef>
          </c:cat>
          <c:val>
            <c:numRef>
              <c:f>city!$P$16:$T$16</c:f>
              <c:numCache>
                <c:formatCode>General</c:formatCode>
                <c:ptCount val="5"/>
                <c:pt idx="0">
                  <c:v>796</c:v>
                </c:pt>
                <c:pt idx="1">
                  <c:v>859</c:v>
                </c:pt>
                <c:pt idx="2">
                  <c:v>910</c:v>
                </c:pt>
                <c:pt idx="3">
                  <c:v>907</c:v>
                </c:pt>
                <c:pt idx="4">
                  <c:v>787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0E5-7349-BC07-F5DB9D30D55C}"/>
            </c:ext>
          </c:extLst>
        </c:ser>
        <c:ser>
          <c:idx val="2"/>
          <c:order val="2"/>
          <c:tx>
            <c:strRef>
              <c:f>city!$O$17</c:f>
              <c:strCache>
                <c:ptCount val="1"/>
                <c:pt idx="0">
                  <c:v>New York</c:v>
                </c:pt>
              </c:strCache>
            </c:strRef>
          </c:tx>
          <c:spPr>
            <a:ln w="3810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city!$P$14:$T$14</c:f>
              <c:numCache>
                <c:formatCode>General</c:formatCode>
                <c:ptCount val="5"/>
                <c:pt idx="0">
                  <c:v>2013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</c:numCache>
            </c:numRef>
          </c:cat>
          <c:val>
            <c:numRef>
              <c:f>city!$P$17:$T$17</c:f>
              <c:numCache>
                <c:formatCode>General</c:formatCode>
                <c:ptCount val="5"/>
                <c:pt idx="0">
                  <c:v>530</c:v>
                </c:pt>
                <c:pt idx="1">
                  <c:v>582</c:v>
                </c:pt>
                <c:pt idx="2">
                  <c:v>599</c:v>
                </c:pt>
                <c:pt idx="3">
                  <c:v>543</c:v>
                </c:pt>
                <c:pt idx="4">
                  <c:v>484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0E5-7349-BC07-F5DB9D30D55C}"/>
            </c:ext>
          </c:extLst>
        </c:ser>
        <c:ser>
          <c:idx val="3"/>
          <c:order val="3"/>
          <c:tx>
            <c:strRef>
              <c:f>city!$O$18</c:f>
              <c:strCache>
                <c:ptCount val="1"/>
                <c:pt idx="0">
                  <c:v>Beijing</c:v>
                </c:pt>
              </c:strCache>
            </c:strRef>
          </c:tx>
          <c:spPr>
            <a:ln w="3810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city!$P$14:$T$14</c:f>
              <c:numCache>
                <c:formatCode>General</c:formatCode>
                <c:ptCount val="5"/>
                <c:pt idx="0">
                  <c:v>2013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</c:numCache>
            </c:numRef>
          </c:cat>
          <c:val>
            <c:numRef>
              <c:f>city!$P$18:$T$18</c:f>
              <c:numCache>
                <c:formatCode>General</c:formatCode>
                <c:ptCount val="5"/>
                <c:pt idx="0">
                  <c:v>591</c:v>
                </c:pt>
                <c:pt idx="1">
                  <c:v>582</c:v>
                </c:pt>
                <c:pt idx="2">
                  <c:v>599</c:v>
                </c:pt>
                <c:pt idx="3">
                  <c:v>492</c:v>
                </c:pt>
                <c:pt idx="4">
                  <c:v>374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0E5-7349-BC07-F5DB9D30D55C}"/>
            </c:ext>
          </c:extLst>
        </c:ser>
        <c:ser>
          <c:idx val="4"/>
          <c:order val="4"/>
          <c:tx>
            <c:strRef>
              <c:f>city!$O$19</c:f>
              <c:strCache>
                <c:ptCount val="1"/>
                <c:pt idx="0">
                  <c:v>Boston</c:v>
                </c:pt>
              </c:strCache>
            </c:strRef>
          </c:tx>
          <c:spPr>
            <a:ln w="3810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city!$P$14:$T$14</c:f>
              <c:numCache>
                <c:formatCode>General</c:formatCode>
                <c:ptCount val="5"/>
                <c:pt idx="0">
                  <c:v>2013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</c:numCache>
            </c:numRef>
          </c:cat>
          <c:val>
            <c:numRef>
              <c:f>city!$P$19:$T$19</c:f>
              <c:numCache>
                <c:formatCode>General</c:formatCode>
                <c:ptCount val="5"/>
                <c:pt idx="0">
                  <c:v>471</c:v>
                </c:pt>
                <c:pt idx="1">
                  <c:v>524</c:v>
                </c:pt>
                <c:pt idx="2">
                  <c:v>547</c:v>
                </c:pt>
                <c:pt idx="3">
                  <c:v>554</c:v>
                </c:pt>
                <c:pt idx="4">
                  <c:v>463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30E5-7349-BC07-F5DB9D30D55C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934631808"/>
        <c:axId val="934836240"/>
      </c:lineChart>
      <c:catAx>
        <c:axId val="9346318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34836240"/>
        <c:crosses val="autoZero"/>
        <c:auto val="1"/>
        <c:lblAlgn val="ctr"/>
        <c:lblOffset val="100"/>
        <c:noMultiLvlLbl val="0"/>
      </c:catAx>
      <c:valAx>
        <c:axId val="934836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346318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3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8</Pages>
  <Words>1180</Words>
  <Characters>6729</Characters>
  <Application>Microsoft Office Word</Application>
  <DocSecurity>0</DocSecurity>
  <Lines>56</Lines>
  <Paragraphs>15</Paragraphs>
  <ScaleCrop>false</ScaleCrop>
  <Company/>
  <LinksUpToDate>false</LinksUpToDate>
  <CharactersWithSpaces>7894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Yannan Liu</dc:creator>
  <cp:keywords/>
  <dc:description/>
  <cp:lastModifiedBy>Yannan Liu</cp:lastModifiedBy>
  <cp:revision>18</cp:revision>
  <dcterms:created xsi:type="dcterms:W3CDTF">2019-11-26T14:08:00Z</dcterms:created>
  <dcterms:modified xsi:type="dcterms:W3CDTF">2019-12-01T23:05:00Z</dcterms:modified>
</cp:coreProperties>
</file>