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Logistic Regression: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Accuracy: 69.35%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F1 Score: 69.35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[[456  67  44  68  58]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[ 65 483  42  50  39]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[ 56  34 476 101  40]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[ 41  23  42 498  34]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[ 82  60  51  43 440]]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