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六十四卦神通之艮宫象法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艮宫八卦象意：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艮为山</w:t>
      </w:r>
      <w:r>
        <w:rPr>
          <w:rFonts w:eastAsia="等线" w:ascii="Arial" w:cs="Arial" w:hAnsi="Arial"/>
          <w:sz w:val="22"/>
        </w:rPr>
        <w:t>：艮上艮下，八纯卦，测婚不顺，骨质增生，停滞不前，山神庙，少管所，高楼大厦，高山，前后院，复式楼，狗圈，手拉手。比和卦事情易成。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山火贲</w:t>
      </w:r>
      <w:r>
        <w:rPr>
          <w:rFonts w:eastAsia="等线" w:ascii="Arial" w:cs="Arial" w:hAnsi="Arial"/>
          <w:sz w:val="22"/>
        </w:rPr>
        <w:t>，火山，心高，实心眼，白内障，高血脂，心肌梗，心律不齐，乳腺炎，坟头烧纸，空坟，心血管堵塞，胃炎。艮为体事情易成，离为体难成，或花钱费力可成。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山天大畜</w:t>
      </w:r>
      <w:r>
        <w:rPr>
          <w:rFonts w:eastAsia="等线" w:ascii="Arial" w:cs="Arial" w:hAnsi="Arial"/>
          <w:sz w:val="22"/>
        </w:rPr>
        <w:t>：艮上离下，保安，门卫，警察，拘留所，检察院，房管局，军队院校，集训队，银行，储蓄所，党校，皇宫，大殿，大的积蓄，富翁，停止前进，脑瘤，肠癌，乳腺癌，骨质增生，肠梗阻，狗肉，狗肉馆。乾为体事情易成，艮为体难成，或花钱可成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山泽损</w:t>
      </w:r>
      <w:r>
        <w:rPr>
          <w:rFonts w:eastAsia="等线" w:ascii="Arial" w:cs="Arial" w:hAnsi="Arial"/>
          <w:sz w:val="22"/>
        </w:rPr>
        <w:t>：艮上兑下，损失，投资，破产，剧院，歌厅，色情场所，少年合唱队，幼儿园，儿童游乐场，庙中许愿，矿山，房屋介绍所，中小学校，广播电台，鸡舍，拍卖行，山葱野蒜。兑为体事情易成，艮为体难成，或花钱可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火泽睽</w:t>
      </w:r>
      <w:r>
        <w:rPr>
          <w:rFonts w:eastAsia="等线" w:ascii="Arial" w:cs="Arial" w:hAnsi="Arial"/>
          <w:sz w:val="22"/>
        </w:rPr>
        <w:t>：离上兑下，哑巴吃黄连有苦说不出，大眼瞪小眼，无房户，没文化，没文凭，戴眼镜，心肌缺血，牙痛，牙周炎，盲人，缺心眼，辛辣嘴苦，白眼狼，没礼貌，不讲理，$2老师，文化部，宣传部，广播电台，心理医生，缺心少肺，小心眼。离为体事情易成，兑为体难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天泽履</w:t>
      </w:r>
      <w:r>
        <w:rPr>
          <w:rFonts w:eastAsia="等线" w:ascii="Arial" w:cs="Arial" w:hAnsi="Arial"/>
          <w:sz w:val="22"/>
        </w:rPr>
        <w:t>：乾上兑下，走，缺钱，头上有破损或戴眼镜，包二奶，养小秘，寡妇，私生子，父亲不在，下岗，离退休，大会堂，腊肉，脑白金，羊排骨，羊头肉，羊杂汤。比和卦事易成。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风泽中孚</w:t>
      </w:r>
      <w:r>
        <w:rPr>
          <w:rFonts w:eastAsia="等线" w:ascii="Arial" w:cs="Arial" w:hAnsi="Arial"/>
          <w:sz w:val="22"/>
        </w:rPr>
        <w:t>：巽上兑下，手机，胆切除，胆病，吓破胆，腰腿病（手术），肩周炎，妇科手术，神经病，酸奶，腊八醋，泡菜，剃头理发，割草收庄稼，头发少，和尚，尼姑，秃头，小心眼，辣菜，酸辣汤，争风吃醋，辩论，吹风机，风箱。兑为体事情易成，巽为体难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风山渐</w:t>
      </w:r>
      <w:r>
        <w:rPr>
          <w:rFonts w:eastAsia="等线" w:ascii="Arial" w:cs="Arial" w:hAnsi="Arial"/>
          <w:sz w:val="22"/>
        </w:rPr>
        <w:t>：巽上艮下，杏脯，山野菜，道观，山神庙，妇科肿瘤，手脚有伤，房屋拆迁，开山修路，房屋装修，土木工程，建筑队，刻碑，修庙。巽为体事情易成，艮为体难成。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艮卦在现实中代表是土地，房产，所以在艮宫里面出现的卦大多数和房产房子有联系的。</w:t>
      </w:r>
      <w:bookmarkEnd w:id="1"/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61293">
    <w:lvl>
      <w:start w:val="1"/>
      <w:numFmt w:val="decimal"/>
      <w:suff w:val="tab"/>
      <w:lvlText w:val="%1."/>
      <w:rPr>
        <w:color w:val="3370ff"/>
      </w:rPr>
    </w:lvl>
  </w:abstractNum>
  <w:abstractNum w:abstractNumId="3261294">
    <w:lvl>
      <w:start w:val="2"/>
      <w:numFmt w:val="decimal"/>
      <w:suff w:val="tab"/>
      <w:lvlText w:val="%1."/>
      <w:rPr>
        <w:color w:val="3370ff"/>
      </w:rPr>
    </w:lvl>
  </w:abstractNum>
  <w:abstractNum w:abstractNumId="3261295">
    <w:lvl>
      <w:start w:val="3"/>
      <w:numFmt w:val="decimal"/>
      <w:suff w:val="tab"/>
      <w:lvlText w:val="%1."/>
      <w:rPr>
        <w:color w:val="3370ff"/>
      </w:rPr>
    </w:lvl>
  </w:abstractNum>
  <w:abstractNum w:abstractNumId="3261296">
    <w:lvl>
      <w:start w:val="4"/>
      <w:numFmt w:val="decimal"/>
      <w:suff w:val="tab"/>
      <w:lvlText w:val="%1."/>
      <w:rPr>
        <w:color w:val="3370ff"/>
      </w:rPr>
    </w:lvl>
  </w:abstractNum>
  <w:abstractNum w:abstractNumId="3261297">
    <w:lvl>
      <w:start w:val="5"/>
      <w:numFmt w:val="decimal"/>
      <w:suff w:val="tab"/>
      <w:lvlText w:val="%1."/>
      <w:rPr>
        <w:color w:val="3370ff"/>
      </w:rPr>
    </w:lvl>
  </w:abstractNum>
  <w:abstractNum w:abstractNumId="3261298">
    <w:lvl>
      <w:start w:val="6"/>
      <w:numFmt w:val="decimal"/>
      <w:suff w:val="tab"/>
      <w:lvlText w:val="%1."/>
      <w:rPr>
        <w:color w:val="3370ff"/>
      </w:rPr>
    </w:lvl>
  </w:abstractNum>
  <w:abstractNum w:abstractNumId="3261299">
    <w:lvl>
      <w:start w:val="7"/>
      <w:numFmt w:val="decimal"/>
      <w:suff w:val="tab"/>
      <w:lvlText w:val="%1."/>
      <w:rPr>
        <w:color w:val="3370ff"/>
      </w:rPr>
    </w:lvl>
  </w:abstractNum>
  <w:abstractNum w:abstractNumId="3261300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3261293"/>
  </w:num>
  <w:num w:numId="2">
    <w:abstractNumId w:val="3261294"/>
  </w:num>
  <w:num w:numId="3">
    <w:abstractNumId w:val="3261295"/>
  </w:num>
  <w:num w:numId="4">
    <w:abstractNumId w:val="3261296"/>
  </w:num>
  <w:num w:numId="5">
    <w:abstractNumId w:val="3261297"/>
  </w:num>
  <w:num w:numId="6">
    <w:abstractNumId w:val="3261298"/>
  </w:num>
  <w:num w:numId="7">
    <w:abstractNumId w:val="3261299"/>
  </w:num>
  <w:num w:numId="8">
    <w:abstractNumId w:val="32613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2026-05-17T08:13:42Z</dcterms:created>
  <dc:creator>Apache POI</dc:creator>
</cp:coreProperties>
</file>