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협업프로젝트 주간 상호교류지</w:t>
      </w:r>
    </w:p>
    <w:p>
      <w:r>
        <w:t>사내결재시스템 · 시니어 × 주니어 × AI</w:t>
      </w:r>
    </w:p>
    <w:p>
      <w:r>
        <w:t>2026.09.21 ~ 2026.10.26  /  매주 1회 · 총 6회차</w:t>
      </w:r>
    </w:p>
    <w:p>
      <w:pPr>
        <w:pStyle w:val="Heading1"/>
      </w:pPr>
      <w:r>
        <w:t>작성 기준</w:t>
      </w:r>
    </w:p>
    <w:p>
      <w:r>
        <w:t>완성된 사내결재시스템을 기준으로 6회차의 활동을 재구성한 작성용 초안입니다. 각 문안은 제안된 역할 분담과 피드백을 포함하며, 실제 날짜별 활동이나 당사자의 확인을 증명하는 기록은 아닙니다. 활동 시간·시간 배분·협업 방식·실제 참여자와 증빙은 제출 전에 확인해 입력해 주세요.</w:t>
      </w:r>
    </w:p>
    <w:p>
      <w:pPr>
        <w:pStyle w:val="Heading1"/>
      </w:pPr>
      <w:r>
        <w:t>프로젝트의 핵심</w:t>
      </w:r>
    </w:p>
    <w:p>
      <w:r>
        <w:t>시니어의 업무 경험과 판단 기준을 주니어가 배우고 정리한 뒤, AI를 활용해 필요한 기능으로 빠르게 구현하고 상호 피드백으로 보완하는 협업.</w:t>
      </w:r>
    </w:p>
    <w:tbl>
      <w:tblPr>
        <w:tblStyle w:val="LightShading-Accent1"/>
        <w:tblW w:type="auto" w:w="0"/>
        <w:tblLook w:firstColumn="1" w:firstRow="1" w:lastColumn="0" w:lastRow="0" w:noHBand="0" w:noVBand="1" w:val="04A0"/>
      </w:tblPr>
      <w:tblGrid>
        <w:gridCol w:w="3251"/>
        <w:gridCol w:w="3251"/>
        <w:gridCol w:w="3251"/>
      </w:tblGrid>
      <w:tr>
        <w:tc>
          <w:tcPr>
            <w:tcW w:type="dxa" w:w="3251"/>
          </w:tcPr>
          <w:p>
            <w:r>
              <w:t>회차</w:t>
            </w:r>
          </w:p>
        </w:tc>
        <w:tc>
          <w:tcPr>
            <w:tcW w:type="dxa" w:w="3251"/>
          </w:tcPr>
          <w:p>
            <w:r>
              <w:t>회차 기준일</w:t>
            </w:r>
          </w:p>
        </w:tc>
        <w:tc>
          <w:tcPr>
            <w:tcW w:type="dxa" w:w="3251"/>
          </w:tcPr>
          <w:p>
            <w:r>
              <w:t>협업 주제</w:t>
            </w:r>
          </w:p>
        </w:tc>
      </w:tr>
      <w:tr>
        <w:tc>
          <w:tcPr>
            <w:tcW w:type="dxa" w:w="3251"/>
          </w:tcPr>
          <w:p>
            <w:r>
              <w:t>1회차</w:t>
            </w:r>
          </w:p>
        </w:tc>
        <w:tc>
          <w:tcPr>
            <w:tcW w:type="dxa" w:w="3251"/>
          </w:tcPr>
          <w:p>
            <w:r>
              <w:t>2026-09-21</w:t>
            </w:r>
          </w:p>
        </w:tc>
        <w:tc>
          <w:tcPr>
            <w:tcW w:type="dxa" w:w="3251"/>
          </w:tcPr>
          <w:p>
            <w:r>
              <w:t>현장 업무의 문제 파악과 개발 대상 선정</w:t>
            </w:r>
          </w:p>
        </w:tc>
      </w:tr>
      <w:tr>
        <w:tc>
          <w:tcPr>
            <w:tcW w:type="dxa" w:w="3251"/>
          </w:tcPr>
          <w:p>
            <w:r>
              <w:t>2회차</w:t>
            </w:r>
          </w:p>
        </w:tc>
        <w:tc>
          <w:tcPr>
            <w:tcW w:type="dxa" w:w="3251"/>
          </w:tcPr>
          <w:p>
            <w:r>
              <w:t>2026-09-28</w:t>
            </w:r>
          </w:p>
        </w:tc>
        <w:tc>
          <w:tcPr>
            <w:tcW w:type="dxa" w:w="3251"/>
          </w:tcPr>
          <w:p>
            <w:r>
              <w:t>결재 기준과 역할별 권한 설계</w:t>
            </w:r>
          </w:p>
        </w:tc>
      </w:tr>
      <w:tr>
        <w:tc>
          <w:tcPr>
            <w:tcW w:type="dxa" w:w="3251"/>
          </w:tcPr>
          <w:p>
            <w:r>
              <w:t>3회차</w:t>
            </w:r>
          </w:p>
        </w:tc>
        <w:tc>
          <w:tcPr>
            <w:tcW w:type="dxa" w:w="3251"/>
          </w:tcPr>
          <w:p>
            <w:r>
              <w:t>2026-10-05</w:t>
            </w:r>
          </w:p>
        </w:tc>
        <w:tc>
          <w:tcPr>
            <w:tcW w:type="dxa" w:w="3251"/>
          </w:tcPr>
          <w:p>
            <w:r>
              <w:t>휴가원과 연차 관리 기준의 시스템화</w:t>
            </w:r>
          </w:p>
        </w:tc>
      </w:tr>
      <w:tr>
        <w:tc>
          <w:tcPr>
            <w:tcW w:type="dxa" w:w="3251"/>
          </w:tcPr>
          <w:p>
            <w:r>
              <w:t>4회차</w:t>
            </w:r>
          </w:p>
        </w:tc>
        <w:tc>
          <w:tcPr>
            <w:tcW w:type="dxa" w:w="3251"/>
          </w:tcPr>
          <w:p>
            <w:r>
              <w:t>2026-10-12</w:t>
            </w:r>
          </w:p>
        </w:tc>
        <w:tc>
          <w:tcPr>
            <w:tcW w:type="dxa" w:w="3251"/>
          </w:tcPr>
          <w:p>
            <w:r>
              <w:t>사용자 화면과 실제 운영 관점의 정리</w:t>
            </w:r>
          </w:p>
        </w:tc>
      </w:tr>
      <w:tr>
        <w:tc>
          <w:tcPr>
            <w:tcW w:type="dxa" w:w="3251"/>
          </w:tcPr>
          <w:p>
            <w:r>
              <w:t>5회차</w:t>
            </w:r>
          </w:p>
        </w:tc>
        <w:tc>
          <w:tcPr>
            <w:tcW w:type="dxa" w:w="3251"/>
          </w:tcPr>
          <w:p>
            <w:r>
              <w:t>2026-10-19</w:t>
            </w:r>
          </w:p>
        </w:tc>
        <w:tc>
          <w:tcPr>
            <w:tcW w:type="dxa" w:w="3251"/>
          </w:tcPr>
          <w:p>
            <w:r>
              <w:t>구매요청과 경리 업무 흐름의 구체화</w:t>
            </w:r>
          </w:p>
        </w:tc>
      </w:tr>
      <w:tr>
        <w:tc>
          <w:tcPr>
            <w:tcW w:type="dxa" w:w="3251"/>
          </w:tcPr>
          <w:p>
            <w:r>
              <w:t>6회차</w:t>
            </w:r>
          </w:p>
        </w:tc>
        <w:tc>
          <w:tcPr>
            <w:tcW w:type="dxa" w:w="3251"/>
          </w:tcPr>
          <w:p>
            <w:r>
              <w:t>2026-10-26</w:t>
            </w:r>
          </w:p>
        </w:tc>
        <w:tc>
          <w:tcPr>
            <w:tcW w:type="dxa" w:w="3251"/>
          </w:tcPr>
          <w:p>
            <w:r>
              <w:t>구매 집계와 최종 사용성 정리</w:t>
            </w:r>
          </w:p>
        </w:tc>
      </w:tr>
    </w:tbl>
    <w:p>
      <w:r>
        <w:t>시니어 성명: [실제 성명 입력]    주니어 성명: [실제 성명 입력]</w:t>
      </w:r>
    </w:p>
    <w:p>
      <w:r>
        <w:t>제출 전 확인: 시간과 방식, 실제 참여, 역할별 행동, 상호 피드백, 증빙파일을 당사자가 확인합니다. 운영진 지원 항목의 “없음”은 제안 문안이며 실제 요청이 있다면 수정합니다.</w:t>
      </w:r>
    </w:p>
    <w:p>
      <w:r>
        <w:t>첨부 후보는 완성본 설명 자료입니다. 해당 회차 당일의 증빙이라고 표시하지 않습니다. 실제 측정되지 않은 시간 절감률이나 만족도 수치는 기재하지 않습니다.</w:t>
      </w:r>
    </w:p>
    <w:p>
      <w:r>
        <w:br w:type="page"/>
      </w:r>
    </w:p>
    <w:p>
      <w:pPr>
        <w:pStyle w:val="Heading1"/>
      </w:pPr>
      <w:r>
        <w:t>1회차  |  2026-09-21</w:t>
      </w:r>
    </w:p>
    <w:p>
      <w:pPr>
        <w:pStyle w:val="Heading2"/>
      </w:pPr>
      <w:r>
        <w:t>현장 업무의 문제 파악과 개발 대상 선정</w:t>
      </w:r>
    </w:p>
    <w:p>
      <w:r>
        <w:t>시니어의 경험을 업무 요구사항으로 바꾸고, 주니어가 AI에 전달할 수 있는 형태로 정리함.</w:t>
      </w:r>
    </w:p>
    <w:p>
      <w:pPr>
        <w:pStyle w:val="Heading2"/>
      </w:pPr>
      <w:r>
        <w:t>01 · 언제, 어떻게 협업했나요?</w:t>
      </w:r>
    </w:p>
    <w:p>
      <w:pPr>
        <w:keepNext/>
        <w:spacing w:after="40"/>
      </w:pPr>
      <w:r>
        <w:rPr>
          <w:b/>
          <w:color w:val="254C64"/>
        </w:rPr>
        <w:t>활동일</w:t>
      </w:r>
    </w:p>
    <w:p>
      <w:r>
        <w:t>2026-09-21 · 회차 배정일</w:t>
      </w:r>
    </w:p>
    <w:p>
      <w:pPr>
        <w:keepNext/>
        <w:spacing w:after="40"/>
      </w:pPr>
      <w:r>
        <w:rPr>
          <w:b/>
          <w:color w:val="254C64"/>
        </w:rPr>
        <w:t>시작시각</w:t>
      </w:r>
    </w:p>
    <w:p>
      <w:r>
        <w:rPr>
          <w:color w:val="6B7280"/>
        </w:rPr>
        <w:t>[실제 시작시각 입력]</w:t>
      </w:r>
    </w:p>
    <w:p>
      <w:pPr>
        <w:keepNext/>
        <w:spacing w:after="40"/>
      </w:pPr>
      <w:r>
        <w:rPr>
          <w:b/>
          <w:color w:val="254C64"/>
        </w:rPr>
        <w:t>종료시각</w:t>
      </w:r>
    </w:p>
    <w:p>
      <w:r>
        <w:rPr>
          <w:color w:val="6B7280"/>
        </w:rPr>
        <w:t>[실제 종료시각 입력]</w:t>
      </w:r>
    </w:p>
    <w:p>
      <w:pPr>
        <w:keepNext/>
        <w:spacing w:after="40"/>
      </w:pPr>
      <w:r>
        <w:rPr>
          <w:b/>
          <w:color w:val="254C64"/>
        </w:rPr>
        <w:t>협업 방식</w:t>
      </w:r>
    </w:p>
    <w:p>
      <w:r>
        <w:rPr>
          <w:color w:val="6B7280"/>
        </w:rPr>
        <w:t>[대면·온라인 등 실제 방식 입력]</w:t>
      </w:r>
    </w:p>
    <w:p>
      <w:pPr>
        <w:keepNext/>
        <w:spacing w:after="40"/>
      </w:pPr>
      <w:r>
        <w:rPr>
          <w:b/>
          <w:color w:val="254C64"/>
        </w:rPr>
        <w:t>실제 참여자</w:t>
      </w:r>
    </w:p>
    <w:p>
      <w:r>
        <w:t>시니어·주니어를 전제로 작성 · 실제 참여 여부 확인</w:t>
      </w:r>
    </w:p>
    <w:p>
      <w:pPr>
        <w:keepNext/>
        <w:spacing w:after="40"/>
      </w:pPr>
      <w:r>
        <w:rPr>
          <w:b/>
          <w:color w:val="254C64"/>
        </w:rPr>
        <w:t>함께 수행한 시간(분)</w:t>
      </w:r>
    </w:p>
    <w:p>
      <w:r>
        <w:rPr>
          <w:color w:val="6B7280"/>
        </w:rPr>
        <w:t>[실제 시간 입력]</w:t>
      </w:r>
    </w:p>
    <w:p>
      <w:pPr>
        <w:keepNext/>
        <w:spacing w:after="40"/>
      </w:pPr>
      <w:r>
        <w:rPr>
          <w:b/>
          <w:color w:val="254C64"/>
        </w:rPr>
        <w:t>시니어 단독시간(분)</w:t>
      </w:r>
    </w:p>
    <w:p>
      <w:r>
        <w:rPr>
          <w:color w:val="6B7280"/>
        </w:rPr>
        <w:t>[실제 시간 입력]</w:t>
      </w:r>
    </w:p>
    <w:p>
      <w:pPr>
        <w:keepNext/>
        <w:spacing w:after="40"/>
      </w:pPr>
      <w:r>
        <w:rPr>
          <w:b/>
          <w:color w:val="254C64"/>
        </w:rPr>
        <w:t>주니어 단독시간(분)</w:t>
      </w:r>
    </w:p>
    <w:p>
      <w:r>
        <w:rPr>
          <w:color w:val="6B7280"/>
        </w:rPr>
        <w:t>[실제 시간 입력]</w:t>
      </w:r>
    </w:p>
    <w:p>
      <w:pPr>
        <w:keepNext/>
        <w:spacing w:after="40"/>
      </w:pPr>
      <w:r>
        <w:rPr>
          <w:b/>
          <w:color w:val="254C64"/>
        </w:rPr>
        <w:t>시니어는 실제로 무엇을 했나요?</w:t>
      </w:r>
    </w:p>
    <w:p>
      <w:r>
        <w:t>구매 품목을 엑셀로 취합하고 진행상황을 따로 확인하는 기존 업무 방식을 설명함. 휴가 신청, 구매요청, 생산 재고 요청에서 누가 요청하고 누가 판단하며 다음 담당자에게 무엇을 전달하는지 구분해 설명함. 주니어가 정리한 개선 요구를 검토하여 실제 업무에 필요한 내용과 나중에 검토할 내용을 나눔.</w:t>
      </w:r>
    </w:p>
    <w:p>
      <w:pPr>
        <w:keepNext/>
        <w:spacing w:after="40"/>
      </w:pPr>
      <w:r>
        <w:rPr>
          <w:b/>
          <w:color w:val="254C64"/>
        </w:rPr>
        <w:t>주니어는 실제로 무엇을 했나요?</w:t>
      </w:r>
    </w:p>
    <w:p>
      <w:r>
        <w:t>시니어의 설명을 듣고 문서 종류별 입력 내용, 담당자, 처리 결과를 정리함. 정리한 내용을 AI에 전달해 기능 구성과 업무 흐름 초안을 만들고, 이해되지 않는 단계는 다시 질문함. AI가 제안한 기능 중 현장 업무와 관계가 약한 내용을 덜어내고 시니어가 검토할 수 있는 요구사항으로 다시 작성함.</w:t>
      </w:r>
    </w:p>
    <w:p>
      <w:pPr>
        <w:keepNext/>
        <w:spacing w:after="40"/>
      </w:pPr>
      <w:r>
        <w:rPr>
          <w:b/>
          <w:color w:val="254C64"/>
        </w:rPr>
        <w:t>산출물·증빙 설명</w:t>
      </w:r>
    </w:p>
    <w:p>
      <w:r>
        <w:t>업무 흐름 정리, 문서 종류별 요구사항 목록, 시스템 기능 구성 설명. 완성본의 기안 화면과 문서함 화면을 설명 자료로 활용할 수 있음.</w:t>
      </w:r>
    </w:p>
    <w:p>
      <w:pPr>
        <w:keepNext/>
        <w:spacing w:after="40"/>
      </w:pPr>
      <w:r>
        <w:rPr>
          <w:b/>
          <w:color w:val="254C64"/>
        </w:rPr>
        <w:t>증빙파일 첨부</w:t>
      </w:r>
    </w:p>
    <w:p>
      <w:r>
        <w:rPr>
          <w:color w:val="6B7280"/>
        </w:rPr>
        <w:t>[실제로 보유한 자료 중 선택하여 첨부 · 이 문서에 증빙파일은 첨부하지 않음]</w:t>
      </w:r>
    </w:p>
    <w:p>
      <w:pPr>
        <w:pStyle w:val="Heading2"/>
      </w:pPr>
      <w:r>
        <w:t>02 · 이번 세션에서 무엇을 서로 배우고 확인했나요?</w:t>
      </w:r>
    </w:p>
    <w:p>
      <w:pPr>
        <w:pStyle w:val="Heading3"/>
      </w:pPr>
      <w:r>
        <w:t>지식교류 1 · 시니어 → 주니어</w:t>
      </w:r>
    </w:p>
    <w:p>
      <w:pPr>
        <w:keepNext/>
        <w:spacing w:after="40"/>
      </w:pPr>
      <w:r>
        <w:rPr>
          <w:b/>
          <w:color w:val="254C64"/>
        </w:rPr>
        <w:t>지식교류 방향</w:t>
      </w:r>
    </w:p>
    <w:p>
      <w:r>
        <w:t>시니어 → 주니어</w:t>
      </w:r>
    </w:p>
    <w:p>
      <w:pPr>
        <w:keepNext/>
        <w:spacing w:after="40"/>
      </w:pPr>
      <w:r>
        <w:rPr>
          <w:b/>
          <w:color w:val="254C64"/>
        </w:rPr>
        <w:t>무엇을 설명하거나 함께 검토했나요?</w:t>
      </w:r>
    </w:p>
    <w:p>
      <w:r>
        <w:t>실제 업무에서 문서가 이동하는 순서와 문서별 차이를 설명함.</w:t>
      </w:r>
    </w:p>
    <w:p>
      <w:pPr>
        <w:keepNext/>
        <w:spacing w:after="40"/>
      </w:pPr>
      <w:r>
        <w:rPr>
          <w:b/>
          <w:color w:val="254C64"/>
        </w:rPr>
        <w:t>설명하거나 공유한 구체적인 내용은 무엇인가요?</w:t>
      </w:r>
    </w:p>
    <w:p>
      <w:r>
        <w:t>휴가원은 사용 가능한 연차와 승인 결과가 연결되어야 하고, 구매요청은 품목·금액·구매 필요성을 확인해야 하며, 생산 재고 요청은 필요한 재고를 확인해 발주 담당자에게 전달하는 것이 목적임을 설명함. 겉으로는 비슷한 신청서라도 필요한 판단과 후속 업무가 다름을 공유함.</w:t>
      </w:r>
    </w:p>
    <w:p>
      <w:pPr>
        <w:keepNext/>
        <w:spacing w:after="40"/>
      </w:pPr>
      <w:r>
        <w:rPr>
          <w:b/>
          <w:color w:val="254C64"/>
        </w:rPr>
        <w:t>상대방은 무엇을 이해하고 직접 적용했나요?</w:t>
      </w:r>
    </w:p>
    <w:p>
      <w:r>
        <w:t>주니어가 세 문서의 공통 항목과 서로 다른 항목을 구분하고, 요청자·검토자·후속 담당자의 역할을 다시 정리함. 이 내용을 AI 요구사항에 반영하여 모든 문서를 동일한 처리 방식으로 만들지 않도록 구성함.</w:t>
      </w:r>
    </w:p>
    <w:p>
      <w:pPr>
        <w:keepNext/>
        <w:spacing w:after="40"/>
      </w:pPr>
      <w:r>
        <w:rPr>
          <w:b/>
          <w:color w:val="254C64"/>
        </w:rPr>
        <w:t>이해·적용 여부를 어떻게 확인했고 결과는 어땠나요?</w:t>
      </w:r>
    </w:p>
    <w:p>
      <w:r>
        <w:t>시니어가 문서별 흐름을 읽고 실제 담당자가 빠진 곳이나 불필요한 단계가 있는지 검토하는 방식으로 확인함. 최종 문안에는 문서 종류에 따른 처리 차이를 남김.</w:t>
      </w:r>
    </w:p>
    <w:p>
      <w:pPr>
        <w:keepNext/>
        <w:spacing w:after="40"/>
      </w:pPr>
      <w:r>
        <w:rPr>
          <w:b/>
          <w:color w:val="254C64"/>
        </w:rPr>
        <w:t>함께 확정한 규칙이나 결론은 무엇인가요?</w:t>
      </w:r>
    </w:p>
    <w:p>
      <w:r>
        <w:t>현장 업무의 목적과 담당자를 먼저 정리한 뒤 기능을 설계하고, 문서 종류별 차이는 유지하기로 함.</w:t>
      </w:r>
    </w:p>
    <w:p>
      <w:pPr>
        <w:pStyle w:val="Heading3"/>
      </w:pPr>
      <w:r>
        <w:t>지식교류 2 · 주니어 → 시니어</w:t>
      </w:r>
    </w:p>
    <w:p>
      <w:pPr>
        <w:keepNext/>
        <w:spacing w:after="40"/>
      </w:pPr>
      <w:r>
        <w:rPr>
          <w:b/>
          <w:color w:val="254C64"/>
        </w:rPr>
        <w:t>지식교류 방향</w:t>
      </w:r>
    </w:p>
    <w:p>
      <w:r>
        <w:t>주니어 → 시니어</w:t>
      </w:r>
    </w:p>
    <w:p>
      <w:pPr>
        <w:keepNext/>
        <w:spacing w:after="40"/>
      </w:pPr>
      <w:r>
        <w:rPr>
          <w:b/>
          <w:color w:val="254C64"/>
        </w:rPr>
        <w:t>무엇을 설명하거나 함께 검토했나요?</w:t>
      </w:r>
    </w:p>
    <w:p>
      <w:r>
        <w:t>업무 설명을 AI가 구현할 수 있는 요구사항으로 바꾸는 방법을 공유함.</w:t>
      </w:r>
    </w:p>
    <w:p>
      <w:pPr>
        <w:keepNext/>
        <w:spacing w:after="40"/>
      </w:pPr>
      <w:r>
        <w:rPr>
          <w:b/>
          <w:color w:val="254C64"/>
        </w:rPr>
        <w:t>설명하거나 공유한 구체적인 내용은 무엇인가요?</w:t>
      </w:r>
    </w:p>
    <w:p>
      <w:r>
        <w:t>“사용자 → 해야 할 일 → 입력 정보 → 처리 결과 → 예외 상황” 순서로 요구를 나누면 AI의 답변을 검토하기 쉬움을 설명함. 한 번에 완성된 시스템을 요구하기보다 작은 업무 단위로 나누고 화면과 처리 결과를 함께 확인하는 방법을 제안함.</w:t>
      </w:r>
    </w:p>
    <w:p>
      <w:pPr>
        <w:keepNext/>
        <w:spacing w:after="40"/>
      </w:pPr>
      <w:r>
        <w:rPr>
          <w:b/>
          <w:color w:val="254C64"/>
        </w:rPr>
        <w:t>상대방은 무엇을 이해하고 직접 적용했나요?</w:t>
      </w:r>
    </w:p>
    <w:p>
      <w:r>
        <w:t>시니어가 개선하고 싶은 업무를 구체적인 담당자와 처리 결과를 중심으로 설명하는 문안을 검토함. 주니어는 그 설명을 AI에 전달할 요구사항 목록으로 정리함.</w:t>
      </w:r>
    </w:p>
    <w:p>
      <w:pPr>
        <w:keepNext/>
        <w:spacing w:after="40"/>
      </w:pPr>
      <w:r>
        <w:rPr>
          <w:b/>
          <w:color w:val="254C64"/>
        </w:rPr>
        <w:t>이해·적용 여부를 어떻게 확인했고 결과는 어땠나요?</w:t>
      </w:r>
    </w:p>
    <w:p>
      <w:r>
        <w:t>초안의 각 기능이 시니어가 설명한 실제 업무와 연결되는지 대조하는 방식으로 확인함. 단순히 기능 수가 많은 것보다 필요한 업무가 빠지지 않는 것이 중요하다는 기준을 세움.</w:t>
      </w:r>
    </w:p>
    <w:p>
      <w:pPr>
        <w:keepNext/>
        <w:spacing w:after="40"/>
      </w:pPr>
      <w:r>
        <w:rPr>
          <w:b/>
          <w:color w:val="254C64"/>
        </w:rPr>
        <w:t>함께 확정한 규칙이나 결론은 무엇인가요?</w:t>
      </w:r>
    </w:p>
    <w:p>
      <w:r>
        <w:t>시니어는 업무의 기준과 예외를 설명하고, 주니어는 이를 정리해 AI로 구현·수정하는 역할을 맡기로 함.</w:t>
      </w:r>
    </w:p>
    <w:p>
      <w:pPr>
        <w:pStyle w:val="Heading2"/>
      </w:pPr>
      <w:r>
        <w:t>03 · 이번 세션의 결과와 남은 일</w:t>
      </w:r>
    </w:p>
    <w:p>
      <w:pPr>
        <w:keepNext/>
        <w:spacing w:after="40"/>
      </w:pPr>
      <w:r>
        <w:rPr>
          <w:b/>
          <w:color w:val="254C64"/>
        </w:rPr>
        <w:t>이번 세션에서 바뀐 업무규칙이나 절차</w:t>
      </w:r>
    </w:p>
    <w:p>
      <w:r>
        <w:t>없음. 현행 업무 절차를 바꾸기보다 문제점과 개발 범위를 정리하는 데 집중함.</w:t>
      </w:r>
    </w:p>
    <w:p>
      <w:pPr>
        <w:keepNext/>
        <w:spacing w:after="40"/>
      </w:pPr>
      <w:r>
        <w:rPr>
          <w:b/>
          <w:color w:val="254C64"/>
        </w:rPr>
        <w:t>발견한 오류·예외·이해 차이</w:t>
      </w:r>
    </w:p>
    <w:p>
      <w:r>
        <w:t>휴가·구매·재고 요청을 모두 같은 신청서로 보면 문서별 판단 기준과 후속 담당자의 차이가 빠질 수 있다는 점을 정리함. “화면을 만드는 일”과 “업무 흐름을 제대로 반영하는 일”이 다르다는 이해 차이를 줄이는 데 초점을 둠.</w:t>
      </w:r>
    </w:p>
    <w:p>
      <w:pPr>
        <w:keepNext/>
        <w:spacing w:after="40"/>
      </w:pPr>
      <w:r>
        <w:rPr>
          <w:b/>
          <w:color w:val="254C64"/>
        </w:rPr>
        <w:t>이번 세션에서 끝내지 못한 일</w:t>
      </w:r>
    </w:p>
    <w:p>
      <w:r>
        <w:t>직급별 결재 가능 범위, 문서별 필수 입력값, 반려·취소 등 예외 처리 기준의 세부 정리.</w:t>
      </w:r>
    </w:p>
    <w:p>
      <w:pPr>
        <w:keepNext/>
        <w:spacing w:after="40"/>
      </w:pPr>
      <w:r>
        <w:rPr>
          <w:b/>
          <w:color w:val="254C64"/>
        </w:rPr>
        <w:t>운영진의 지원이나 결정이 필요한 사항</w:t>
      </w:r>
    </w:p>
    <w:p>
      <w:r>
        <w:t>없음. 실제로 요청한 지원이나 결정 사항이 있었다면 해당 내용으로 수정합니다.</w:t>
      </w:r>
    </w:p>
    <w:p>
      <w:pPr>
        <w:pStyle w:val="Heading2"/>
      </w:pPr>
      <w:r>
        <w:t>04 · 상호 피드백 문안</w:t>
      </w:r>
    </w:p>
    <w:p>
      <w:pPr>
        <w:keepNext/>
        <w:spacing w:after="40"/>
      </w:pPr>
      <w:r>
        <w:rPr>
          <w:b/>
          <w:color w:val="254C64"/>
        </w:rPr>
        <w:t>시니어 피드백 · 당사자 확인 후 사용</w:t>
      </w:r>
    </w:p>
    <w:p>
      <w:r>
        <w:t>업무 설명을 기능 목록으로 정리해 준 점이 좋았음. 처음에는 당연하게 생각했던 업무 단계를 구체적으로 설명하는 데 어려움이 있었으며, 다음 회차에는 예외 사례도 함께 준비할 필요가 있음.</w:t>
      </w:r>
    </w:p>
    <w:p>
      <w:pPr>
        <w:keepNext/>
        <w:spacing w:after="40"/>
      </w:pPr>
      <w:r>
        <w:rPr>
          <w:b/>
          <w:color w:val="254C64"/>
        </w:rPr>
        <w:t>주니어 피드백 · 당사자 확인 후 사용</w:t>
      </w:r>
    </w:p>
    <w:p>
      <w:r>
        <w:t>AI에 바로 개발을 요청하기보다 시니어의 업무 설명을 먼저 구조화하는 것이 중요함을 배움. 익숙하지 않은 업무 용어는 추측하지 않고 담당자와 처리 결과를 다시 확인할 필요가 있었음.</w:t>
      </w:r>
    </w:p>
    <w:p>
      <w:r>
        <w:br w:type="page"/>
      </w:r>
    </w:p>
    <w:p>
      <w:pPr>
        <w:pStyle w:val="Heading1"/>
      </w:pPr>
      <w:r>
        <w:t>2회차  |  2026-09-28</w:t>
      </w:r>
    </w:p>
    <w:p>
      <w:pPr>
        <w:pStyle w:val="Heading2"/>
      </w:pPr>
      <w:r>
        <w:t>결재 기준과 역할별 권한 설계</w:t>
      </w:r>
    </w:p>
    <w:p>
      <w:r>
        <w:t>시니어가 가진 결재 관행과 책임 구분을 주니어가 화면·권한 조건으로 구체화함.</w:t>
      </w:r>
    </w:p>
    <w:p>
      <w:pPr>
        <w:pStyle w:val="Heading2"/>
      </w:pPr>
      <w:r>
        <w:t>01 · 언제, 어떻게 협업했나요?</w:t>
      </w:r>
    </w:p>
    <w:p>
      <w:pPr>
        <w:keepNext/>
        <w:spacing w:after="40"/>
      </w:pPr>
      <w:r>
        <w:rPr>
          <w:b/>
          <w:color w:val="254C64"/>
        </w:rPr>
        <w:t>활동일</w:t>
      </w:r>
    </w:p>
    <w:p>
      <w:r>
        <w:t>2026-09-28 · 회차 배정일</w:t>
      </w:r>
    </w:p>
    <w:p>
      <w:pPr>
        <w:keepNext/>
        <w:spacing w:after="40"/>
      </w:pPr>
      <w:r>
        <w:rPr>
          <w:b/>
          <w:color w:val="254C64"/>
        </w:rPr>
        <w:t>시작시각</w:t>
      </w:r>
    </w:p>
    <w:p>
      <w:r>
        <w:rPr>
          <w:color w:val="6B7280"/>
        </w:rPr>
        <w:t>[실제 시작시각 입력]</w:t>
      </w:r>
    </w:p>
    <w:p>
      <w:pPr>
        <w:keepNext/>
        <w:spacing w:after="40"/>
      </w:pPr>
      <w:r>
        <w:rPr>
          <w:b/>
          <w:color w:val="254C64"/>
        </w:rPr>
        <w:t>종료시각</w:t>
      </w:r>
    </w:p>
    <w:p>
      <w:r>
        <w:rPr>
          <w:color w:val="6B7280"/>
        </w:rPr>
        <w:t>[실제 종료시각 입력]</w:t>
      </w:r>
    </w:p>
    <w:p>
      <w:pPr>
        <w:keepNext/>
        <w:spacing w:after="40"/>
      </w:pPr>
      <w:r>
        <w:rPr>
          <w:b/>
          <w:color w:val="254C64"/>
        </w:rPr>
        <w:t>협업 방식</w:t>
      </w:r>
    </w:p>
    <w:p>
      <w:r>
        <w:rPr>
          <w:color w:val="6B7280"/>
        </w:rPr>
        <w:t>[대면·온라인 등 실제 방식 입력]</w:t>
      </w:r>
    </w:p>
    <w:p>
      <w:pPr>
        <w:keepNext/>
        <w:spacing w:after="40"/>
      </w:pPr>
      <w:r>
        <w:rPr>
          <w:b/>
          <w:color w:val="254C64"/>
        </w:rPr>
        <w:t>실제 참여자</w:t>
      </w:r>
    </w:p>
    <w:p>
      <w:r>
        <w:t>시니어·주니어를 전제로 작성 · 실제 참여 여부 확인</w:t>
      </w:r>
    </w:p>
    <w:p>
      <w:pPr>
        <w:keepNext/>
        <w:spacing w:after="40"/>
      </w:pPr>
      <w:r>
        <w:rPr>
          <w:b/>
          <w:color w:val="254C64"/>
        </w:rPr>
        <w:t>함께 수행한 시간(분)</w:t>
      </w:r>
    </w:p>
    <w:p>
      <w:r>
        <w:rPr>
          <w:color w:val="6B7280"/>
        </w:rPr>
        <w:t>[실제 시간 입력]</w:t>
      </w:r>
    </w:p>
    <w:p>
      <w:pPr>
        <w:keepNext/>
        <w:spacing w:after="40"/>
      </w:pPr>
      <w:r>
        <w:rPr>
          <w:b/>
          <w:color w:val="254C64"/>
        </w:rPr>
        <w:t>시니어 단독시간(분)</w:t>
      </w:r>
    </w:p>
    <w:p>
      <w:r>
        <w:rPr>
          <w:color w:val="6B7280"/>
        </w:rPr>
        <w:t>[실제 시간 입력]</w:t>
      </w:r>
    </w:p>
    <w:p>
      <w:pPr>
        <w:keepNext/>
        <w:spacing w:after="40"/>
      </w:pPr>
      <w:r>
        <w:rPr>
          <w:b/>
          <w:color w:val="254C64"/>
        </w:rPr>
        <w:t>주니어 단독시간(분)</w:t>
      </w:r>
    </w:p>
    <w:p>
      <w:r>
        <w:rPr>
          <w:color w:val="6B7280"/>
        </w:rPr>
        <w:t>[실제 시간 입력]</w:t>
      </w:r>
    </w:p>
    <w:p>
      <w:pPr>
        <w:keepNext/>
        <w:spacing w:after="40"/>
      </w:pPr>
      <w:r>
        <w:rPr>
          <w:b/>
          <w:color w:val="254C64"/>
        </w:rPr>
        <w:t>시니어는 실제로 무엇을 했나요?</w:t>
      </w:r>
    </w:p>
    <w:p>
      <w:r>
        <w:t>기안자, 검토자, 승인자, 경리 담당자, 관리자의 책임을 설명하고 직급과 업무 권한을 구분함. 본인이 작성한 문서를 스스로 승인하는 상황과 동일한 사람이 여러 단계에 배정되는 상황을 사례로 제시함. 누가 어떤 문서를 보고 어떤 처리를 할 수 있어야 하는지 검토함.</w:t>
      </w:r>
    </w:p>
    <w:p>
      <w:pPr>
        <w:keepNext/>
        <w:spacing w:after="40"/>
      </w:pPr>
      <w:r>
        <w:rPr>
          <w:b/>
          <w:color w:val="254C64"/>
        </w:rPr>
        <w:t>주니어는 실제로 무엇을 했나요?</w:t>
      </w:r>
    </w:p>
    <w:p>
      <w:r>
        <w:t>역할별 조회·작성·검토·승인·관리 권한을 표로 정리하고 AI를 활용해 결재 경로와 권한 조건을 구체화함. 일반 직원과 담당자의 화면을 나누어 확인할 수 있는 구성을 마련하고, 시니어의 피드백을 받아 권한과 용어를 수정함. 규정에서 정할 내용과 직원 권한관리에서 지정할 내용을 구분함.</w:t>
      </w:r>
    </w:p>
    <w:p>
      <w:pPr>
        <w:keepNext/>
        <w:spacing w:after="40"/>
      </w:pPr>
      <w:r>
        <w:rPr>
          <w:b/>
          <w:color w:val="254C64"/>
        </w:rPr>
        <w:t>산출물·증빙 설명</w:t>
      </w:r>
    </w:p>
    <w:p>
      <w:r>
        <w:t>역할별 권한 정리, 결재 경로 설명, 직원·권한관리 및 규정관리 화면. 기안자·검토자·경리 등 역할에 따른 메뉴 차이를 증빙으로 활용할 수 있음.</w:t>
      </w:r>
    </w:p>
    <w:p>
      <w:pPr>
        <w:keepNext/>
        <w:spacing w:after="40"/>
      </w:pPr>
      <w:r>
        <w:rPr>
          <w:b/>
          <w:color w:val="254C64"/>
        </w:rPr>
        <w:t>증빙파일 첨부</w:t>
      </w:r>
    </w:p>
    <w:p>
      <w:r>
        <w:rPr>
          <w:color w:val="6B7280"/>
        </w:rPr>
        <w:t>[실제로 보유한 자료 중 선택하여 첨부 · 이 문서에 증빙파일은 첨부하지 않음]</w:t>
      </w:r>
    </w:p>
    <w:p>
      <w:pPr>
        <w:pStyle w:val="Heading2"/>
      </w:pPr>
      <w:r>
        <w:t>02 · 이번 세션에서 무엇을 서로 배우고 확인했나요?</w:t>
      </w:r>
    </w:p>
    <w:p>
      <w:pPr>
        <w:pStyle w:val="Heading3"/>
      </w:pPr>
      <w:r>
        <w:t>지식교류 1 · 시니어 → 주니어</w:t>
      </w:r>
    </w:p>
    <w:p>
      <w:pPr>
        <w:keepNext/>
        <w:spacing w:after="40"/>
      </w:pPr>
      <w:r>
        <w:rPr>
          <w:b/>
          <w:color w:val="254C64"/>
        </w:rPr>
        <w:t>지식교류 방향</w:t>
      </w:r>
    </w:p>
    <w:p>
      <w:r>
        <w:t>시니어 → 주니어</w:t>
      </w:r>
    </w:p>
    <w:p>
      <w:pPr>
        <w:keepNext/>
        <w:spacing w:after="40"/>
      </w:pPr>
      <w:r>
        <w:rPr>
          <w:b/>
          <w:color w:val="254C64"/>
        </w:rPr>
        <w:t>무엇을 설명하거나 함께 검토했나요?</w:t>
      </w:r>
    </w:p>
    <w:p>
      <w:r>
        <w:t>직급과 업무 권한, 검토와 승인의 차이를 설명함.</w:t>
      </w:r>
    </w:p>
    <w:p>
      <w:pPr>
        <w:keepNext/>
        <w:spacing w:after="40"/>
      </w:pPr>
      <w:r>
        <w:rPr>
          <w:b/>
          <w:color w:val="254C64"/>
        </w:rPr>
        <w:t>설명하거나 공유한 구체적인 내용은 무엇인가요?</w:t>
      </w:r>
    </w:p>
    <w:p>
      <w:r>
        <w:t>직급이 높다고 모든 문서를 처리할 수 있는 것은 아니며, 담당자로 지정된 사람과 규정에서 허용한 사람이 처리해야 한다는 기준을 설명함. 기안자는 검토자를 지정하고, 검토자가 다음 승인자를 정하되 별도로 허용된 검토자만 내부 승인을 완료하는 방식으로 정리함.</w:t>
      </w:r>
    </w:p>
    <w:p>
      <w:pPr>
        <w:keepNext/>
        <w:spacing w:after="40"/>
      </w:pPr>
      <w:r>
        <w:rPr>
          <w:b/>
          <w:color w:val="254C64"/>
        </w:rPr>
        <w:t>상대방은 무엇을 이해하고 직접 적용했나요?</w:t>
      </w:r>
    </w:p>
    <w:p>
      <w:r>
        <w:t>주니어가 권한 조건을 문장과 표로 정리하고, AI를 활용해 결재 담당자 선택과 처리 조건에 반영함. 기안자 본인 승인과 권한 없는 승인완료가 일반적인 선택처럼 보이지 않도록 구성함.</w:t>
      </w:r>
    </w:p>
    <w:p>
      <w:pPr>
        <w:keepNext/>
        <w:spacing w:after="40"/>
      </w:pPr>
      <w:r>
        <w:rPr>
          <w:b/>
          <w:color w:val="254C64"/>
        </w:rPr>
        <w:t>이해·적용 여부를 어떻게 확인했고 결과는 어땠나요?</w:t>
      </w:r>
    </w:p>
    <w:p>
      <w:r>
        <w:t>일반 직원, 검토자, 승인자, 경리 역할에서 가능한 행동을 각각 비교하는 확인 항목을 정리함. 화면에 보이는 기능과 실제 처리 권한이 일치하는지 확인함.</w:t>
      </w:r>
    </w:p>
    <w:p>
      <w:pPr>
        <w:keepNext/>
        <w:spacing w:after="40"/>
      </w:pPr>
      <w:r>
        <w:rPr>
          <w:b/>
          <w:color w:val="254C64"/>
        </w:rPr>
        <w:t>함께 확정한 규칙이나 결론은 무엇인가요?</w:t>
      </w:r>
    </w:p>
    <w:p>
      <w:r>
        <w:t>직급과 권한을 구분하고, 본인 문서 승인은 막으며, 검토 단계의 승인완료는 지정된 권한자에게만 허용하기로 함.</w:t>
      </w:r>
    </w:p>
    <w:p>
      <w:pPr>
        <w:pStyle w:val="Heading3"/>
      </w:pPr>
      <w:r>
        <w:t>지식교류 2 · 주니어 → 시니어</w:t>
      </w:r>
    </w:p>
    <w:p>
      <w:pPr>
        <w:keepNext/>
        <w:spacing w:after="40"/>
      </w:pPr>
      <w:r>
        <w:rPr>
          <w:b/>
          <w:color w:val="254C64"/>
        </w:rPr>
        <w:t>지식교류 방향</w:t>
      </w:r>
    </w:p>
    <w:p>
      <w:r>
        <w:t>주니어 → 시니어</w:t>
      </w:r>
    </w:p>
    <w:p>
      <w:pPr>
        <w:keepNext/>
        <w:spacing w:after="40"/>
      </w:pPr>
      <w:r>
        <w:rPr>
          <w:b/>
          <w:color w:val="254C64"/>
        </w:rPr>
        <w:t>무엇을 설명하거나 함께 검토했나요?</w:t>
      </w:r>
    </w:p>
    <w:p>
      <w:r>
        <w:t>AI로 구현한 권한 기능을 확인하는 방법과 설정 화면의 역할을 공유함.</w:t>
      </w:r>
    </w:p>
    <w:p>
      <w:pPr>
        <w:keepNext/>
        <w:spacing w:after="40"/>
      </w:pPr>
      <w:r>
        <w:rPr>
          <w:b/>
          <w:color w:val="254C64"/>
        </w:rPr>
        <w:t>설명하거나 공유한 구체적인 내용은 무엇인가요?</w:t>
      </w:r>
    </w:p>
    <w:p>
      <w:r>
        <w:t>버튼을 화면에서 감추는 것과 실제 처리를 막는 것은 별도의 확인이 필요함을 설명함. 업무 규칙은 규정관리에서, 실제 담당자 지정은 권한관리에서 다루면 업무 변경 시 확인할 위치가 명확해짐을 공유함.</w:t>
      </w:r>
    </w:p>
    <w:p>
      <w:pPr>
        <w:keepNext/>
        <w:spacing w:after="40"/>
      </w:pPr>
      <w:r>
        <w:rPr>
          <w:b/>
          <w:color w:val="254C64"/>
        </w:rPr>
        <w:t>상대방은 무엇을 이해하고 직접 적용했나요?</w:t>
      </w:r>
    </w:p>
    <w:p>
      <w:r>
        <w:t>시니어가 “누구를 담당자로 둘 것인지”와 “어떤 경우 처리를 허용할 것인지”를 구분해 검토함. 주니어는 두 내용을 섞지 않도록 설정 항목을 나눔.</w:t>
      </w:r>
    </w:p>
    <w:p>
      <w:pPr>
        <w:keepNext/>
        <w:spacing w:after="40"/>
      </w:pPr>
      <w:r>
        <w:rPr>
          <w:b/>
          <w:color w:val="254C64"/>
        </w:rPr>
        <w:t>이해·적용 여부를 어떻게 확인했고 결과는 어땠나요?</w:t>
      </w:r>
    </w:p>
    <w:p>
      <w:r>
        <w:t>사람만 바뀌는 경우와 업무 기준이 바뀌는 경우를 각각 가정하여 어느 화면에서 수정해야 하는지 대조함. 권한 변경 이후에도 기존 처리 이력을 보존하는 기준을 함께 정리함.</w:t>
      </w:r>
    </w:p>
    <w:p>
      <w:pPr>
        <w:keepNext/>
        <w:spacing w:after="40"/>
      </w:pPr>
      <w:r>
        <w:rPr>
          <w:b/>
          <w:color w:val="254C64"/>
        </w:rPr>
        <w:t>함께 확정한 규칙이나 결론은 무엇인가요?</w:t>
      </w:r>
    </w:p>
    <w:p>
      <w:r>
        <w:t>업무 기준과 담당자 설정은 구분하되 서로 연결해 확인할 수 있게 하고, 권한 변경이 과거 기록을 임의로 바꾸지 않도록 하기로 함.</w:t>
      </w:r>
    </w:p>
    <w:p>
      <w:pPr>
        <w:pStyle w:val="Heading2"/>
      </w:pPr>
      <w:r>
        <w:t>03 · 이번 세션의 결과와 남은 일</w:t>
      </w:r>
    </w:p>
    <w:p>
      <w:pPr>
        <w:keepNext/>
        <w:spacing w:after="40"/>
      </w:pPr>
      <w:r>
        <w:rPr>
          <w:b/>
          <w:color w:val="254C64"/>
        </w:rPr>
        <w:t>이번 세션에서 바뀐 업무규칙이나 절차</w:t>
      </w:r>
    </w:p>
    <w:p>
      <w:r>
        <w:t>기안자·검토자·승인자·경리의 역할을 구분하고, 직급만으로 권한을 자동 부여하지 않는 기준을 정리함. 본인 문서 승인 금지와 검토자 승인완료 권한의 별도 지정을 설계 기준으로 삼음.</w:t>
      </w:r>
    </w:p>
    <w:p>
      <w:pPr>
        <w:keepNext/>
        <w:spacing w:after="40"/>
      </w:pPr>
      <w:r>
        <w:rPr>
          <w:b/>
          <w:color w:val="254C64"/>
        </w:rPr>
        <w:t>발견한 오류·예외·이해 차이</w:t>
      </w:r>
    </w:p>
    <w:p>
      <w:r>
        <w:t>검토와 승인을 같은 의미로 사용하면 책임 구분이 모호해질 수 있었음. 또한 버튼이 보이지 않는 것만으로 권한 관리가 끝났다고 판단하지 않도록 확인 관점을 보완함.</w:t>
      </w:r>
    </w:p>
    <w:p>
      <w:pPr>
        <w:keepNext/>
        <w:spacing w:after="40"/>
      </w:pPr>
      <w:r>
        <w:rPr>
          <w:b/>
          <w:color w:val="254C64"/>
        </w:rPr>
        <w:t>이번 세션에서 끝내지 못한 일</w:t>
      </w:r>
    </w:p>
    <w:p>
      <w:r>
        <w:t>휴가와 연차 계산의 세부 기준, 문서별 예외 사례를 이용한 검증 항목 정리.</w:t>
      </w:r>
    </w:p>
    <w:p>
      <w:pPr>
        <w:keepNext/>
        <w:spacing w:after="40"/>
      </w:pPr>
      <w:r>
        <w:rPr>
          <w:b/>
          <w:color w:val="254C64"/>
        </w:rPr>
        <w:t>운영진의 지원이나 결정이 필요한 사항</w:t>
      </w:r>
    </w:p>
    <w:p>
      <w:r>
        <w:t>없음. 실제로 요청한 지원이나 결정 사항이 있었다면 해당 내용으로 수정합니다.</w:t>
      </w:r>
    </w:p>
    <w:p>
      <w:pPr>
        <w:pStyle w:val="Heading2"/>
      </w:pPr>
      <w:r>
        <w:t>04 · 상호 피드백 문안</w:t>
      </w:r>
    </w:p>
    <w:p>
      <w:pPr>
        <w:keepNext/>
        <w:spacing w:after="40"/>
      </w:pPr>
      <w:r>
        <w:rPr>
          <w:b/>
          <w:color w:val="254C64"/>
        </w:rPr>
        <w:t>시니어 피드백 · 당사자 확인 후 사용</w:t>
      </w:r>
    </w:p>
    <w:p>
      <w:r>
        <w:t>업무 책임을 권한 항목으로 나누어 확인하니 설명하기 쉬웠음. 직급과 권한을 같은 뜻으로 사용했던 부분을 구분하게 되었고, 예외 권한은 대상자를 명확히 정할 필요가 있음.</w:t>
      </w:r>
    </w:p>
    <w:p>
      <w:pPr>
        <w:keepNext/>
        <w:spacing w:after="40"/>
      </w:pPr>
      <w:r>
        <w:rPr>
          <w:b/>
          <w:color w:val="254C64"/>
        </w:rPr>
        <w:t>주니어 피드백 · 당사자 확인 후 사용</w:t>
      </w:r>
    </w:p>
    <w:p>
      <w:r>
        <w:t>AI가 제시한 일반적인 결재 절차를 그대로 쓰지 않고 회사의 책임 구분에 맞춰 수정해야 함을 배움. 시니어가 판단 기준과 예외를 구체적으로 설명할수록 구현 조건을 명확하게 정리할 수 있었음.</w:t>
      </w:r>
    </w:p>
    <w:p>
      <w:r>
        <w:br w:type="page"/>
      </w:r>
    </w:p>
    <w:p>
      <w:pPr>
        <w:pStyle w:val="Heading1"/>
      </w:pPr>
      <w:r>
        <w:t>3회차  |  2026-10-05</w:t>
      </w:r>
    </w:p>
    <w:p>
      <w:pPr>
        <w:pStyle w:val="Heading2"/>
      </w:pPr>
      <w:r>
        <w:t>휴가원과 연차 관리 기준의 시스템화</w:t>
      </w:r>
    </w:p>
    <w:p>
      <w:r>
        <w:t>시니어의 연차 관리 지식을 계산 조건으로 옮기고, 주니어가 AI 결과를 업무 사례로 검증함.</w:t>
      </w:r>
    </w:p>
    <w:p>
      <w:pPr>
        <w:pStyle w:val="Heading2"/>
      </w:pPr>
      <w:r>
        <w:t>01 · 언제, 어떻게 협업했나요?</w:t>
      </w:r>
    </w:p>
    <w:p>
      <w:pPr>
        <w:keepNext/>
        <w:spacing w:after="40"/>
      </w:pPr>
      <w:r>
        <w:rPr>
          <w:b/>
          <w:color w:val="254C64"/>
        </w:rPr>
        <w:t>활동일</w:t>
      </w:r>
    </w:p>
    <w:p>
      <w:r>
        <w:t>2026-10-05 · 회차 배정일</w:t>
      </w:r>
    </w:p>
    <w:p>
      <w:pPr>
        <w:keepNext/>
        <w:spacing w:after="40"/>
      </w:pPr>
      <w:r>
        <w:rPr>
          <w:b/>
          <w:color w:val="254C64"/>
        </w:rPr>
        <w:t>시작시각</w:t>
      </w:r>
    </w:p>
    <w:p>
      <w:r>
        <w:rPr>
          <w:color w:val="6B7280"/>
        </w:rPr>
        <w:t>[실제 시작시각 입력]</w:t>
      </w:r>
    </w:p>
    <w:p>
      <w:pPr>
        <w:keepNext/>
        <w:spacing w:after="40"/>
      </w:pPr>
      <w:r>
        <w:rPr>
          <w:b/>
          <w:color w:val="254C64"/>
        </w:rPr>
        <w:t>종료시각</w:t>
      </w:r>
    </w:p>
    <w:p>
      <w:r>
        <w:rPr>
          <w:color w:val="6B7280"/>
        </w:rPr>
        <w:t>[실제 종료시각 입력]</w:t>
      </w:r>
    </w:p>
    <w:p>
      <w:pPr>
        <w:keepNext/>
        <w:spacing w:after="40"/>
      </w:pPr>
      <w:r>
        <w:rPr>
          <w:b/>
          <w:color w:val="254C64"/>
        </w:rPr>
        <w:t>협업 방식</w:t>
      </w:r>
    </w:p>
    <w:p>
      <w:r>
        <w:rPr>
          <w:color w:val="6B7280"/>
        </w:rPr>
        <w:t>[대면·온라인 등 실제 방식 입력]</w:t>
      </w:r>
    </w:p>
    <w:p>
      <w:pPr>
        <w:keepNext/>
        <w:spacing w:after="40"/>
      </w:pPr>
      <w:r>
        <w:rPr>
          <w:b/>
          <w:color w:val="254C64"/>
        </w:rPr>
        <w:t>실제 참여자</w:t>
      </w:r>
    </w:p>
    <w:p>
      <w:r>
        <w:t>시니어·주니어를 전제로 작성 · 실제 참여 여부 확인</w:t>
      </w:r>
    </w:p>
    <w:p>
      <w:pPr>
        <w:keepNext/>
        <w:spacing w:after="40"/>
      </w:pPr>
      <w:r>
        <w:rPr>
          <w:b/>
          <w:color w:val="254C64"/>
        </w:rPr>
        <w:t>함께 수행한 시간(분)</w:t>
      </w:r>
    </w:p>
    <w:p>
      <w:r>
        <w:rPr>
          <w:color w:val="6B7280"/>
        </w:rPr>
        <w:t>[실제 시간 입력]</w:t>
      </w:r>
    </w:p>
    <w:p>
      <w:pPr>
        <w:keepNext/>
        <w:spacing w:after="40"/>
      </w:pPr>
      <w:r>
        <w:rPr>
          <w:b/>
          <w:color w:val="254C64"/>
        </w:rPr>
        <w:t>시니어 단독시간(분)</w:t>
      </w:r>
    </w:p>
    <w:p>
      <w:r>
        <w:rPr>
          <w:color w:val="6B7280"/>
        </w:rPr>
        <w:t>[실제 시간 입력]</w:t>
      </w:r>
    </w:p>
    <w:p>
      <w:pPr>
        <w:keepNext/>
        <w:spacing w:after="40"/>
      </w:pPr>
      <w:r>
        <w:rPr>
          <w:b/>
          <w:color w:val="254C64"/>
        </w:rPr>
        <w:t>주니어 단독시간(분)</w:t>
      </w:r>
    </w:p>
    <w:p>
      <w:r>
        <w:rPr>
          <w:color w:val="6B7280"/>
        </w:rPr>
        <w:t>[실제 시간 입력]</w:t>
      </w:r>
    </w:p>
    <w:p>
      <w:pPr>
        <w:keepNext/>
        <w:spacing w:after="40"/>
      </w:pPr>
      <w:r>
        <w:rPr>
          <w:b/>
          <w:color w:val="254C64"/>
        </w:rPr>
        <w:t>시니어는 실제로 무엇을 했나요?</w:t>
      </w:r>
    </w:p>
    <w:p>
      <w:r>
        <w:t>사내 휴가 종류와 연차 관리 기준, 신청·승인·취소 시점의 차이를 설명함. 연차 잔여를 확인하는 방법, 반차 등 차감 단위, 공용연차와 개인 사용 내역의 구분을 검토함. 신청만으로 연차가 차감되거나 승인 취소 후 복원이 누락되면 안 된다는 점을 사례로 설명함.</w:t>
      </w:r>
    </w:p>
    <w:p>
      <w:pPr>
        <w:keepNext/>
        <w:spacing w:after="40"/>
      </w:pPr>
      <w:r>
        <w:rPr>
          <w:b/>
          <w:color w:val="254C64"/>
        </w:rPr>
        <w:t>주니어는 실제로 무엇을 했나요?</w:t>
      </w:r>
    </w:p>
    <w:p>
      <w:r>
        <w:t>시니어의 설명과 사내 기준을 정리하여 AI로 휴가원 입력과 연차 계산·표시 기능을 구체화함. 신청, 승인, 취소, 중복 신청 등의 사례를 나누어 결과를 확인하고 시니어의 검토 내용을 반영함. 직원이 현재 잔여와 신청 후 예상 잔여를 이해할 수 있도록 화면 문구를 정리함.</w:t>
      </w:r>
    </w:p>
    <w:p>
      <w:pPr>
        <w:keepNext/>
        <w:spacing w:after="40"/>
      </w:pPr>
      <w:r>
        <w:rPr>
          <w:b/>
          <w:color w:val="254C64"/>
        </w:rPr>
        <w:t>산출물·증빙 설명</w:t>
      </w:r>
    </w:p>
    <w:p>
      <w:r>
        <w:t>휴가원 작성 화면, 개인 연차 현황, 연차 사용·조정 내역, 직원별 연차 출력 자료. 신청·승인·취소 사례의 계산 결과를 비교 자료로 활용할 수 있음.</w:t>
      </w:r>
    </w:p>
    <w:p>
      <w:pPr>
        <w:keepNext/>
        <w:spacing w:after="40"/>
      </w:pPr>
      <w:r>
        <w:rPr>
          <w:b/>
          <w:color w:val="254C64"/>
        </w:rPr>
        <w:t>증빙파일 첨부</w:t>
      </w:r>
    </w:p>
    <w:p>
      <w:r>
        <w:rPr>
          <w:color w:val="6B7280"/>
        </w:rPr>
        <w:t>[실제로 보유한 자료 중 선택하여 첨부 · 이 문서에 증빙파일은 첨부하지 않음]</w:t>
      </w:r>
    </w:p>
    <w:p>
      <w:pPr>
        <w:pStyle w:val="Heading2"/>
      </w:pPr>
      <w:r>
        <w:t>02 · 이번 세션에서 무엇을 서로 배우고 확인했나요?</w:t>
      </w:r>
    </w:p>
    <w:p>
      <w:pPr>
        <w:pStyle w:val="Heading3"/>
      </w:pPr>
      <w:r>
        <w:t>지식교류 1 · 시니어 → 주니어</w:t>
      </w:r>
    </w:p>
    <w:p>
      <w:pPr>
        <w:keepNext/>
        <w:spacing w:after="40"/>
      </w:pPr>
      <w:r>
        <w:rPr>
          <w:b/>
          <w:color w:val="254C64"/>
        </w:rPr>
        <w:t>지식교류 방향</w:t>
      </w:r>
    </w:p>
    <w:p>
      <w:r>
        <w:t>시니어 → 주니어</w:t>
      </w:r>
    </w:p>
    <w:p>
      <w:pPr>
        <w:keepNext/>
        <w:spacing w:after="40"/>
      </w:pPr>
      <w:r>
        <w:rPr>
          <w:b/>
          <w:color w:val="254C64"/>
        </w:rPr>
        <w:t>무엇을 설명하거나 함께 검토했나요?</w:t>
      </w:r>
    </w:p>
    <w:p>
      <w:r>
        <w:t>휴가 신청과 실제 연차 차감의 시점, 취소 시 처리 기준을 설명함.</w:t>
      </w:r>
    </w:p>
    <w:p>
      <w:pPr>
        <w:keepNext/>
        <w:spacing w:after="40"/>
      </w:pPr>
      <w:r>
        <w:rPr>
          <w:b/>
          <w:color w:val="254C64"/>
        </w:rPr>
        <w:t>설명하거나 공유한 구체적인 내용은 무엇인가요?</w:t>
      </w:r>
    </w:p>
    <w:p>
      <w:r>
        <w:t>작성 중의 예상 잔여와 실제 사용 연차를 구분하고, 최종 승인 시 실제 연차를 반영해야 함을 설명함. 승인 취소는 원래 반영한 사용분을 되돌리는 것이며, 개인 신청·공용연차·수동 조정 기록을 구분해 관리해야 한다는 기준을 공유함.</w:t>
      </w:r>
    </w:p>
    <w:p>
      <w:pPr>
        <w:keepNext/>
        <w:spacing w:after="40"/>
      </w:pPr>
      <w:r>
        <w:rPr>
          <w:b/>
          <w:color w:val="254C64"/>
        </w:rPr>
        <w:t>상대방은 무엇을 이해하고 직접 적용했나요?</w:t>
      </w:r>
    </w:p>
    <w:p>
      <w:r>
        <w:t>주니어가 각 처리 시점의 연차 변화를 정리하고 AI에 계산 조건과 예외를 전달함. 휴가원 화면의 잔여 표시와 승인·취소 후 사용 내역이 같은 기준을 따르도록 구성함.</w:t>
      </w:r>
    </w:p>
    <w:p>
      <w:pPr>
        <w:keepNext/>
        <w:spacing w:after="40"/>
      </w:pPr>
      <w:r>
        <w:rPr>
          <w:b/>
          <w:color w:val="254C64"/>
        </w:rPr>
        <w:t>이해·적용 여부를 어떻게 확인했고 결과는 어땠나요?</w:t>
      </w:r>
    </w:p>
    <w:p>
      <w:r>
        <w:t>신청만 한 경우, 승인한 경우, 승인 후 취소한 경우를 나누어 예상값과 처리 결과를 대조하는 방식으로 확인함. 반차 등 휴가 종류별 차감 단위와 중복 처리 여부도 확인 항목으로 정리함.</w:t>
      </w:r>
    </w:p>
    <w:p>
      <w:pPr>
        <w:keepNext/>
        <w:spacing w:after="40"/>
      </w:pPr>
      <w:r>
        <w:rPr>
          <w:b/>
          <w:color w:val="254C64"/>
        </w:rPr>
        <w:t>함께 확정한 규칙이나 결론은 무엇인가요?</w:t>
      </w:r>
    </w:p>
    <w:p>
      <w:r>
        <w:t>예상 잔여는 안내로 표시하고 실제 연차 반영은 최종 승인 시 처리하며, 취소와 조정의 근거를 기록하기로 함.</w:t>
      </w:r>
    </w:p>
    <w:p>
      <w:pPr>
        <w:pStyle w:val="Heading3"/>
      </w:pPr>
      <w:r>
        <w:t>지식교류 2 · 주니어 → 시니어</w:t>
      </w:r>
    </w:p>
    <w:p>
      <w:pPr>
        <w:keepNext/>
        <w:spacing w:after="40"/>
      </w:pPr>
      <w:r>
        <w:rPr>
          <w:b/>
          <w:color w:val="254C64"/>
        </w:rPr>
        <w:t>지식교류 방향</w:t>
      </w:r>
    </w:p>
    <w:p>
      <w:r>
        <w:t>주니어 → 시니어</w:t>
      </w:r>
    </w:p>
    <w:p>
      <w:pPr>
        <w:keepNext/>
        <w:spacing w:after="40"/>
      </w:pPr>
      <w:r>
        <w:rPr>
          <w:b/>
          <w:color w:val="254C64"/>
        </w:rPr>
        <w:t>무엇을 설명하거나 함께 검토했나요?</w:t>
      </w:r>
    </w:p>
    <w:p>
      <w:r>
        <w:t>AI가 만든 계산 기능을 사람이 확인할 수 있는 사례로 검증하는 방법을 공유함.</w:t>
      </w:r>
    </w:p>
    <w:p>
      <w:pPr>
        <w:keepNext/>
        <w:spacing w:after="40"/>
      </w:pPr>
      <w:r>
        <w:rPr>
          <w:b/>
          <w:color w:val="254C64"/>
        </w:rPr>
        <w:t>설명하거나 공유한 구체적인 내용은 무엇인가요?</w:t>
      </w:r>
    </w:p>
    <w:p>
      <w:r>
        <w:t>“연차 계산이 맞는가”라는 큰 질문을 휴가 종류·처리 단계·중복 여부·취소 여부로 나누면 오류를 찾기 쉬움을 설명함. AI가 작성한 결과라도 사내 기준과 실제 사례를 대조하는 검토가 필요함을 공유함.</w:t>
      </w:r>
    </w:p>
    <w:p>
      <w:pPr>
        <w:keepNext/>
        <w:spacing w:after="40"/>
      </w:pPr>
      <w:r>
        <w:rPr>
          <w:b/>
          <w:color w:val="254C64"/>
        </w:rPr>
        <w:t>상대방은 무엇을 이해하고 직접 적용했나요?</w:t>
      </w:r>
    </w:p>
    <w:p>
      <w:r>
        <w:t>시니어가 업무에서 헷갈리기 쉬운 사례를 판단 기준 중심으로 검토하고, 주니어는 그 사례를 확인 목록으로 만들어 AI 수정 요청에 활용하는 방식으로 정리함.</w:t>
      </w:r>
    </w:p>
    <w:p>
      <w:pPr>
        <w:keepNext/>
        <w:spacing w:after="40"/>
      </w:pPr>
      <w:r>
        <w:rPr>
          <w:b/>
          <w:color w:val="254C64"/>
        </w:rPr>
        <w:t>이해·적용 여부를 어떻게 확인했고 결과는 어땠나요?</w:t>
      </w:r>
    </w:p>
    <w:p>
      <w:r>
        <w:t>같은 사례에서 시니어가 예상한 연차 변화와 시스템의 처리 결과가 일치하는지 확인함. 기능이 작동하는지뿐 아니라 업무 기준을 올바르게 반영했는지를 함께 확인함.</w:t>
      </w:r>
    </w:p>
    <w:p>
      <w:pPr>
        <w:keepNext/>
        <w:spacing w:after="40"/>
      </w:pPr>
      <w:r>
        <w:rPr>
          <w:b/>
          <w:color w:val="254C64"/>
        </w:rPr>
        <w:t>함께 확정한 규칙이나 결론은 무엇인가요?</w:t>
      </w:r>
    </w:p>
    <w:p>
      <w:r>
        <w:t>연차 관련 수정은 정상 사례와 예외 사례를 함께 확인하고, 계산 기준이 불명확하면 먼저 사내 규정을 확인하기로 함.</w:t>
      </w:r>
    </w:p>
    <w:p>
      <w:pPr>
        <w:pStyle w:val="Heading2"/>
      </w:pPr>
      <w:r>
        <w:t>03 · 이번 세션의 결과와 남은 일</w:t>
      </w:r>
    </w:p>
    <w:p>
      <w:pPr>
        <w:keepNext/>
        <w:spacing w:after="40"/>
      </w:pPr>
      <w:r>
        <w:rPr>
          <w:b/>
          <w:color w:val="254C64"/>
        </w:rPr>
        <w:t>이번 세션에서 바뀐 업무규칙이나 절차</w:t>
      </w:r>
    </w:p>
    <w:p>
      <w:r>
        <w:t>휴가원 작성 시 예상 잔여 안내, 최종 승인 시 실제 차감, 승인 취소 시 복원이라는 처리 기준을 정리함. 개인 사용과 공용연차·수동 조정의 기록을 구분하도록 함.</w:t>
      </w:r>
    </w:p>
    <w:p>
      <w:pPr>
        <w:keepNext/>
        <w:spacing w:after="40"/>
      </w:pPr>
      <w:r>
        <w:rPr>
          <w:b/>
          <w:color w:val="254C64"/>
        </w:rPr>
        <w:t>발견한 오류·예외·이해 차이</w:t>
      </w:r>
    </w:p>
    <w:p>
      <w:r>
        <w:t>신청 시점과 승인 시점을 구분하지 않으면 잔여 연차가 잘못 반영될 수 있었음. AI의 일반적인 연차 설명을 사내 기준과 동일하다고 가정하지 않고, 예외와 적용 시점을 확인하도록 보완함.</w:t>
      </w:r>
    </w:p>
    <w:p>
      <w:pPr>
        <w:keepNext/>
        <w:spacing w:after="40"/>
      </w:pPr>
      <w:r>
        <w:rPr>
          <w:b/>
          <w:color w:val="254C64"/>
        </w:rPr>
        <w:t>이번 세션에서 끝내지 못한 일</w:t>
      </w:r>
    </w:p>
    <w:p>
      <w:r>
        <w:t>실제 직원 사례와 기초 연차 자료를 이용한 최종 대조, 다른 화면과의 연계 확인.</w:t>
      </w:r>
    </w:p>
    <w:p>
      <w:pPr>
        <w:keepNext/>
        <w:spacing w:after="40"/>
      </w:pPr>
      <w:r>
        <w:rPr>
          <w:b/>
          <w:color w:val="254C64"/>
        </w:rPr>
        <w:t>운영진의 지원이나 결정이 필요한 사항</w:t>
      </w:r>
    </w:p>
    <w:p>
      <w:r>
        <w:t>없음. 실제로 요청한 지원이나 결정 사항이 있었다면 해당 내용으로 수정합니다.</w:t>
      </w:r>
    </w:p>
    <w:p>
      <w:pPr>
        <w:pStyle w:val="Heading2"/>
      </w:pPr>
      <w:r>
        <w:t>04 · 상호 피드백 문안</w:t>
      </w:r>
    </w:p>
    <w:p>
      <w:pPr>
        <w:keepNext/>
        <w:spacing w:after="40"/>
      </w:pPr>
      <w:r>
        <w:rPr>
          <w:b/>
          <w:color w:val="254C64"/>
        </w:rPr>
        <w:t>시니어 피드백 · 당사자 확인 후 사용</w:t>
      </w:r>
    </w:p>
    <w:p>
      <w:r>
        <w:t>현장에서 알고 있던 연차 처리 기준을 화면과 계산 결과로 확인할 수 있게 된 점이 좋았음. 기준을 설명할 때 단순 결과뿐 아니라 적용 시점과 예외도 함께 전달해야 함을 느낌.</w:t>
      </w:r>
    </w:p>
    <w:p>
      <w:pPr>
        <w:keepNext/>
        <w:spacing w:after="40"/>
      </w:pPr>
      <w:r>
        <w:rPr>
          <w:b/>
          <w:color w:val="254C64"/>
        </w:rPr>
        <w:t>주니어 피드백 · 당사자 확인 후 사용</w:t>
      </w:r>
    </w:p>
    <w:p>
      <w:r>
        <w:t>AI의 빠른 구현과 업무 기준의 정확성은 별개임을 배움. 시니어가 제시한 사례를 기준으로 예상값을 먼저 정리하니 수정이 필요한 부분을 설명하기 쉬웠음.</w:t>
      </w:r>
    </w:p>
    <w:p>
      <w:r>
        <w:br w:type="page"/>
      </w:r>
    </w:p>
    <w:p>
      <w:pPr>
        <w:pStyle w:val="Heading1"/>
      </w:pPr>
      <w:r>
        <w:t>4회차  |  2026-10-12</w:t>
      </w:r>
    </w:p>
    <w:p>
      <w:pPr>
        <w:pStyle w:val="Heading2"/>
      </w:pPr>
      <w:r>
        <w:t>사용자 화면과 실제 운영 관점의 정리</w:t>
      </w:r>
    </w:p>
    <w:p>
      <w:r>
        <w:t>시니어의 사용 편의성 판단과 주니어의 AI 기반 화면 개선을 반복해 업무 도구의 형태를 다듬음.</w:t>
      </w:r>
    </w:p>
    <w:p>
      <w:pPr>
        <w:pStyle w:val="Heading2"/>
      </w:pPr>
      <w:r>
        <w:t>01 · 언제, 어떻게 협업했나요?</w:t>
      </w:r>
    </w:p>
    <w:p>
      <w:pPr>
        <w:keepNext/>
        <w:spacing w:after="40"/>
      </w:pPr>
      <w:r>
        <w:rPr>
          <w:b/>
          <w:color w:val="254C64"/>
        </w:rPr>
        <w:t>활동일</w:t>
      </w:r>
    </w:p>
    <w:p>
      <w:r>
        <w:t>2026-10-12 · 회차 배정일</w:t>
      </w:r>
    </w:p>
    <w:p>
      <w:pPr>
        <w:keepNext/>
        <w:spacing w:after="40"/>
      </w:pPr>
      <w:r>
        <w:rPr>
          <w:b/>
          <w:color w:val="254C64"/>
        </w:rPr>
        <w:t>시작시각</w:t>
      </w:r>
    </w:p>
    <w:p>
      <w:r>
        <w:rPr>
          <w:color w:val="6B7280"/>
        </w:rPr>
        <w:t>[실제 시작시각 입력]</w:t>
      </w:r>
    </w:p>
    <w:p>
      <w:pPr>
        <w:keepNext/>
        <w:spacing w:after="40"/>
      </w:pPr>
      <w:r>
        <w:rPr>
          <w:b/>
          <w:color w:val="254C64"/>
        </w:rPr>
        <w:t>종료시각</w:t>
      </w:r>
    </w:p>
    <w:p>
      <w:r>
        <w:rPr>
          <w:color w:val="6B7280"/>
        </w:rPr>
        <w:t>[실제 종료시각 입력]</w:t>
      </w:r>
    </w:p>
    <w:p>
      <w:pPr>
        <w:keepNext/>
        <w:spacing w:after="40"/>
      </w:pPr>
      <w:r>
        <w:rPr>
          <w:b/>
          <w:color w:val="254C64"/>
        </w:rPr>
        <w:t>협업 방식</w:t>
      </w:r>
    </w:p>
    <w:p>
      <w:r>
        <w:rPr>
          <w:color w:val="6B7280"/>
        </w:rPr>
        <w:t>[대면·온라인 등 실제 방식 입력]</w:t>
      </w:r>
    </w:p>
    <w:p>
      <w:pPr>
        <w:keepNext/>
        <w:spacing w:after="40"/>
      </w:pPr>
      <w:r>
        <w:rPr>
          <w:b/>
          <w:color w:val="254C64"/>
        </w:rPr>
        <w:t>실제 참여자</w:t>
      </w:r>
    </w:p>
    <w:p>
      <w:r>
        <w:t>시니어·주니어를 전제로 작성 · 실제 참여 여부 확인</w:t>
      </w:r>
    </w:p>
    <w:p>
      <w:pPr>
        <w:keepNext/>
        <w:spacing w:after="40"/>
      </w:pPr>
      <w:r>
        <w:rPr>
          <w:b/>
          <w:color w:val="254C64"/>
        </w:rPr>
        <w:t>함께 수행한 시간(분)</w:t>
      </w:r>
    </w:p>
    <w:p>
      <w:r>
        <w:rPr>
          <w:color w:val="6B7280"/>
        </w:rPr>
        <w:t>[실제 시간 입력]</w:t>
      </w:r>
    </w:p>
    <w:p>
      <w:pPr>
        <w:keepNext/>
        <w:spacing w:after="40"/>
      </w:pPr>
      <w:r>
        <w:rPr>
          <w:b/>
          <w:color w:val="254C64"/>
        </w:rPr>
        <w:t>시니어 단독시간(분)</w:t>
      </w:r>
    </w:p>
    <w:p>
      <w:r>
        <w:rPr>
          <w:color w:val="6B7280"/>
        </w:rPr>
        <w:t>[실제 시간 입력]</w:t>
      </w:r>
    </w:p>
    <w:p>
      <w:pPr>
        <w:keepNext/>
        <w:spacing w:after="40"/>
      </w:pPr>
      <w:r>
        <w:rPr>
          <w:b/>
          <w:color w:val="254C64"/>
        </w:rPr>
        <w:t>주니어 단독시간(분)</w:t>
      </w:r>
    </w:p>
    <w:p>
      <w:r>
        <w:rPr>
          <w:color w:val="6B7280"/>
        </w:rPr>
        <w:t>[실제 시간 입력]</w:t>
      </w:r>
    </w:p>
    <w:p>
      <w:pPr>
        <w:keepNext/>
        <w:spacing w:after="40"/>
      </w:pPr>
      <w:r>
        <w:rPr>
          <w:b/>
          <w:color w:val="254C64"/>
        </w:rPr>
        <w:t>시니어는 실제로 무엇을 했나요?</w:t>
      </w:r>
    </w:p>
    <w:p>
      <w:r>
        <w:t>직원이 화면을 보았을 때 무엇을 해야 하는지, 현재 누구의 처리를 기다리는지 쉽게 알 수 있어야 한다는 기준을 제시함. 문서함 분류, 진행상황, 완료 알림, 읽기 쉬운 글자와 버튼 배치를 검토함. 직원 PC에서 사용하는 방식과 자료 보관·담당자 변경 등 운영상 확인할 내용을 설명함.</w:t>
      </w:r>
    </w:p>
    <w:p>
      <w:pPr>
        <w:keepNext/>
        <w:spacing w:after="40"/>
      </w:pPr>
      <w:r>
        <w:rPr>
          <w:b/>
          <w:color w:val="254C64"/>
        </w:rPr>
        <w:t>주니어는 실제로 무엇을 했나요?</w:t>
      </w:r>
    </w:p>
    <w:p>
      <w:r>
        <w:t>AI를 활용해 홈, 기안 화면, 문서함, 알림의 구성을 비교하고 시니어 피드백에 따라 문구와 배치를 수정함. 역할을 바꾸어 보면서 메뉴와 처리 동선을 확인하고 작은 화면에서도 읽을 수 있도록 구성함. 개인 PC에서 확인하는 방식과 NAS를 통해 직원이 브라우저로 접속하는 운영 방식을 구분해 정리함.</w:t>
      </w:r>
    </w:p>
    <w:p>
      <w:pPr>
        <w:keepNext/>
        <w:spacing w:after="40"/>
      </w:pPr>
      <w:r>
        <w:rPr>
          <w:b/>
          <w:color w:val="254C64"/>
        </w:rPr>
        <w:t>산출물·증빙 설명</w:t>
      </w:r>
    </w:p>
    <w:p>
      <w:r>
        <w:t>홈·기안·문서함·알림 화면, 역할별 사용 안내, 운영 구성과 자료 보존·백업 안내. 화면 변경 전후 비교 자료를 활용할 수 있음.</w:t>
      </w:r>
    </w:p>
    <w:p>
      <w:pPr>
        <w:keepNext/>
        <w:spacing w:after="40"/>
      </w:pPr>
      <w:r>
        <w:rPr>
          <w:b/>
          <w:color w:val="254C64"/>
        </w:rPr>
        <w:t>증빙파일 첨부</w:t>
      </w:r>
    </w:p>
    <w:p>
      <w:r>
        <w:rPr>
          <w:color w:val="6B7280"/>
        </w:rPr>
        <w:t>[실제로 보유한 자료 중 선택하여 첨부 · 이 문서에 증빙파일은 첨부하지 않음]</w:t>
      </w:r>
    </w:p>
    <w:p>
      <w:pPr>
        <w:pStyle w:val="Heading2"/>
      </w:pPr>
      <w:r>
        <w:t>02 · 이번 세션에서 무엇을 서로 배우고 확인했나요?</w:t>
      </w:r>
    </w:p>
    <w:p>
      <w:pPr>
        <w:pStyle w:val="Heading3"/>
      </w:pPr>
      <w:r>
        <w:t>지식교류 1 · 시니어 → 주니어</w:t>
      </w:r>
    </w:p>
    <w:p>
      <w:pPr>
        <w:keepNext/>
        <w:spacing w:after="40"/>
      </w:pPr>
      <w:r>
        <w:rPr>
          <w:b/>
          <w:color w:val="254C64"/>
        </w:rPr>
        <w:t>지식교류 방향</w:t>
      </w:r>
    </w:p>
    <w:p>
      <w:r>
        <w:t>시니어 → 주니어</w:t>
      </w:r>
    </w:p>
    <w:p>
      <w:pPr>
        <w:keepNext/>
        <w:spacing w:after="40"/>
      </w:pPr>
      <w:r>
        <w:rPr>
          <w:b/>
          <w:color w:val="254C64"/>
        </w:rPr>
        <w:t>무엇을 설명하거나 함께 검토했나요?</w:t>
      </w:r>
    </w:p>
    <w:p>
      <w:r>
        <w:t>현장 사용자가 이해하기 쉬운 화면과 업무 용어의 기준을 설명함.</w:t>
      </w:r>
    </w:p>
    <w:p>
      <w:pPr>
        <w:keepNext/>
        <w:spacing w:after="40"/>
      </w:pPr>
      <w:r>
        <w:rPr>
          <w:b/>
          <w:color w:val="254C64"/>
        </w:rPr>
        <w:t>설명하거나 공유한 구체적인 내용은 무엇인가요?</w:t>
      </w:r>
    </w:p>
    <w:p>
      <w:r>
        <w:t>개발 과정의 세부 상태를 모두 보여주기보다 직원이 지금 해야 할 일과 담당자를 먼저 보여줘야 한다고 설명함. 휴가원·구매요청·생산 재고를 구분하되 공통 문서함의 틀은 유지하고, 완료 결과는 눈에 띄게 확인할 수 있어야 함을 공유함.</w:t>
      </w:r>
    </w:p>
    <w:p>
      <w:pPr>
        <w:keepNext/>
        <w:spacing w:after="40"/>
      </w:pPr>
      <w:r>
        <w:rPr>
          <w:b/>
          <w:color w:val="254C64"/>
        </w:rPr>
        <w:t>상대방은 무엇을 이해하고 직접 적용했나요?</w:t>
      </w:r>
    </w:p>
    <w:p>
      <w:r>
        <w:t>주니어가 AI에 화면별 핵심 행동과 표시 순서를 정리해 전달함. 시니어가 혼동하기 쉬운 용어와 중복 표시를 지적하면 문구·버튼·문서 분류에 반영하는 방식으로 개선함.</w:t>
      </w:r>
    </w:p>
    <w:p>
      <w:pPr>
        <w:keepNext/>
        <w:spacing w:after="40"/>
      </w:pPr>
      <w:r>
        <w:rPr>
          <w:b/>
          <w:color w:val="254C64"/>
        </w:rPr>
        <w:t>이해·적용 여부를 어떻게 확인했고 결과는 어땠나요?</w:t>
      </w:r>
    </w:p>
    <w:p>
      <w:r>
        <w:t>기안 작성, 대기 문서 확인, 처리 결과 확인의 순서로 화면을 따라가며 원하는 정보를 찾을 수 있는지 검토함. 기능 존재 여부와 사용자가 기능을 알아볼 수 있는지를 나누어 확인함.</w:t>
      </w:r>
    </w:p>
    <w:p>
      <w:pPr>
        <w:keepNext/>
        <w:spacing w:after="40"/>
      </w:pPr>
      <w:r>
        <w:rPr>
          <w:b/>
          <w:color w:val="254C64"/>
        </w:rPr>
        <w:t>함께 확정한 규칙이나 결론은 무엇인가요?</w:t>
      </w:r>
    </w:p>
    <w:p>
      <w:r>
        <w:t>화면은 현재 할 일과 결과 중심으로 보여주고, 기존 업무 틀을 유지하면서 불필요한 선택과 중복 표시를 줄이기로 함.</w:t>
      </w:r>
    </w:p>
    <w:p>
      <w:pPr>
        <w:pStyle w:val="Heading3"/>
      </w:pPr>
      <w:r>
        <w:t>지식교류 2 · 주니어 → 시니어</w:t>
      </w:r>
    </w:p>
    <w:p>
      <w:pPr>
        <w:keepNext/>
        <w:spacing w:after="40"/>
      </w:pPr>
      <w:r>
        <w:rPr>
          <w:b/>
          <w:color w:val="254C64"/>
        </w:rPr>
        <w:t>지식교류 방향</w:t>
      </w:r>
    </w:p>
    <w:p>
      <w:r>
        <w:t>주니어 → 시니어</w:t>
      </w:r>
    </w:p>
    <w:p>
      <w:pPr>
        <w:keepNext/>
        <w:spacing w:after="40"/>
      </w:pPr>
      <w:r>
        <w:rPr>
          <w:b/>
          <w:color w:val="254C64"/>
        </w:rPr>
        <w:t>무엇을 설명하거나 함께 검토했나요?</w:t>
      </w:r>
    </w:p>
    <w:p>
      <w:r>
        <w:t>AI로 만든 도구의 사용 환경과 운영 준비 항목을 공유함.</w:t>
      </w:r>
    </w:p>
    <w:p>
      <w:pPr>
        <w:keepNext/>
        <w:spacing w:after="40"/>
      </w:pPr>
      <w:r>
        <w:rPr>
          <w:b/>
          <w:color w:val="254C64"/>
        </w:rPr>
        <w:t>설명하거나 공유한 구체적인 내용은 무엇인가요?</w:t>
      </w:r>
    </w:p>
    <w:p>
      <w:r>
        <w:t>개인 PC에서 확인하는 실행 파일과 사내 서버에서 운영하는 웹 시스템의 차이를 설명함. NAS에서 공통으로 운영하면 직원은 브라우저로 접속하는 방식이 되며, 프로그램 업데이트와 직원·문서 데이터 보관은 구분해 관리해야 함을 공유함.</w:t>
      </w:r>
    </w:p>
    <w:p>
      <w:pPr>
        <w:keepNext/>
        <w:spacing w:after="40"/>
      </w:pPr>
      <w:r>
        <w:rPr>
          <w:b/>
          <w:color w:val="254C64"/>
        </w:rPr>
        <w:t>상대방은 무엇을 이해하고 직접 적용했나요?</w:t>
      </w:r>
    </w:p>
    <w:p>
      <w:r>
        <w:t>시니어가 직원 관점의 접속 방법과 자료 보존 필요성을 검토하고, 주니어는 계정·권한·백업·사용 안내 등 운영에 필요한 확인 항목을 정리함.</w:t>
      </w:r>
    </w:p>
    <w:p>
      <w:pPr>
        <w:keepNext/>
        <w:spacing w:after="40"/>
      </w:pPr>
      <w:r>
        <w:rPr>
          <w:b/>
          <w:color w:val="254C64"/>
        </w:rPr>
        <w:t>이해·적용 여부를 어떻게 확인했고 결과는 어땠나요?</w:t>
      </w:r>
    </w:p>
    <w:p>
      <w:r>
        <w:t>화면 구현 완료와 실제 운영 환경 확인을 구분하고, 직원 접속·권한·기록 보존·복구가 별도의 확인 대상임을 대조함. 이 기록만으로 실제 NAS 운영 전환을 완료했다고 판단하지 않음.</w:t>
      </w:r>
    </w:p>
    <w:p>
      <w:pPr>
        <w:keepNext/>
        <w:spacing w:after="40"/>
      </w:pPr>
      <w:r>
        <w:rPr>
          <w:b/>
          <w:color w:val="254C64"/>
        </w:rPr>
        <w:t>함께 확정한 규칙이나 결론은 무엇인가요?</w:t>
      </w:r>
    </w:p>
    <w:p>
      <w:r>
        <w:t>사용 화면뿐 아니라 접속 방법과 자료 관리 기준을 함께 정리하고, 기능 완성과 운영 확인은 구분하기로 함.</w:t>
      </w:r>
    </w:p>
    <w:p>
      <w:pPr>
        <w:pStyle w:val="Heading2"/>
      </w:pPr>
      <w:r>
        <w:t>03 · 이번 세션의 결과와 남은 일</w:t>
      </w:r>
    </w:p>
    <w:p>
      <w:pPr>
        <w:keepNext/>
        <w:spacing w:after="40"/>
      </w:pPr>
      <w:r>
        <w:rPr>
          <w:b/>
          <w:color w:val="254C64"/>
        </w:rPr>
        <w:t>이번 세션에서 바뀐 업무규칙이나 절차</w:t>
      </w:r>
    </w:p>
    <w:p>
      <w:r>
        <w:t>문서 종류별 분류와 역할별 메뉴를 정리하고, 현재 담당자·처리 결과가 보이는 화면 구성을 기준으로 삼음. 프로그램 변경과 기존 업무 자료 보존을 구분하는 운영 원칙을 정리함.</w:t>
      </w:r>
    </w:p>
    <w:p>
      <w:pPr>
        <w:keepNext/>
        <w:spacing w:after="40"/>
      </w:pPr>
      <w:r>
        <w:rPr>
          <w:b/>
          <w:color w:val="254C64"/>
        </w:rPr>
        <w:t>발견한 오류·예외·이해 차이</w:t>
      </w:r>
    </w:p>
    <w:p>
      <w:r>
        <w:t>개발자에게 익숙한 표현이 직원에게는 직관적이지 않을 수 있었음. 화면을 새로 구성하면서 기존 동선이 달라지는 문제, 개인 PC 실행과 사내 공통 운영을 같은 것으로 이해하는 차이를 확인할 항목으로 정리함.</w:t>
      </w:r>
    </w:p>
    <w:p>
      <w:pPr>
        <w:keepNext/>
        <w:spacing w:after="40"/>
      </w:pPr>
      <w:r>
        <w:rPr>
          <w:b/>
          <w:color w:val="254C64"/>
        </w:rPr>
        <w:t>이번 세션에서 끝내지 못한 일</w:t>
      </w:r>
    </w:p>
    <w:p>
      <w:r>
        <w:t>실제 접속 환경과 사용자별 화면에 대한 현장 확인, 구매요청의 세부 업무 흐름 정리.</w:t>
      </w:r>
    </w:p>
    <w:p>
      <w:pPr>
        <w:keepNext/>
        <w:spacing w:after="40"/>
      </w:pPr>
      <w:r>
        <w:rPr>
          <w:b/>
          <w:color w:val="254C64"/>
        </w:rPr>
        <w:t>운영진의 지원이나 결정이 필요한 사항</w:t>
      </w:r>
    </w:p>
    <w:p>
      <w:r>
        <w:t>없음. 실제로 요청한 지원이나 결정 사항이 있었다면 해당 내용으로 수정합니다.</w:t>
      </w:r>
    </w:p>
    <w:p>
      <w:pPr>
        <w:pStyle w:val="Heading2"/>
      </w:pPr>
      <w:r>
        <w:t>04 · 상호 피드백 문안</w:t>
      </w:r>
    </w:p>
    <w:p>
      <w:pPr>
        <w:keepNext/>
        <w:spacing w:after="40"/>
      </w:pPr>
      <w:r>
        <w:rPr>
          <w:b/>
          <w:color w:val="254C64"/>
        </w:rPr>
        <w:t>시니어 피드백 · 당사자 확인 후 사용</w:t>
      </w:r>
    </w:p>
    <w:p>
      <w:r>
        <w:t>직접 화면을 보면서 의견을 주니어에게 전달하니 추상적인 요구가 구체적으로 바뀌었음. 기능이 많아지는 것보다 직원이 쉽게 사용할 수 있는 구성을 우선해야 한다고 판단함.</w:t>
      </w:r>
    </w:p>
    <w:p>
      <w:pPr>
        <w:keepNext/>
        <w:spacing w:after="40"/>
      </w:pPr>
      <w:r>
        <w:rPr>
          <w:b/>
          <w:color w:val="254C64"/>
        </w:rPr>
        <w:t>주니어 피드백 · 당사자 확인 후 사용</w:t>
      </w:r>
    </w:p>
    <w:p>
      <w:r>
        <w:t>AI로 화면을 빠르게 바꿀 수 있어도 사용자의 익숙한 업무 흐름을 놓치면 불편해질 수 있음을 배움. 시니어의 피드백을 화면 수정의 우선순위로 정리하는 방법을 익힘.</w:t>
      </w:r>
    </w:p>
    <w:p>
      <w:r>
        <w:br w:type="page"/>
      </w:r>
    </w:p>
    <w:p>
      <w:pPr>
        <w:pStyle w:val="Heading1"/>
      </w:pPr>
      <w:r>
        <w:t>5회차  |  2026-10-19</w:t>
      </w:r>
    </w:p>
    <w:p>
      <w:pPr>
        <w:pStyle w:val="Heading2"/>
      </w:pPr>
      <w:r>
        <w:t>구매요청과 경리 업무 흐름의 구체화</w:t>
      </w:r>
    </w:p>
    <w:p>
      <w:r>
        <w:t>시니어가 설명한 구매 판단·취합·실제 결제의 차이를 주니어가 AI로 구현하고 단순화함.</w:t>
      </w:r>
    </w:p>
    <w:p>
      <w:pPr>
        <w:pStyle w:val="Heading2"/>
      </w:pPr>
      <w:r>
        <w:t>01 · 언제, 어떻게 협업했나요?</w:t>
      </w:r>
    </w:p>
    <w:p>
      <w:pPr>
        <w:keepNext/>
        <w:spacing w:after="40"/>
      </w:pPr>
      <w:r>
        <w:rPr>
          <w:b/>
          <w:color w:val="254C64"/>
        </w:rPr>
        <w:t>활동일</w:t>
      </w:r>
    </w:p>
    <w:p>
      <w:r>
        <w:t>2026-10-19 · 회차 배정일</w:t>
      </w:r>
    </w:p>
    <w:p>
      <w:pPr>
        <w:keepNext/>
        <w:spacing w:after="40"/>
      </w:pPr>
      <w:r>
        <w:rPr>
          <w:b/>
          <w:color w:val="254C64"/>
        </w:rPr>
        <w:t>시작시각</w:t>
      </w:r>
    </w:p>
    <w:p>
      <w:r>
        <w:rPr>
          <w:color w:val="6B7280"/>
        </w:rPr>
        <w:t>[실제 시작시각 입력]</w:t>
      </w:r>
    </w:p>
    <w:p>
      <w:pPr>
        <w:keepNext/>
        <w:spacing w:after="40"/>
      </w:pPr>
      <w:r>
        <w:rPr>
          <w:b/>
          <w:color w:val="254C64"/>
        </w:rPr>
        <w:t>종료시각</w:t>
      </w:r>
    </w:p>
    <w:p>
      <w:r>
        <w:rPr>
          <w:color w:val="6B7280"/>
        </w:rPr>
        <w:t>[실제 종료시각 입력]</w:t>
      </w:r>
    </w:p>
    <w:p>
      <w:pPr>
        <w:keepNext/>
        <w:spacing w:after="40"/>
      </w:pPr>
      <w:r>
        <w:rPr>
          <w:b/>
          <w:color w:val="254C64"/>
        </w:rPr>
        <w:t>협업 방식</w:t>
      </w:r>
    </w:p>
    <w:p>
      <w:r>
        <w:rPr>
          <w:color w:val="6B7280"/>
        </w:rPr>
        <w:t>[대면·온라인 등 실제 방식 입력]</w:t>
      </w:r>
    </w:p>
    <w:p>
      <w:pPr>
        <w:keepNext/>
        <w:spacing w:after="40"/>
      </w:pPr>
      <w:r>
        <w:rPr>
          <w:b/>
          <w:color w:val="254C64"/>
        </w:rPr>
        <w:t>실제 참여자</w:t>
      </w:r>
    </w:p>
    <w:p>
      <w:r>
        <w:t>시니어·주니어를 전제로 작성 · 실제 참여 여부 확인</w:t>
      </w:r>
    </w:p>
    <w:p>
      <w:pPr>
        <w:keepNext/>
        <w:spacing w:after="40"/>
      </w:pPr>
      <w:r>
        <w:rPr>
          <w:b/>
          <w:color w:val="254C64"/>
        </w:rPr>
        <w:t>함께 수행한 시간(분)</w:t>
      </w:r>
    </w:p>
    <w:p>
      <w:r>
        <w:rPr>
          <w:color w:val="6B7280"/>
        </w:rPr>
        <w:t>[실제 시간 입력]</w:t>
      </w:r>
    </w:p>
    <w:p>
      <w:pPr>
        <w:keepNext/>
        <w:spacing w:after="40"/>
      </w:pPr>
      <w:r>
        <w:rPr>
          <w:b/>
          <w:color w:val="254C64"/>
        </w:rPr>
        <w:t>시니어 단독시간(분)</w:t>
      </w:r>
    </w:p>
    <w:p>
      <w:r>
        <w:rPr>
          <w:color w:val="6B7280"/>
        </w:rPr>
        <w:t>[실제 시간 입력]</w:t>
      </w:r>
    </w:p>
    <w:p>
      <w:pPr>
        <w:keepNext/>
        <w:spacing w:after="40"/>
      </w:pPr>
      <w:r>
        <w:rPr>
          <w:b/>
          <w:color w:val="254C64"/>
        </w:rPr>
        <w:t>주니어 단독시간(분)</w:t>
      </w:r>
    </w:p>
    <w:p>
      <w:r>
        <w:rPr>
          <w:color w:val="6B7280"/>
        </w:rPr>
        <w:t>[실제 시간 입력]</w:t>
      </w:r>
    </w:p>
    <w:p>
      <w:pPr>
        <w:keepNext/>
        <w:spacing w:after="40"/>
      </w:pPr>
      <w:r>
        <w:rPr>
          <w:b/>
          <w:color w:val="254C64"/>
        </w:rPr>
        <w:t>시니어는 실제로 무엇을 했나요?</w:t>
      </w:r>
    </w:p>
    <w:p>
      <w:r>
        <w:t>개발팀 요청은 개발팀 이사, 그 외 부서 요청은 생산팀 이사가 구매 내용을 확인하는 기준을 설명함. 경리는 확인된 품목을 취합해 대표에게 올리고, 대표의 실제 결제 후 경리가 완료를 등록하는 역할 구분을 검토함. 내부 승인, 실제 결제, 물품 수령을 같은 상태로 다루면 혼동된다는 점과 불필요하게 많은 상태·알림을 줄여야 한다는 의견을 제시함.</w:t>
      </w:r>
    </w:p>
    <w:p>
      <w:pPr>
        <w:keepNext/>
        <w:spacing w:after="40"/>
      </w:pPr>
      <w:r>
        <w:rPr>
          <w:b/>
          <w:color w:val="254C64"/>
        </w:rPr>
        <w:t>주니어는 실제로 무엇을 했나요?</w:t>
      </w:r>
    </w:p>
    <w:p>
      <w:r>
        <w:t>시니어의 설명을 구매요청 경로와 역할별 화면으로 정리해 AI 구현에 반영함. 검토자의 승인자 선택란을 쉽게 찾을 수 있게 하고, 승인완료는 권한이 있는 검토자에게만 보조 동작으로 보이도록 구성함. 구매확인·경리 취합·결제 완료 등록·기안자 수령 확인을 연결하고, 중복 메뉴와 복잡한 수령 수량 표시를 정리함.</w:t>
      </w:r>
    </w:p>
    <w:p>
      <w:pPr>
        <w:keepNext/>
        <w:spacing w:after="40"/>
      </w:pPr>
      <w:r>
        <w:rPr>
          <w:b/>
          <w:color w:val="254C64"/>
        </w:rPr>
        <w:t>산출물·증빙 설명</w:t>
      </w:r>
    </w:p>
    <w:p>
      <w:r>
        <w:t>구매요청서, 부서별 구매확인 담당자 설정, 경리 취합 화면, 대표 구매내역 조회, 결제 완료·반려·수령 확인 화면. 구매 업무 흐름과 용어 정리 자료를 활용할 수 있음.</w:t>
      </w:r>
    </w:p>
    <w:p>
      <w:pPr>
        <w:keepNext/>
        <w:spacing w:after="40"/>
      </w:pPr>
      <w:r>
        <w:rPr>
          <w:b/>
          <w:color w:val="254C64"/>
        </w:rPr>
        <w:t>증빙파일 첨부</w:t>
      </w:r>
    </w:p>
    <w:p>
      <w:r>
        <w:rPr>
          <w:color w:val="6B7280"/>
        </w:rPr>
        <w:t>[실제로 보유한 자료 중 선택하여 첨부 · 이 문서에 증빙파일은 첨부하지 않음]</w:t>
      </w:r>
    </w:p>
    <w:p>
      <w:pPr>
        <w:pStyle w:val="Heading2"/>
      </w:pPr>
      <w:r>
        <w:t>02 · 이번 세션에서 무엇을 서로 배우고 확인했나요?</w:t>
      </w:r>
    </w:p>
    <w:p>
      <w:pPr>
        <w:pStyle w:val="Heading3"/>
      </w:pPr>
      <w:r>
        <w:t>지식교류 1 · 시니어 → 주니어</w:t>
      </w:r>
    </w:p>
    <w:p>
      <w:pPr>
        <w:keepNext/>
        <w:spacing w:after="40"/>
      </w:pPr>
      <w:r>
        <w:rPr>
          <w:b/>
          <w:color w:val="254C64"/>
        </w:rPr>
        <w:t>지식교류 방향</w:t>
      </w:r>
    </w:p>
    <w:p>
      <w:r>
        <w:t>시니어 → 주니어</w:t>
      </w:r>
    </w:p>
    <w:p>
      <w:pPr>
        <w:keepNext/>
        <w:spacing w:after="40"/>
      </w:pPr>
      <w:r>
        <w:rPr>
          <w:b/>
          <w:color w:val="254C64"/>
        </w:rPr>
        <w:t>무엇을 설명하거나 함께 검토했나요?</w:t>
      </w:r>
    </w:p>
    <w:p>
      <w:r>
        <w:t>구매 확인, 경리 취합, 대표의 실제 결제와 완료 등록의 차이를 설명함.</w:t>
      </w:r>
    </w:p>
    <w:p>
      <w:pPr>
        <w:keepNext/>
        <w:spacing w:after="40"/>
      </w:pPr>
      <w:r>
        <w:rPr>
          <w:b/>
          <w:color w:val="254C64"/>
        </w:rPr>
        <w:t>설명하거나 공유한 구체적인 내용은 무엇인가요?</w:t>
      </w:r>
    </w:p>
    <w:p>
      <w:r>
        <w:t>담당 이사의 구매확인 이후 경리가 품목과 금액을 정리해 대표에게 올리는 실무를 설명함. 대표가 실제 결제 사실을 경리에게 전달하면 경리가 해당 품목을 결제 완료로 등록하고, 그때 기안자에게 최종결재완료를 알리는 흐름으로 정리함. 물품 수령은 기안자가 별도로 확인하도록 구분함.</w:t>
      </w:r>
    </w:p>
    <w:p>
      <w:pPr>
        <w:keepNext/>
        <w:spacing w:after="40"/>
      </w:pPr>
      <w:r>
        <w:rPr>
          <w:b/>
          <w:color w:val="254C64"/>
        </w:rPr>
        <w:t>상대방은 무엇을 이해하고 직접 적용했나요?</w:t>
      </w:r>
    </w:p>
    <w:p>
      <w:r>
        <w:t>주니어가 AI에 역할별 행동과 완료 시점을 다시 명확히 전달함. 경리에게 품목별 결제 완료·반려·보류 처리를 두고, 대표에게는 구매 내역 조회를 중심으로 구성함. 기안자 화면의 결재완료와 수령 상태도 분리함.</w:t>
      </w:r>
    </w:p>
    <w:p>
      <w:pPr>
        <w:keepNext/>
        <w:spacing w:after="40"/>
      </w:pPr>
      <w:r>
        <w:rPr>
          <w:b/>
          <w:color w:val="254C64"/>
        </w:rPr>
        <w:t>이해·적용 여부를 어떻게 확인했고 결과는 어땠나요?</w:t>
      </w:r>
    </w:p>
    <w:p>
      <w:r>
        <w:t>기안자 요청부터 이사 확인, 경리 취합, 대표 내역 확인, 경리 완료 등록, 기안자 수령 확인까지 담당자별로 연결되는지 검토함. 일부 품목만 처리해도 다른 품목이 함께 완료되지 않는지 확인 항목에 포함함.</w:t>
      </w:r>
    </w:p>
    <w:p>
      <w:pPr>
        <w:keepNext/>
        <w:spacing w:after="40"/>
      </w:pPr>
      <w:r>
        <w:rPr>
          <w:b/>
          <w:color w:val="254C64"/>
        </w:rPr>
        <w:t>함께 확정한 규칙이나 결론은 무엇인가요?</w:t>
      </w:r>
    </w:p>
    <w:p>
      <w:r>
        <w:t>경리의 결제 완료 등록을 최종결재완료 시점으로 보고, 내부 승인과 수령 확인은 별도 단계로 관리하기로 함.</w:t>
      </w:r>
    </w:p>
    <w:p>
      <w:pPr>
        <w:pStyle w:val="Heading3"/>
      </w:pPr>
      <w:r>
        <w:t>지식교류 2 · 주니어 → 시니어</w:t>
      </w:r>
    </w:p>
    <w:p>
      <w:pPr>
        <w:keepNext/>
        <w:spacing w:after="40"/>
      </w:pPr>
      <w:r>
        <w:rPr>
          <w:b/>
          <w:color w:val="254C64"/>
        </w:rPr>
        <w:t>지식교류 방향</w:t>
      </w:r>
    </w:p>
    <w:p>
      <w:r>
        <w:t>주니어 → 시니어</w:t>
      </w:r>
    </w:p>
    <w:p>
      <w:pPr>
        <w:keepNext/>
        <w:spacing w:after="40"/>
      </w:pPr>
      <w:r>
        <w:rPr>
          <w:b/>
          <w:color w:val="254C64"/>
        </w:rPr>
        <w:t>무엇을 설명하거나 함께 검토했나요?</w:t>
      </w:r>
    </w:p>
    <w:p>
      <w:r>
        <w:t>업무 기록을 보존하면서 사용자가 보는 화면을 단순화하는 방법을 공유함.</w:t>
      </w:r>
    </w:p>
    <w:p>
      <w:pPr>
        <w:keepNext/>
        <w:spacing w:after="40"/>
      </w:pPr>
      <w:r>
        <w:rPr>
          <w:b/>
          <w:color w:val="254C64"/>
        </w:rPr>
        <w:t>설명하거나 공유한 구체적인 내용은 무엇인가요?</w:t>
      </w:r>
    </w:p>
    <w:p>
      <w:r>
        <w:t>처리 이력을 보관하는 것과 모든 상태를 화면에 나열하는 것은 다름을 설명함. 사용자는 핵심 상태와 현재 할 일을 먼저 보고, 담당자와 원본 기록은 필요할 때 확인하도록 구성할 수 있음을 공유함. 승인자를 고르는 기능을 접어 두면 기능이 없는 것으로 보일 수 있다는 점도 함께 검토함.</w:t>
      </w:r>
    </w:p>
    <w:p>
      <w:pPr>
        <w:keepNext/>
        <w:spacing w:after="40"/>
      </w:pPr>
      <w:r>
        <w:rPr>
          <w:b/>
          <w:color w:val="254C64"/>
        </w:rPr>
        <w:t>상대방은 무엇을 이해하고 직접 적용했나요?</w:t>
      </w:r>
    </w:p>
    <w:p>
      <w:r>
        <w:t>시니어가 꼭 보여야 하는 품목·기안자·구매처·수량·가격·용도와 불필요한 수령 집계를 구분해 검토함. 주니어는 선택란과 주요 버튼을 드러내고, 권한 있는 사람만 쓰는 동작은 보조 위치에 배치함.</w:t>
      </w:r>
    </w:p>
    <w:p>
      <w:pPr>
        <w:keepNext/>
        <w:spacing w:after="40"/>
      </w:pPr>
      <w:r>
        <w:rPr>
          <w:b/>
          <w:color w:val="254C64"/>
        </w:rPr>
        <w:t>이해·적용 여부를 어떻게 확인했고 결과는 어땠나요?</w:t>
      </w:r>
    </w:p>
    <w:p>
      <w:r>
        <w:t>역할별 화면에서 필요한 정보와 동작을 바로 찾을 수 있는지 확인하고, 문서함과 구매 업무 화면에 동일한 요청이 혼동되게 보이는 부분을 점검하도록 구성함.</w:t>
      </w:r>
    </w:p>
    <w:p>
      <w:pPr>
        <w:keepNext/>
        <w:spacing w:after="40"/>
      </w:pPr>
      <w:r>
        <w:rPr>
          <w:b/>
          <w:color w:val="254C64"/>
        </w:rPr>
        <w:t>함께 확정한 규칙이나 결론은 무엇인가요?</w:t>
      </w:r>
    </w:p>
    <w:p>
      <w:r>
        <w:t>기록은 보존하되 기본 화면은 단순하게 유지하고, 권한에 따라 필요한 행동만 보여주기로 함.</w:t>
      </w:r>
    </w:p>
    <w:p>
      <w:pPr>
        <w:pStyle w:val="Heading2"/>
      </w:pPr>
      <w:r>
        <w:t>03 · 이번 세션의 결과와 남은 일</w:t>
      </w:r>
    </w:p>
    <w:p>
      <w:pPr>
        <w:keepNext/>
        <w:spacing w:after="40"/>
      </w:pPr>
      <w:r>
        <w:rPr>
          <w:b/>
          <w:color w:val="254C64"/>
        </w:rPr>
        <w:t>이번 세션에서 바뀐 업무규칙이나 절차</w:t>
      </w:r>
    </w:p>
    <w:p>
      <w:r>
        <w:t>부서별 구매확인 담당자와 경리의 취합·결제 완료 등록 역할을 구체화함. 기안자에게는 최종결재완료를 알리고, 수령 완료는 별도로 처리하도록 정리함. 검토자의 일반 동작은 승인 요청으로 두고 내부 승인완료는 별도 권한자에게만 허용함.</w:t>
      </w:r>
    </w:p>
    <w:p>
      <w:pPr>
        <w:keepNext/>
        <w:spacing w:after="40"/>
      </w:pPr>
      <w:r>
        <w:rPr>
          <w:b/>
          <w:color w:val="254C64"/>
        </w:rPr>
        <w:t>발견한 오류·예외·이해 차이</w:t>
      </w:r>
    </w:p>
    <w:p>
      <w:r>
        <w:t>결재와 결제를 같은 말로 사용하면 시스템 완료 시점이 달라질 수 있었음. 검토 단계의 승인완료 버튼이 지나치게 강조되거나 승인자 선택란이 접혀 있으면 실제 절차를 잘못 이해할 수 있다는 점을 확인함.</w:t>
      </w:r>
    </w:p>
    <w:p>
      <w:pPr>
        <w:keepNext/>
        <w:spacing w:after="40"/>
      </w:pPr>
      <w:r>
        <w:rPr>
          <w:b/>
          <w:color w:val="254C64"/>
        </w:rPr>
        <w:t>이번 세션에서 끝내지 못한 일</w:t>
      </w:r>
    </w:p>
    <w:p>
      <w:r>
        <w:t>대표가 새 요청을 알아볼 수 있는 표시와 경리의 기간·팀·직원별 구매 집계 방식 정리.</w:t>
      </w:r>
    </w:p>
    <w:p>
      <w:pPr>
        <w:keepNext/>
        <w:spacing w:after="40"/>
      </w:pPr>
      <w:r>
        <w:rPr>
          <w:b/>
          <w:color w:val="254C64"/>
        </w:rPr>
        <w:t>운영진의 지원이나 결정이 필요한 사항</w:t>
      </w:r>
    </w:p>
    <w:p>
      <w:r>
        <w:t>없음. 실제로 요청한 지원이나 결정 사항이 있었다면 해당 내용으로 수정합니다.</w:t>
      </w:r>
    </w:p>
    <w:p>
      <w:pPr>
        <w:pStyle w:val="Heading2"/>
      </w:pPr>
      <w:r>
        <w:t>04 · 상호 피드백 문안</w:t>
      </w:r>
    </w:p>
    <w:p>
      <w:pPr>
        <w:keepNext/>
        <w:spacing w:after="40"/>
      </w:pPr>
      <w:r>
        <w:rPr>
          <w:b/>
          <w:color w:val="254C64"/>
        </w:rPr>
        <w:t>시니어 피드백 · 당사자 확인 후 사용</w:t>
      </w:r>
    </w:p>
    <w:p>
      <w:r>
        <w:t>실제 구매 업무를 설명하면서 프로그램의 승인 절차가 현장보다 복잡해질 수 있다는 점을 확인함. 담당자별로 해야 할 일을 구분하고 불필요한 표시를 줄인 방향이 적절했음.</w:t>
      </w:r>
    </w:p>
    <w:p>
      <w:pPr>
        <w:keepNext/>
        <w:spacing w:after="40"/>
      </w:pPr>
      <w:r>
        <w:rPr>
          <w:b/>
          <w:color w:val="254C64"/>
        </w:rPr>
        <w:t>주니어 피드백 · 당사자 확인 후 사용</w:t>
      </w:r>
    </w:p>
    <w:p>
      <w:r>
        <w:t>같은 “완료”라도 내부 승인, 실제 결제, 수령이 서로 다른 의미임을 배움. AI가 만든 일반적인 절차를 그대로 적용하지 않고 시니어의 설명에 맞춰 단계와 용어를 조정해야 했음.</w:t>
      </w:r>
    </w:p>
    <w:p>
      <w:r>
        <w:br w:type="page"/>
      </w:r>
    </w:p>
    <w:p>
      <w:pPr>
        <w:pStyle w:val="Heading1"/>
      </w:pPr>
      <w:r>
        <w:t>6회차  |  2026-10-26</w:t>
      </w:r>
    </w:p>
    <w:p>
      <w:pPr>
        <w:pStyle w:val="Heading2"/>
      </w:pPr>
      <w:r>
        <w:t>구매 집계와 최종 사용성 정리</w:t>
      </w:r>
    </w:p>
    <w:p>
      <w:r>
        <w:t>시니어의 경리 집계 요구와 주니어의 AI 활용을 연결해 기록을 실제 업무 자료로 활용할 수 있게 함.</w:t>
      </w:r>
    </w:p>
    <w:p>
      <w:pPr>
        <w:pStyle w:val="Heading2"/>
      </w:pPr>
      <w:r>
        <w:t>01 · 언제, 어떻게 협업했나요?</w:t>
      </w:r>
    </w:p>
    <w:p>
      <w:pPr>
        <w:keepNext/>
        <w:spacing w:after="40"/>
      </w:pPr>
      <w:r>
        <w:rPr>
          <w:b/>
          <w:color w:val="254C64"/>
        </w:rPr>
        <w:t>활동일</w:t>
      </w:r>
    </w:p>
    <w:p>
      <w:r>
        <w:t>2026-10-26 · 회차 배정일</w:t>
      </w:r>
    </w:p>
    <w:p>
      <w:pPr>
        <w:keepNext/>
        <w:spacing w:after="40"/>
      </w:pPr>
      <w:r>
        <w:rPr>
          <w:b/>
          <w:color w:val="254C64"/>
        </w:rPr>
        <w:t>시작시각</w:t>
      </w:r>
    </w:p>
    <w:p>
      <w:r>
        <w:rPr>
          <w:color w:val="6B7280"/>
        </w:rPr>
        <w:t>[실제 시작시각 입력]</w:t>
      </w:r>
    </w:p>
    <w:p>
      <w:pPr>
        <w:keepNext/>
        <w:spacing w:after="40"/>
      </w:pPr>
      <w:r>
        <w:rPr>
          <w:b/>
          <w:color w:val="254C64"/>
        </w:rPr>
        <w:t>종료시각</w:t>
      </w:r>
    </w:p>
    <w:p>
      <w:r>
        <w:rPr>
          <w:color w:val="6B7280"/>
        </w:rPr>
        <w:t>[실제 종료시각 입력]</w:t>
      </w:r>
    </w:p>
    <w:p>
      <w:pPr>
        <w:keepNext/>
        <w:spacing w:after="40"/>
      </w:pPr>
      <w:r>
        <w:rPr>
          <w:b/>
          <w:color w:val="254C64"/>
        </w:rPr>
        <w:t>협업 방식</w:t>
      </w:r>
    </w:p>
    <w:p>
      <w:r>
        <w:rPr>
          <w:color w:val="6B7280"/>
        </w:rPr>
        <w:t>[대면·온라인 등 실제 방식 입력]</w:t>
      </w:r>
    </w:p>
    <w:p>
      <w:pPr>
        <w:keepNext/>
        <w:spacing w:after="40"/>
      </w:pPr>
      <w:r>
        <w:rPr>
          <w:b/>
          <w:color w:val="254C64"/>
        </w:rPr>
        <w:t>실제 참여자</w:t>
      </w:r>
    </w:p>
    <w:p>
      <w:r>
        <w:t>시니어·주니어를 전제로 작성 · 실제 참여 여부 확인</w:t>
      </w:r>
    </w:p>
    <w:p>
      <w:pPr>
        <w:keepNext/>
        <w:spacing w:after="40"/>
      </w:pPr>
      <w:r>
        <w:rPr>
          <w:b/>
          <w:color w:val="254C64"/>
        </w:rPr>
        <w:t>함께 수행한 시간(분)</w:t>
      </w:r>
    </w:p>
    <w:p>
      <w:r>
        <w:rPr>
          <w:color w:val="6B7280"/>
        </w:rPr>
        <w:t>[실제 시간 입력]</w:t>
      </w:r>
    </w:p>
    <w:p>
      <w:pPr>
        <w:keepNext/>
        <w:spacing w:after="40"/>
      </w:pPr>
      <w:r>
        <w:rPr>
          <w:b/>
          <w:color w:val="254C64"/>
        </w:rPr>
        <w:t>시니어 단독시간(분)</w:t>
      </w:r>
    </w:p>
    <w:p>
      <w:r>
        <w:rPr>
          <w:color w:val="6B7280"/>
        </w:rPr>
        <w:t>[실제 시간 입력]</w:t>
      </w:r>
    </w:p>
    <w:p>
      <w:pPr>
        <w:keepNext/>
        <w:spacing w:after="40"/>
      </w:pPr>
      <w:r>
        <w:rPr>
          <w:b/>
          <w:color w:val="254C64"/>
        </w:rPr>
        <w:t>주니어 단독시간(분)</w:t>
      </w:r>
    </w:p>
    <w:p>
      <w:r>
        <w:rPr>
          <w:color w:val="6B7280"/>
        </w:rPr>
        <w:t>[실제 시간 입력]</w:t>
      </w:r>
    </w:p>
    <w:p>
      <w:pPr>
        <w:keepNext/>
        <w:spacing w:after="40"/>
      </w:pPr>
      <w:r>
        <w:rPr>
          <w:b/>
          <w:color w:val="254C64"/>
        </w:rPr>
        <w:t>시니어는 실제로 무엇을 했나요?</w:t>
      </w:r>
    </w:p>
    <w:p>
      <w:r>
        <w:t>새 구매요청이 올라왔다는 사실을 대표가 알아볼 수 있어야 한다는 필요를 제시함. 경리 집계에서 누가 언제 무엇을 몇 개 얼마에 구매했는지 확인하고, 기간·팀·직원을 선택할 수 있어야 한다고 설명함. 엑셀에는 구매 판단과 집계에 필요한 내용을 남기고 불필요한 진행상황·처리 사유·수령 상태 열은 덜어내는 기준을 제시함.</w:t>
      </w:r>
    </w:p>
    <w:p>
      <w:pPr>
        <w:keepNext/>
        <w:spacing w:after="40"/>
      </w:pPr>
      <w:r>
        <w:rPr>
          <w:b/>
          <w:color w:val="254C64"/>
        </w:rPr>
        <w:t>주니어는 실제로 무엇을 했나요?</w:t>
      </w:r>
    </w:p>
    <w:p>
      <w:r>
        <w:t>AI를 활용해 대표 홈·메뉴의 새 요청 표시와 경리의 구매 집계 화면을 구성함. 기간과 팀, 여러 직원을 고르면 합계와 상세 내역이 연결되고 같은 조건의 엑셀을 받을 수 있게 정리함. 선택 조건에 따라 화면과 파일의 금액이 일치하는지 확인하고 모바일에서도 수량·금액·용도를 읽을 수 있도록 다듬음.</w:t>
      </w:r>
    </w:p>
    <w:p>
      <w:pPr>
        <w:keepNext/>
        <w:spacing w:after="40"/>
      </w:pPr>
      <w:r>
        <w:rPr>
          <w:b/>
          <w:color w:val="254C64"/>
        </w:rPr>
        <w:t>산출물·증빙 설명</w:t>
      </w:r>
    </w:p>
    <w:p>
      <w:r>
        <w:t>새 구매요청 표시 화면, 기간·팀·직원 선택 화면, 팀별·직원별 합계와 구매내역, 집계 요약·구매내역 엑셀. 완성본의 사용 안내와 확인 자료를 함께 활용할 수 있음.</w:t>
      </w:r>
    </w:p>
    <w:p>
      <w:pPr>
        <w:keepNext/>
        <w:spacing w:after="40"/>
      </w:pPr>
      <w:r>
        <w:rPr>
          <w:b/>
          <w:color w:val="254C64"/>
        </w:rPr>
        <w:t>증빙파일 첨부</w:t>
      </w:r>
    </w:p>
    <w:p>
      <w:r>
        <w:rPr>
          <w:color w:val="6B7280"/>
        </w:rPr>
        <w:t>[실제로 보유한 자료 중 선택하여 첨부 · 이 문서에 증빙파일은 첨부하지 않음]</w:t>
      </w:r>
    </w:p>
    <w:p>
      <w:pPr>
        <w:pStyle w:val="Heading2"/>
      </w:pPr>
      <w:r>
        <w:t>02 · 이번 세션에서 무엇을 서로 배우고 확인했나요?</w:t>
      </w:r>
    </w:p>
    <w:p>
      <w:pPr>
        <w:pStyle w:val="Heading3"/>
      </w:pPr>
      <w:r>
        <w:t>지식교류 1 · 시니어 → 주니어</w:t>
      </w:r>
    </w:p>
    <w:p>
      <w:pPr>
        <w:keepNext/>
        <w:spacing w:after="40"/>
      </w:pPr>
      <w:r>
        <w:rPr>
          <w:b/>
          <w:color w:val="254C64"/>
        </w:rPr>
        <w:t>지식교류 방향</w:t>
      </w:r>
    </w:p>
    <w:p>
      <w:r>
        <w:t>시니어 → 주니어</w:t>
      </w:r>
    </w:p>
    <w:p>
      <w:pPr>
        <w:keepNext/>
        <w:spacing w:after="40"/>
      </w:pPr>
      <w:r>
        <w:rPr>
          <w:b/>
          <w:color w:val="254C64"/>
        </w:rPr>
        <w:t>무엇을 설명하거나 함께 검토했나요?</w:t>
      </w:r>
    </w:p>
    <w:p>
      <w:r>
        <w:t>경리가 구매 기록을 집계할 때 필요한 질문과 기준을 설명함.</w:t>
      </w:r>
    </w:p>
    <w:p>
      <w:pPr>
        <w:keepNext/>
        <w:spacing w:after="40"/>
      </w:pPr>
      <w:r>
        <w:rPr>
          <w:b/>
          <w:color w:val="254C64"/>
        </w:rPr>
        <w:t>설명하거나 공유한 구체적인 내용은 무엇인가요?</w:t>
      </w:r>
    </w:p>
    <w:p>
      <w:r>
        <w:t>전체 금액만 보는 것보다 “누가, 언제, 무엇을, 얼마나, 얼마에” 구매했는지가 연결되어야 함을 설명함. 기간별 조회와 팀별·선택 직원별 합계가 필요하고, 구매 목적은 유지하되 집계에 불필요한 상태 열은 줄이는 방향을 검토함.</w:t>
      </w:r>
    </w:p>
    <w:p>
      <w:pPr>
        <w:keepNext/>
        <w:spacing w:after="40"/>
      </w:pPr>
      <w:r>
        <w:rPr>
          <w:b/>
          <w:color w:val="254C64"/>
        </w:rPr>
        <w:t>상대방은 무엇을 이해하고 직접 적용했나요?</w:t>
      </w:r>
    </w:p>
    <w:p>
      <w:r>
        <w:t>주니어가 요구를 기간·팀·복수 직원 필터와 합계·상세 내역으로 나누어 AI 구현에 반영함. 결제 완료 등록일을 집계 날짜로 정리하고, 기안 당시 부서를 기준으로 팀 합계를 구성함. 결제 대기·반려·보류는 실제 지출 합계에서 제외함.</w:t>
      </w:r>
    </w:p>
    <w:p>
      <w:pPr>
        <w:keepNext/>
        <w:spacing w:after="40"/>
      </w:pPr>
      <w:r>
        <w:rPr>
          <w:b/>
          <w:color w:val="254C64"/>
        </w:rPr>
        <w:t>이해·적용 여부를 어떻게 확인했고 결과는 어땠나요?</w:t>
      </w:r>
    </w:p>
    <w:p>
      <w:r>
        <w:t>기간을 바꾸거나 특정 팀과 여러 직원을 선택했을 때 대상 내역과 합계가 함께 달라지는지 확인함. 같은 조건의 화면과 엑셀을 비교하고, 수령 완료 여부가 결제 완료 품목의 포함 여부를 바꾸지 않는지 확인함.</w:t>
      </w:r>
    </w:p>
    <w:p>
      <w:pPr>
        <w:keepNext/>
        <w:spacing w:after="40"/>
      </w:pPr>
      <w:r>
        <w:rPr>
          <w:b/>
          <w:color w:val="254C64"/>
        </w:rPr>
        <w:t>함께 확정한 규칙이나 결론은 무엇인가요?</w:t>
      </w:r>
    </w:p>
    <w:p>
      <w:r>
        <w:t>지출 집계는 결제 완료 등록일과 기안 당시 부서를 기준으로 하고, 화면과 엑셀에 동일한 선택 조건을 적용하기로 함.</w:t>
      </w:r>
    </w:p>
    <w:p>
      <w:pPr>
        <w:pStyle w:val="Heading3"/>
      </w:pPr>
      <w:r>
        <w:t>지식교류 2 · 주니어 → 시니어</w:t>
      </w:r>
    </w:p>
    <w:p>
      <w:pPr>
        <w:keepNext/>
        <w:spacing w:after="40"/>
      </w:pPr>
      <w:r>
        <w:rPr>
          <w:b/>
          <w:color w:val="254C64"/>
        </w:rPr>
        <w:t>지식교류 방향</w:t>
      </w:r>
    </w:p>
    <w:p>
      <w:r>
        <w:t>주니어 → 시니어</w:t>
      </w:r>
    </w:p>
    <w:p>
      <w:pPr>
        <w:keepNext/>
        <w:spacing w:after="40"/>
      </w:pPr>
      <w:r>
        <w:rPr>
          <w:b/>
          <w:color w:val="254C64"/>
        </w:rPr>
        <w:t>무엇을 설명하거나 함께 검토했나요?</w:t>
      </w:r>
    </w:p>
    <w:p>
      <w:r>
        <w:t>새 요청의 열람 표시와 업무 완료를 구분하고, 집계 결과를 확인하는 방법을 공유함.</w:t>
      </w:r>
    </w:p>
    <w:p>
      <w:pPr>
        <w:keepNext/>
        <w:spacing w:after="40"/>
      </w:pPr>
      <w:r>
        <w:rPr>
          <w:b/>
          <w:color w:val="254C64"/>
        </w:rPr>
        <w:t>설명하거나 공유한 구체적인 내용은 무엇인가요?</w:t>
      </w:r>
    </w:p>
    <w:p>
      <w:r>
        <w:t>대표가 요청을 열었다는 사실과 승인·결제 완료는 서로 다른 의미임을 설명함. 새 요청 표시는 상세를 열면 해제하되 결제 대기는 유지하도록 하고, 집계는 선택한 조건의 전체 자료를 기준으로 하여 화면 페이지 수와 엑셀 범위가 달라지지 않도록 정리함.</w:t>
      </w:r>
    </w:p>
    <w:p>
      <w:pPr>
        <w:keepNext/>
        <w:spacing w:after="40"/>
      </w:pPr>
      <w:r>
        <w:rPr>
          <w:b/>
          <w:color w:val="254C64"/>
        </w:rPr>
        <w:t>상대방은 무엇을 이해하고 직접 적용했나요?</w:t>
      </w:r>
    </w:p>
    <w:p>
      <w:r>
        <w:t>시니어가 새 표시를 없애는 행동을 결제 완료로 오해하지 않도록 문구와 동선을 검토함. 주니어는 집계의 날짜·직원 선택 조건과 합계의 의미를 화면에 설명하고, 엑셀을 집계 요약과 구매내역으로 나눔.</w:t>
      </w:r>
    </w:p>
    <w:p>
      <w:pPr>
        <w:keepNext/>
        <w:spacing w:after="40"/>
      </w:pPr>
      <w:r>
        <w:rPr>
          <w:b/>
          <w:color w:val="254C64"/>
        </w:rPr>
        <w:t>이해·적용 여부를 어떻게 확인했고 결과는 어땠나요?</w:t>
      </w:r>
    </w:p>
    <w:p>
      <w:r>
        <w:t>요청 상세를 열어도 결제 상태가 바뀌지 않는지, 화면에서 선택한 기간·인원이 엑셀에도 유지되는지 확인함. 결과 숫자뿐 아니라 포함·제외 기준과 권한 범위를 함께 확인함.</w:t>
      </w:r>
    </w:p>
    <w:p>
      <w:pPr>
        <w:keepNext/>
        <w:spacing w:after="40"/>
      </w:pPr>
      <w:r>
        <w:rPr>
          <w:b/>
          <w:color w:val="254C64"/>
        </w:rPr>
        <w:t>함께 확정한 규칙이나 결론은 무엇인가요?</w:t>
      </w:r>
    </w:p>
    <w:p>
      <w:r>
        <w:t>새 요청 알림, 열람 여부, 실제 결제 완료는 구분하고, 경리가 조건을 선택한 뒤 근거 내역까지 확인할 수 있도록 하기로 함. 대표 승인 버튼 추가안은 보류한 상태를 유지함.</w:t>
      </w:r>
    </w:p>
    <w:p>
      <w:pPr>
        <w:pStyle w:val="Heading2"/>
      </w:pPr>
      <w:r>
        <w:t>03 · 이번 세션의 결과와 남은 일</w:t>
      </w:r>
    </w:p>
    <w:p>
      <w:pPr>
        <w:keepNext/>
        <w:spacing w:after="40"/>
      </w:pPr>
      <w:r>
        <w:rPr>
          <w:b/>
          <w:color w:val="254C64"/>
        </w:rPr>
        <w:t>이번 세션에서 바뀐 업무규칙이나 절차</w:t>
      </w:r>
    </w:p>
    <w:p>
      <w:r>
        <w:t>새 요청 표시를 기존 미결 건수와 구분하고, 요청 상세 열람만으로 결제 상태를 바꾸지 않도록 함. 구매 집계에 기간·팀·복수 직원 선택과 동일 조건의 엑셀 출력을 추가하는 기준을 정리함.</w:t>
      </w:r>
    </w:p>
    <w:p>
      <w:pPr>
        <w:keepNext/>
        <w:spacing w:after="40"/>
      </w:pPr>
      <w:r>
        <w:rPr>
          <w:b/>
          <w:color w:val="254C64"/>
        </w:rPr>
        <w:t>발견한 오류·예외·이해 차이</w:t>
      </w:r>
    </w:p>
    <w:p>
      <w:r>
        <w:t>새 요청을 열어본 것과 업무를 승인·완료한 것을 혼동하면 실제 처리 여부를 잘못 판단할 수 있었음. 집계 날짜나 팀 기준이 불명확하면 같은 자료의 합계가 달라질 수 있어 결제 완료 등록일·기안 당시 부서·포함 대상 기준을 명확히 정리함.</w:t>
      </w:r>
    </w:p>
    <w:p>
      <w:pPr>
        <w:keepNext/>
        <w:spacing w:after="40"/>
      </w:pPr>
      <w:r>
        <w:rPr>
          <w:b/>
          <w:color w:val="254C64"/>
        </w:rPr>
        <w:t>이번 세션에서 끝내지 못한 일</w:t>
      </w:r>
    </w:p>
    <w:p>
      <w:r>
        <w:t>기능 완성을 전제로, 실제 업무자료와의 최종 대조 및 사용자 안내·피드백 정리. 실제 효과나 절감 시간은 확인 자료를 확보한 뒤 기록할 필요가 있음.</w:t>
      </w:r>
    </w:p>
    <w:p>
      <w:pPr>
        <w:keepNext/>
        <w:spacing w:after="40"/>
      </w:pPr>
      <w:r>
        <w:rPr>
          <w:b/>
          <w:color w:val="254C64"/>
        </w:rPr>
        <w:t>운영진의 지원이나 결정이 필요한 사항</w:t>
      </w:r>
    </w:p>
    <w:p>
      <w:r>
        <w:t>없음. 실제로 요청한 지원이나 결정 사항이 있었다면 해당 내용으로 수정합니다.</w:t>
      </w:r>
    </w:p>
    <w:p>
      <w:pPr>
        <w:pStyle w:val="Heading2"/>
      </w:pPr>
      <w:r>
        <w:t>04 · 상호 피드백 문안</w:t>
      </w:r>
    </w:p>
    <w:p>
      <w:pPr>
        <w:keepNext/>
        <w:spacing w:after="40"/>
      </w:pPr>
      <w:r>
        <w:rPr>
          <w:b/>
          <w:color w:val="254C64"/>
        </w:rPr>
        <w:t>시니어 피드백 · 당사자 확인 후 사용</w:t>
      </w:r>
    </w:p>
    <w:p>
      <w:r>
        <w:t>업무 경험에서 나온 질문을 집계 조건과 화면으로 구체화한 점이 좋았음. 필요한 정보를 먼저 정하고 불필요한 열과 절차를 줄이는 것이 실제 사용 편의성에 중요하다는 점을 확인함.</w:t>
      </w:r>
    </w:p>
    <w:p>
      <w:pPr>
        <w:keepNext/>
        <w:spacing w:after="40"/>
      </w:pPr>
      <w:r>
        <w:rPr>
          <w:b/>
          <w:color w:val="254C64"/>
        </w:rPr>
        <w:t>주니어 피드백 · 당사자 확인 후 사용</w:t>
      </w:r>
    </w:p>
    <w:p>
      <w:r>
        <w:t>AI를 활용한 빠른 구현이 시니어의 업무 기준과 만나야 실제로 쓸 수 있는 도구가 된다는 점을 배움. 앞으로도 숫자나 화면이 만들어졌다는 사실만으로 끝내지 않고, 어떤 기준으로 나온 결과인지 확인하는 습관을 유지할 필요가 있음.</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AI 협업프로젝트 · 작성용 초안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53B5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A6D8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53B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53B5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협업프로젝트 주간 상호교류지</dc:title>
  <dc:subject>시니어 실무지식과 주니어 AI 활용의 상호교류 기록 초안</dc:subject>
  <dc:creator/>
  <cp:keywords/>
  <dc:description>완성본을 기준으로 재구성한 작성용 초안. 실제 활동 정보와 당사자 확인 필요.</dc:description>
  <cp:lastModifiedBy/>
  <cp:revision>1</cp:revision>
  <dcterms:created xsi:type="dcterms:W3CDTF">2013-12-23T23:15:00Z</dcterms:created>
  <dcterms:modified xsi:type="dcterms:W3CDTF">2013-12-23T23:15:00Z</dcterms:modified>
  <cp:category/>
</cp:coreProperties>
</file>