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CORRECTIVE ACTION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-CAP-001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[Responsible Manager]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fldChar w:fldCharType="begin"/>
              <w:fldPr>
                <w:ffData>
                  <w:ffName w:val="CISO"/>
                  <w:ffName w:val="Audit Manager"/>
                </w:ffData>
              </w:fldPr>
              <w:instrText xml:space="preserve"> FORMDROPDOWN </w:instrText>
              <w:fldChar w:fldCharType="separate"/>
              <w:t>CISO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Raised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Clause 10.1 (Nonconformity and corrective action)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Tracks nonconformities from identification to verified</w:t>
      </w:r>
    </w:p>
    <w:p>
      <w:pPr>
        <w:spacing w:after="120"/>
        <w:ind w:left="360"/>
      </w:pPr>
      <w:r>
        <w:rPr>
          <w:b w:val="0"/>
          <w:i/>
        </w:rPr>
        <w:t>closure. ISO 27001 Clause 10.1 requires correction (immediate fix)</w:t>
      </w:r>
    </w:p>
    <w:p>
      <w:pPr>
        <w:spacing w:after="120"/>
        <w:ind w:left="360"/>
      </w:pPr>
      <w:r>
        <w:rPr>
          <w:b w:val="0"/>
          <w:i/>
        </w:rPr>
        <w:t>AND corrective action (root cause elimination to prevent recurrence).</w:t>
      </w:r>
    </w:p>
    <w:p>
      <w:pPr>
        <w:spacing w:after="120"/>
        <w:ind w:left="360"/>
      </w:pPr>
      <w:r>
        <w:rPr>
          <w:b w:val="0"/>
          <w:i/>
        </w:rPr>
        <w:t>A plan without root cause analysis is a band-aid.</w:t>
      </w:r>
    </w:p>
    <w:p>
      <w:pPr>
        <w:spacing w:after="120"/>
        <w:ind w:left="360"/>
      </w:pPr>
      <w:r>
        <w:rPr>
          <w:b/>
          <w:i/>
        </w:rPr>
        <w:t>How to use this template: one plan per nonconformity. Complete</w:t>
      </w:r>
    </w:p>
    <w:p>
      <w:pPr>
        <w:spacing w:after="120"/>
        <w:ind w:left="360"/>
      </w:pPr>
      <w:r>
        <w:rPr>
          <w:b w:val="0"/>
          <w:i/>
        </w:rPr>
        <w:t>the 5-Whys root cause before defining corrective action — the</w:t>
      </w:r>
    </w:p>
    <w:p>
      <w:pPr>
        <w:spacing w:after="120"/>
        <w:ind w:left="360"/>
      </w:pPr>
      <w:r>
        <w:rPr>
          <w:b w:val="0"/>
          <w:i/>
        </w:rPr>
        <w:t>correction fixes the symptom, the corrective action fixes the cause.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NONCONFORMITY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NC Reference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NC-2026-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Source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Internal audit"/>
                  <w:ffName w:val="External audit"/>
                  <w:ffName w:val="Incident"/>
                  <w:ffName w:val="Monitoring"/>
                </w:ffData>
              </w:fldPr>
              <w:instrText xml:space="preserve"> FORMDROPDOWN </w:instrText>
              <w:fldChar w:fldCharType="separate"/>
              <w:t>Internal audit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Requirement Violated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Clause 9.2 / A.5.18 /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Description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What was found, with evidence: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Severity</w:t>
            </w:r>
          </w:p>
        </w:tc>
        <w:tc>
          <w:tcPr>
            <w:tcW w:type="dxa" w:w="4802"/>
          </w:tcPr>
          <w:p>
            <w:r/>
            <w:r>
              <w:fldChar w:fldCharType="begin"/>
              <w:fldPr>
                <w:ffData>
                  <w:ffName w:val="Major"/>
                  <w:ffName w:val="Minor"/>
                  <w:ffName w:val="Observation"/>
                </w:ffData>
              </w:fldPr>
              <w:instrText xml:space="preserve"> FORMDROPDOWN </w:instrText>
              <w:fldChar w:fldCharType="separate"/>
              <w:t>Major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ROOT CAUSE ANALYSIS (5-WHYS)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Iteration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Question: Why?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Why did the failure occur?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Why did </w:t>
            </w:r>
            <w:r>
              <w:rPr>
                <w:b w:val="0"/>
                <w:i w:val="0"/>
              </w:rPr>
              <w:t>[answer 1]</w:t>
            </w:r>
            <w:r>
              <w:rPr>
                <w:b w:val="0"/>
                <w:i w:val="0"/>
              </w:rPr>
              <w:t xml:space="preserve"> happen?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 xml:space="preserve">Why did </w:t>
            </w:r>
            <w:r>
              <w:rPr>
                <w:b w:val="0"/>
                <w:i w:val="0"/>
              </w:rPr>
              <w:t>[answer 2]</w:t>
            </w:r>
            <w:r>
              <w:rPr>
                <w:b w:val="0"/>
                <w:i w:val="0"/>
              </w:rPr>
              <w:t xml:space="preserve"> happen?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Why did </w:t>
            </w:r>
            <w:r>
              <w:rPr>
                <w:b w:val="0"/>
                <w:i w:val="0"/>
              </w:rPr>
              <w:t>[answer 3]</w:t>
            </w:r>
            <w:r>
              <w:rPr>
                <w:b w:val="0"/>
                <w:i w:val="0"/>
              </w:rPr>
              <w:t xml:space="preserve"> happen?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 xml:space="preserve">Why did </w:t>
            </w:r>
            <w:r>
              <w:rPr>
                <w:b w:val="0"/>
                <w:i w:val="0"/>
              </w:rPr>
              <w:t>[answer 4]</w:t>
            </w:r>
            <w:r>
              <w:rPr>
                <w:b w:val="0"/>
                <w:i w:val="0"/>
              </w:rPr>
              <w:t xml:space="preserve"> happen?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 xml:space="preserve">Root cause: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 xml:space="preserve">**Root cause statement:**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CORRECTION (IMMEDIATE FIX)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Correction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What fixes the immediate nonconformity: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Owner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Target Date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Completed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Yes/No — date: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CORRECTIVE ACTION (PREVENT RECURRENCE)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Corrective Action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What eliminates the root cause: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Owner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Target Date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Effectiveness Measure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How we will verify it worked: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VERIFICATION AND CLOSURE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Verification Method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Re-audit / evidence review / test: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Verification Date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Result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Effective / Not effective — reason: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Closed By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Closure Date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NC Owner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CISO / Audit Manager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