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Base de datos</w:t>
      </w:r>
    </w:p>
    <w:p w:rsidR="00000000" w:rsidDel="00000000" w:rsidP="00000000" w:rsidRDefault="00000000" w:rsidRPr="00000000" w14:paraId="00000005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48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br w:type="textWrapping"/>
        <w:t xml:space="preserve">Kevin Santiago Pinto López</w:t>
        <w:br w:type="textWrapping"/>
      </w:r>
    </w:p>
    <w:p w:rsidR="00000000" w:rsidDel="00000000" w:rsidP="00000000" w:rsidRDefault="00000000" w:rsidRPr="00000000" w14:paraId="00000008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Programa de formación: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Análisis y Desarrollo de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48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Ficha: 3119175</w:t>
      </w:r>
    </w:p>
    <w:p w:rsidR="00000000" w:rsidDel="00000000" w:rsidP="00000000" w:rsidRDefault="00000000" w:rsidRPr="00000000" w14:paraId="0000000D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Centro de Diseño y Metrología – SENA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Bogotá D.C.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Base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DATABASE biblioteca;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biblioteca;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TABLE autor (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id_autor INT AUTO_INCREMENT PRIMARY KEY,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nombre_autor VARCHAR(100) NOT NULL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TABLE categoria (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id_categoria INT AUTO_INCREMENT PRIMARY KEY,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nombre_categoria VARCHAR(50) NOT NULL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TABLE editorial (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id_editorial INT AUTO_INCREMENT PRIMARY KEY,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nombre_editorial VARCHAR(100) NOT NULL,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telefono VARCHAR(15)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TABLE libro (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id_libro INT AUTO_INCREMENT PRIMARY KEY,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titulo VARCHAR(150) NOT NULL,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id_autor INT,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id_editorial INT,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id_categoria INT,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FOREIGN KEY (id_autor) REFERENCES autor (id_autor) ON DELETE SET NULL ON UPDATE CASCADE,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FOREIGN KEY (id_editorial) REFERENCES editorial (id_editorial) ON DELETE SET NULL ON UPDATE CASCADE,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FOREIGN KEY (id_categoria) REFERENCES categoria (id_categoria) ON DELETE SET NULL ON UPDATE CASCADE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);</w:t>
        <w:br w:type="textWrapping"/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612130" cy="31369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2. Datos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autor (nombre_autor) VALUES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('Gabriel García Márquez'),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('Isabel Allende'),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('Jorge Luis Borges'),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('Mario Vargas Llosa'),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('Julio Cortázar');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categoria (nombre_categoria) VALUES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('Novela Contemporánea'),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('Cuento Latinoamericano'),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('Ensayo Literario'),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('Poesía Moderna'),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('Realismo Mágico');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editorial (nombre_editorial, telefono) VALUES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('Editorial Planeta', '601-123-4567'),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('Alfaguara', '601-234-5678'),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('Norma Editorial', '601-345-6789'),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('Seix Barral', '601-456-7890'),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('Penguin Random House', '601-567-8901');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libro (titulo, id_autor, id_editorial, id_categoria) VALUES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('Cien años de soledad', 1, 1, 5),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('La casa de los espíritus', 2, 2, 1),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('Ficciones', 3, 3, 2),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('La ciudad y los perros', 4, 4, 1),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('Rayuela', 5, 5, 1);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3. Scripts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 🔹 Libros y sus editoriales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l.titulo AS 'Título',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e.nombre_editorial AS 'Editorial',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e.telefono AS 'Teléfono'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libro l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INNER JOIN editorial e ON l.id_editorial = e.id_editorial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ORDER BY e.nombre_editorial;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 🔹 Libros y sus categorías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l.titulo AS 'Título',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c.nombre_categoria AS 'Categoría'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libro l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INNER JOIN categoria c ON l.id_categoria = c.id_categoria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ORDER BY c.nombre_categoria;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 🔹 Número de libros por autor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a.nombre_autor AS 'Autor',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COUNT(l.id_libro) AS 'Cantidad de libros'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libro l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INNER JOIN autor a ON l.id_autor = a.id_autor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GROUP BY a.nombre_autor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ORDER BY COUNT(l.id_libro) DESC;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 🔹 Información completa de cada libro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l.titulo AS 'Título',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a.nombre_autor AS 'Autor',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c.nombre_categoria AS 'Categoría',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e.nombre_editorial AS 'Editorial',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e.telefono AS 'Teléfono'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libro l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INNER JOIN autor a ON l.id_autor = a.id_autor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INNER JOIN categoria c ON l.id_categoria = c.id_categoria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INNER JOIN editorial e ON l.id_editorial = e.id_editorial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ORDER BY a.nombre_autor;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FC209B"/>
    <w:rPr>
      <w:rFonts w:ascii="Times New Roman" w:cs="Times New Roman" w:eastAsia="Times New Roman" w:hAnsi="Times New Roman"/>
      <w:b w:val="1"/>
      <w:bCs w:val="1"/>
      <w:kern w:val="36"/>
      <w:sz w:val="48"/>
      <w:szCs w:val="48"/>
      <w:lang w:eastAsia="es-CO"/>
    </w:rPr>
  </w:style>
  <w:style w:type="character" w:styleId="Ttulo2Car" w:customStyle="1">
    <w:name w:val="Título 2 Car"/>
    <w:basedOn w:val="Fuentedeprrafopredeter"/>
    <w:link w:val="Ttulo2"/>
    <w:uiPriority w:val="9"/>
    <w:rsid w:val="00FC209B"/>
    <w:rPr>
      <w:rFonts w:ascii="Times New Roman" w:cs="Times New Roman" w:eastAsia="Times New Roman" w:hAnsi="Times New Roman"/>
      <w:b w:val="1"/>
      <w:bCs w:val="1"/>
      <w:sz w:val="36"/>
      <w:szCs w:val="36"/>
      <w:lang w:eastAsia="es-CO"/>
    </w:rPr>
  </w:style>
  <w:style w:type="paragraph" w:styleId="NormalWeb">
    <w:name w:val="Normal (Web)"/>
    <w:basedOn w:val="Normal"/>
    <w:uiPriority w:val="99"/>
    <w:semiHidden w:val="1"/>
    <w:unhideWhenUsed w:val="1"/>
    <w:rsid w:val="00FC209B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O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WmAaJgolreYNSFaoH2QI48kO+w==">CgMxLjA4AHIhMTlzZXpuaFY1LUxGeVl6YkhGX3k4ZFUwbnBUbnNHZnM1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2025-10-29T23:39:00Z</dcterms:created>
  <dc:creator>APRENDIZ</dc:creator>
</cp:coreProperties>
</file>