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id w:val="2130979343"/>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ijg3cdouir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INDICACIONES GENERALES</w:t>
              <w:tab/>
              <w:t xml:space="preserve">4</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9ajftkegcf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Formatos y plantilla</w:t>
              <w:tab/>
              <w:t xml:space="preserve">4</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1gfeug1uxu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Estética y estilo de redacción</w:t>
              <w:tab/>
              <w:t xml:space="preserve">5</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l3mb79jbkm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Normativas y citas</w:t>
              <w:tab/>
              <w:t xml:space="preserve">6</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evkv1nh56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ESTRUCTURA DEL DOCUMENTO PLANTILLA PROYECTO SENA</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g4qtmvphkf0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Resumen/abstract</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5fc2p59bha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qrjekacxao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xqrjekacxao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Planteamiento y justificación del problema</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0hc3s59e4t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hyperlink>
          <w:hyperlink w:anchor="_heading=h.10hc3s59e4t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Objetivos del Trabajo final de proyecto productivo TFPF</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juy294bgy0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Objetivo general del TFPF</w:t>
              <w:tab/>
              <w:t xml:space="preserve">10</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lbzbcg67de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Objetivos específicos del TFPF</w:t>
              <w:tab/>
              <w:t xml:space="preserve">10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9pjnc52xgm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hyperlink>
          <w:hyperlink w:anchor="_heading=h.b9pjnc52xgm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Alcance del proyecto</w:t>
              <w:tab/>
              <w:t xml:space="preserve">10</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8382hrkc9k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hyperlink w:anchor="_heading=h.18382hrkc9k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Matriz de Riesgo</w:t>
              <w:tab/>
              <w:t xml:space="preserve">11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qqfsv5h98n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hyperlink>
          <w:hyperlink w:anchor="_heading=h.vqqfsv5h98n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ELICITACIÓN DE REQUISITOS</w:t>
              <w:tab/>
              <w:t xml:space="preserve">11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3l5alvj1eo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tab/>
              <w:t xml:space="preserve">Identificación de procesos</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4w0j3tufcd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tab/>
              <w:t xml:space="preserve">Recolección de información del software a construir de acuerdo con las necesidades del cliente</w:t>
              <w:tab/>
              <w:t xml:space="preserve">12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v4jso5kzs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tab/>
              <w:t xml:space="preserve">Elección de la técnica de recolección de información:</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2sezyr4o0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tab/>
              <w:t xml:space="preserve">Diseño de los formatos, según la técnica o técnicas de recolección de la información seleccionada</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iq1nwvah29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tab/>
              <w:t xml:space="preserve">Aplicación de la técnica de recolección de la información</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igvtj249ab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tab/>
              <w:t xml:space="preserve">Análisis de la información recolectada</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d0c3p7bieb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hyperlink>
          <w:hyperlink w:anchor="_heading=h.2d0c3p7bieb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ESPECIFICACIÓN DE REQUERIMIENTOS, DE ACUERDO CON LA INFORMACIÓN RECOLECTADA, APLICANDO ESTANDARES DE REQUERIMIENTOS</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umhwvge0uw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tab/>
              <w:t xml:space="preserve">Requerimiento funcionales</w:t>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t8oemj9fj3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5.3.</w:t>
            </w:r>
          </w:hyperlink>
          <w:hyperlink w:anchor="_heading=h.ct8oemj9fj3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REQUERIMIENTOS NORMATIVOS</w:t>
              <w:tab/>
              <w:t xml:space="preserve">16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861czujeu9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tab/>
              <w:t xml:space="preserve">REGLAS DEL NEGOCIO</w:t>
              <w:tab/>
              <w:t xml:space="preserve">16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8h2ppe5ip6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w:t>
            </w:r>
          </w:hyperlink>
          <w:hyperlink w:anchor="_heading=h.l8h2ppe5ip6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PROPUESTA TECNICA</w:t>
              <w:tab/>
              <w:t xml:space="preserve">17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kglwtv7h1o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5.5.1.</w:t>
            </w:r>
          </w:hyperlink>
          <w:hyperlink w:anchor="_heading=h.fkglwtv7h1o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Cronograma</w:t>
              <w:tab/>
              <w:t xml:space="preserve">17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umwt7wsho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5.5.2.</w:t>
            </w:r>
          </w:hyperlink>
          <w:hyperlink w:anchor="_heading=h.mumwt7wsho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Costos Estimados</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yzpspqjamo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5.5.3.</w:t>
            </w:r>
          </w:hyperlink>
          <w:hyperlink w:anchor="_heading=h.ryzpspqjamo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Requisitos de Hardware</w:t>
              <w:tab/>
              <w:t xml:space="preserve">18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en9gn3juiy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5.5.4.</w:t>
            </w:r>
          </w:hyperlink>
          <w:hyperlink w:anchor="_heading=h.5en9gn3juiy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Requisitos de Software</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wc5jl3tu5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ANÁLISIS DE LA ESPECIFICACIÓN DE REQUISITOS DEL SOFTWARE.</w:t>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6pto3f73q9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tab/>
              <w:t xml:space="preserve">ALTERNATIVAS DE SOLUCIÓN (PROTOTIPO O PROTOTIPOS DEL SISTEMA, MOCKUPS)</w:t>
              <w:tab/>
              <w:t xml:space="preserve">19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qwfsjab0d4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tab/>
              <w:t xml:space="preserve">Historias de Usuario</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zqxfi52n4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tab/>
              <w:t xml:space="preserve">DIAGRAMA DE CASOS DE USO Y EXTENSIBILIDAD DE ESTOS</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3n2mt5p54c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w:t>
              <w:tab/>
              <w:t xml:space="preserve">DIAGRAMAS DE ACTIVIDADES</w:t>
              <w:tab/>
              <w:t xml:space="preserve">22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l43hycd5eh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tab/>
              <w:t xml:space="preserve">DIAGRAMA DE SECUENCIAS</w:t>
              <w:tab/>
              <w:t xml:space="preserve">23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rx30pjdtpk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w:t>
              <w:tab/>
              <w:t xml:space="preserve">CONSTRUIR EL MODELO DE DOMINIO DEL SISTEMA (DIAGRAMA DE CLASES).</w:t>
              <w:tab/>
              <w:t xml:space="preserve">24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w33bsqdt6f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DISEÑO DE LA SOLUCIÓN DEL SOFTWARE DE ACUERDO CON LOS PROCEDIMIENTOS Y REQUISITOS TÉCNICOS</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ozfwzh90ff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7.1.1.</w:t>
            </w:r>
          </w:hyperlink>
          <w:hyperlink w:anchor="_heading=h.lozfwzh90ff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Metodología</w:t>
              <w:tab/>
              <w:t xml:space="preserve">26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5bi6zvme0g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tab/>
              <w:t xml:space="preserve">ARQUITECTURA DEL SOFTWARE (DIAGRAMA DE COMPONENTES), Y PATRONES DE DISEÑO DE SOFTWARE.</w:t>
              <w:tab/>
              <w:t xml:space="preserve">26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8f5w0ubviw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tab/>
              <w:t xml:space="preserve">DIAGRAMA DE DESPLIEGUE.</w:t>
              <w:tab/>
              <w:t xml:space="preserve">26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q6wbbmmwi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tab/>
              <w:t xml:space="preserve">DISEÑO FRONT-END - INTERFACES GRÁFICAS DE USUARIO (HTML.CSS Y JS)</w:t>
              <w:tab/>
              <w:t xml:space="preserve">26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13hu6gknnq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tab/>
              <w:t xml:space="preserve">INTERFACES GRÁFICAS DE USUARIO MÓVILES.</w:t>
              <w:tab/>
              <w:t xml:space="preserve">27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j63tc71k8r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w:t>
              <w:tab/>
              <w:t xml:space="preserve">MAPA DE NAVEGACIÓN DE LA APLICACIÓN.</w:t>
              <w:tab/>
              <w:t xml:space="preserve">27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w0qs61s5ls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w:t>
              <w:tab/>
              <w:t xml:space="preserve">DETERMINAR TIPOS DE BASES DE DATOS.</w:t>
              <w:tab/>
              <w:t xml:space="preserve">27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xh2ww808z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w:t>
              <w:tab/>
              <w:t xml:space="preserve">POLÍTICAS DE SEGURIDAD DE LOS DATOS.</w:t>
              <w:tab/>
              <w:t xml:space="preserve">27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dsva3cobzm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CONSTRUCCIÓN DEL SOFTWARE</w:t>
              <w:tab/>
              <w:t xml:space="preserve">27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f440urc42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w:t>
              <w:tab/>
              <w:t xml:space="preserve">BASE DE DATOS PARA EL SOFTWARE A PARTIR DEL MODELO DE DATOS.</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dkykwr2jda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8.1.1.</w:t>
              <w:tab/>
              <w:t xml:space="preserve">Modelo Entidad Relacion MER</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nunwcelus9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w:t>
              <w:tab/>
              <w:t xml:space="preserve">Modelo de Datos Diagrama ER</w:t>
              <w:tab/>
              <w:t xml:space="preserve">27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p04tzhafj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8.1.3.</w:t>
              <w:tab/>
              <w:t xml:space="preserve">Modelo Relacional MR</w:t>
              <w:tab/>
              <w:t xml:space="preserve">27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w6fj3nujx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8.1.4.</w:t>
              <w:tab/>
              <w:t xml:space="preserve">OBJETOS DE LA BASE DE DATOS (PROCEDIMIENTOS ALMACENADOS, VISTAS, DISPARADORES)</w:t>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nowfvuyrti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PROCEDIMIENTOS ALMACENADOS</w:t>
              <w:tab/>
              <w:t xml:space="preserve">27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evvotal04d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VISTAS</w:t>
              <w:tab/>
              <w:t xml:space="preserve">28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my8hgdmwk0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DISPARADORES</w:t>
              <w:tab/>
              <w:t xml:space="preserve">28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mqis8uxwt4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8.1.5.</w:t>
              <w:tab/>
              <w:t xml:space="preserve">DICCIONARIO DE DATOS.</w:t>
              <w:tab/>
              <w:t xml:space="preserve">28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bsyhc4vwtg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8.1.6.</w:t>
              <w:tab/>
              <w:t xml:space="preserve">ESQUEMAS DE SEGURIDAD DE LOS DATOS.</w:t>
              <w:tab/>
              <w:t xml:space="preserve">28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zxk8ibltk2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CODIFICACIÓN DEL SOFTWARE DE ACUERDO CON EL DISEÑO ESTABLECIDO.</w:t>
              <w:tab/>
              <w:t xml:space="preserve">29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fp465cmfho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w:t>
              <w:tab/>
              <w:t xml:space="preserve">FRONT END (HTML, CSS, JAVASCRIPT, RESPONSIVE)</w:t>
              <w:tab/>
              <w:t xml:space="preserve">29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pmx7k28ua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w:t>
              <w:tab/>
              <w:t xml:space="preserve">ESTÁNDAR DE CODIFICACIÓN (DOCUMENTACIÓN DEL CÓDIGO, APLICABILIDAD DEL ESTANDAR DE CODIFICACIÓN).</w:t>
              <w:tab/>
              <w:t xml:space="preserve">30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0mksmxvpe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9.3.</w:t>
              <w:tab/>
              <w:t xml:space="preserve">CÓDIGO FUENTE DE LOS MÓDULOS DEL SOFTWARE WEB Y MÓVIL.</w:t>
              <w:tab/>
              <w:t xml:space="preserve">31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sbnqoiqwn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w:t>
              <w:tab/>
              <w:t xml:space="preserve">SERVICIOS WEB.</w:t>
              <w:tab/>
              <w:t xml:space="preserve">31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br412gs4vf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w:t>
              <w:tab/>
              <w:t xml:space="preserve">CONTROL DE VERSIONES</w:t>
              <w:tab/>
              <w:t xml:space="preserve">31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dvyh6436bj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tab/>
              <w:t xml:space="preserve">PRUEBAS DEL SOFTWARE</w:t>
              <w:tab/>
              <w:t xml:space="preserve">32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q9bhwmb6o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tab/>
              <w:t xml:space="preserve">PLANEACIÓN Y DISEÑO DE LA PRUEBAS A NIVEL UNITARIO (MÓDULOS), CON BASE EN LO REQUERIMIENTOS FUNCIONALES Y NO FUNCIONALES.</w:t>
              <w:tab/>
              <w:t xml:space="preserve">32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zxgrbfzhyo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w:t>
              <w:tab/>
              <w:t xml:space="preserve">EJECUCIÓN DE LAS PRUEBAS, INFORME DE HALLAZGOS</w:t>
              <w:tab/>
              <w:t xml:space="preserve">33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qo8jufqid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w:t>
              <w:tab/>
              <w:t xml:space="preserve">CORRECCIÓN DEL ERRORES, Y DOCUMENTACIÓN DE LOS MISMOS.</w:t>
              <w:tab/>
              <w:t xml:space="preserve">34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g1fiqbphbg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w:t>
              <w:tab/>
              <w:t xml:space="preserve">MANEJO DE ALERTAS / EXCEPCIONES</w:t>
              <w:tab/>
              <w:t xml:space="preserve">34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hnc2re6bnt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w:t>
              <w:tab/>
              <w:t xml:space="preserve">PLANEACIÓN Y DISEÑO DE LA PRUEBAS A NIVEL SISTEMA, CON BASE EN LO REQUERIMIENTOS FUNCIONALES Y NO FUNCIONALES.</w:t>
              <w:tab/>
              <w:t xml:space="preserve">34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woq2g7rj0c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w:t>
              <w:tab/>
              <w:t xml:space="preserve">EJECUCIÓN DE LAS PRUEBAS, INFORME DE HALLAZGOS</w:t>
              <w:tab/>
              <w:t xml:space="preserve">34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0f6r02r82t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w:t>
              <w:tab/>
              <w:t xml:space="preserve">CORRECCIÓN DE ERRORES, Y DOCUMENTACIÓN DE ESTOS.</w:t>
              <w:tab/>
              <w:t xml:space="preserve">34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e6c567vzz1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tab/>
              <w:t xml:space="preserve">PLAN DE DESPLIEGUE (HOSTING, DOMINIO, SUBDOMINIO, COSTOS, HERRAMIENTAS, PLATAFORMA, SEGURIDAD)</w:t>
              <w:tab/>
              <w:t xml:space="preserve">35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lggwqpljvo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blggwqpljv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IMPLANTACIÓN DEL SOFTWARE</w:t>
            </w:r>
          </w:hyperlink>
          <w:r w:rsidDel="00000000" w:rsidR="00000000" w:rsidRPr="00000000">
            <w:fldChar w:fldCharType="begin"/>
            <w:instrText xml:space="preserve"> PAGEREF _heading=h.blggwqpljvo2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jtltfu45am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12.1.</w:t>
            </w:r>
          </w:hyperlink>
          <w:hyperlink w:anchor="_heading=h.ljtltfu45am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PLAN DE IMPLANTACIÓN (PLATAFORMAS TECNOLOGICAS)</w:t>
              <w:tab/>
              <w:t xml:space="preserve">35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ef5pm23asm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w:t>
              <w:tab/>
              <w:t xml:space="preserve">PLAN DE CAPACITACIÓN DE USARIOS DEL SISTEMA.</w:t>
              <w:tab/>
              <w:t xml:space="preserve">35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067iuhxsb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w:t>
              <w:tab/>
              <w:t xml:space="preserve">MANUAL DEL USUARIO (PDF, MÓDULO AYUDA)</w:t>
              <w:tab/>
              <w:t xml:space="preserve">36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rbwmypsu2j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w:t>
              <w:tab/>
              <w:t xml:space="preserve">COPIAS DE SEGURIDAD DE DATOS Y RESPALDOS</w:t>
              <w:tab/>
              <w:t xml:space="preserve">36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iwlbo4ikda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w:t>
              <w:tab/>
              <w:t xml:space="preserve">GARANTÍA (CONTRATOS, ACUERDOS DE NIVEL DE USUARIO)</w:t>
              <w:tab/>
              <w:t xml:space="preserve">36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uu22qf84wa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tab/>
              <w:t xml:space="preserve">ADOPCIÓN DE BUENAS PRÁCTICAS EN EL PROCESO DE DESARROLLO DE SOFTWARE.</w:t>
              <w:tab/>
              <w:t xml:space="preserve">36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7srchhrrdc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36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6vofru3e12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Índice de diagramas</w:t>
              <w:tab/>
              <w:t xml:space="preserve">38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2t1t2iw1pw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Índice de tablas</w:t>
              <w:tab/>
              <w:t xml:space="preserve">38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t3d9x65z66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BIBLIOGRAFIA &amp; CIBERGRAFIA</w:t>
              <w:tab/>
              <w:t xml:space="preserve">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cp67fiq3ik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GLOSARIO</w:t>
              <w:tab/>
              <w:t xml:space="preserve">38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5md36lzys2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Anexos</w:t>
              <w:tab/>
              <w:t xml:space="preserve">38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ggwp76h6wk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Actividades para el cronograma</w:t>
              <w:tab/>
              <w:t xml:space="preserve">39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480" w:lineRule="auto"/>
            <w:ind w:left="6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smbz6580kj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Entregables por fase del proyecto productivo</w:t>
              <w:tab/>
              <w:t xml:space="preserve">39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0"/>
            </w:tabs>
            <w:spacing w:after="100" w:before="0" w:line="480" w:lineRule="auto"/>
            <w:ind w:left="660" w:right="0" w:firstLine="0"/>
            <w:jc w:val="left"/>
            <w:rPr>
              <w:rFonts w:ascii="Times New Roman" w:cs="Times New Roman" w:eastAsia="Times New Roman" w:hAnsi="Times New Roman"/>
              <w:b w:val="0"/>
              <w:i w:val="0"/>
              <w:smallCaps w:val="0"/>
              <w:strike w:val="0"/>
              <w:color w:val="0000ff"/>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spacing w:line="480" w:lineRule="auto"/>
        <w:jc w:val="center"/>
        <w:rPr>
          <w:b w:val="0"/>
        </w:rPr>
      </w:pPr>
      <w:bookmarkStart w:colFirst="0" w:colLast="0" w:name="_heading=h.g4qtmvphkf0p" w:id="0"/>
      <w:bookmarkEnd w:id="0"/>
      <w:r w:rsidDel="00000000" w:rsidR="00000000" w:rsidRPr="00000000">
        <w:rPr>
          <w:rtl w:val="0"/>
        </w:rPr>
        <w:t xml:space="preserve">Resumen/abstract</w:t>
      </w:r>
      <w:r w:rsidDel="00000000" w:rsidR="00000000" w:rsidRPr="00000000">
        <w:rPr>
          <w:rtl w:val="0"/>
        </w:rPr>
      </w:r>
    </w:p>
    <w:p w:rsidR="00000000" w:rsidDel="00000000" w:rsidP="00000000" w:rsidRDefault="00000000" w:rsidRPr="00000000" w14:paraId="0000005A">
      <w:pPr>
        <w:pStyle w:val="Heading1"/>
        <w:spacing w:line="480" w:lineRule="auto"/>
        <w:jc w:val="center"/>
        <w:rPr/>
      </w:pPr>
      <w:bookmarkStart w:colFirst="0" w:colLast="0" w:name="_heading=h.75fc2p59bha1" w:id="1"/>
      <w:bookmarkEnd w:id="1"/>
      <w:r w:rsidDel="00000000" w:rsidR="00000000" w:rsidRPr="00000000">
        <w:rPr>
          <w:rtl w:val="0"/>
        </w:rPr>
        <w:t xml:space="preserve">Introducción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Actualmente, los parqueaderos privados enfrentan limitaciones operativas debido al uso de métodos manuales para registrar ingresos, calcular tarifas y controlar los espacios disponibles. Estas prácticas generan demoras, errores en los cobros y baja trazabilidad en la gestión, afectando tanto a los usuarios como a los administradores del servicio.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el fin de atender esta problemática, se plantea el desarrollo del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solución web orientada a la automatización inteligente de parqueaderos privados. Este sistema permitirá a los usuarios ingresar mediante el escaneo de un código QR, registrar sus vehículos, consultar el tiempo de permanencia y realizar pagos digitales o en efectivo. Por su parte, el vigilante podrá validar manualmente los ingresos y salidas mediante una interfaz sencilla.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propuesta contempla una arquitectura basada en tecnologías modernas como React.js para el frontend, Node.js con Express para el backend, y una base de datos MySQL gestionada con Prisma. Se proyecta el uso de una metodología ágil para organizar el desarrollo en módulos, permitiendo validar cada funcionalidad durante el proceso de construcción.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trabajo busca demostrar cómo una solución tecnológica escalable puede optimizar la operación de parqueaderos privados, mejorar la experiencia del usuario final y facilitar el control administrativo. Además, permitirá al aprendiz aplicar los conocimientos adquiridos en el programa de formación del SENA, integrando competencias en análisis, diseño, desarrollo e implementación de soluciones de software.</w:t>
      </w:r>
    </w:p>
    <w:p w:rsidR="00000000" w:rsidDel="00000000" w:rsidP="00000000" w:rsidRDefault="00000000" w:rsidRPr="00000000" w14:paraId="0000005F">
      <w:pPr>
        <w:pStyle w:val="Heading1"/>
        <w:numPr>
          <w:ilvl w:val="0"/>
          <w:numId w:val="12"/>
        </w:numPr>
        <w:spacing w:line="480" w:lineRule="auto"/>
        <w:ind w:left="360" w:hanging="360"/>
        <w:jc w:val="center"/>
        <w:rPr/>
      </w:pPr>
      <w:bookmarkStart w:colFirst="0" w:colLast="0" w:name="_heading=h.xqrjekacxaom" w:id="2"/>
      <w:bookmarkEnd w:id="2"/>
      <w:r w:rsidDel="00000000" w:rsidR="00000000" w:rsidRPr="00000000">
        <w:rPr>
          <w:rtl w:val="0"/>
        </w:rPr>
        <w:t xml:space="preserve">Planteamiento y justificación del problema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Muchos parqueaderos privados aún operan con procesos manuales para el control de ingreso y salida de vehículos, el cálculo del tiempo de permanencia y el cobro. Esto genera demoras, errores humanos, dificultades para validar pagos y poca trazabilidad sobre la operación diaria. Además, se limita la capacidad del administrador para conocer el uso real del parqueadero y tomar decisiones informadas.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Aunque existen soluciones tecnológicas en el mercado, la mayoría requieren inversiones elevadas en hardware como barreras automáticas, cámaras lectoras o sensores, lo cual no es viable para parqueaderos pequeños o medianos. En consecuencia, muchos operadores continúan con métodos tradicionales, lo que afecta tanto la eficiencia operativa como la experiencia del usuario.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contexto, se propone el desarrollo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sistema web que permita automatizar los procesos clave del parqueadero utilizando tecnologías accesibles como códigos QR, validación manual por parte del vigilante y pagos digitales. Este sistema no requiere infraestructura costosa y puede ser utilizado desde cualquier dispositivo móvil, facilitando su adopción en entornos urbanos.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necesidad de esta solución ha sido validada mediante encuestas a usuarios potenciales, quienes manifestaron estar dispuestos a utilizar herramientas que les permitan ahorrar tiempo, pagar de forma más ágil y tener mayor control sobre su proceso de parqueo. A su vez, los administradores podrían obtener reportes automáticos, controlar el uso de los espacios y reducir errores operativos.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12"/>
        </w:numPr>
        <w:spacing w:line="480" w:lineRule="auto"/>
        <w:ind w:left="360" w:hanging="360"/>
        <w:jc w:val="center"/>
        <w:rPr>
          <w:b w:val="0"/>
          <w:color w:val="000000"/>
        </w:rPr>
      </w:pPr>
      <w:bookmarkStart w:colFirst="0" w:colLast="0" w:name="_heading=h.10hc3s59e4t9" w:id="3"/>
      <w:bookmarkEnd w:id="3"/>
      <w:r w:rsidDel="00000000" w:rsidR="00000000" w:rsidRPr="00000000">
        <w:rPr>
          <w:rtl w:val="0"/>
        </w:rPr>
        <w:t xml:space="preserve">Objetivos del Trabajo final de proyecto productivo TFPF</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sjuy294bgy0t"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 general del TFPF: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lbzbcg67dex"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un sistema web responsivo para la automatización de parqueaderos privados, que permita gestionar el ingreso, salida, asignación de espacios y cobro de tarifas mediante tecnologías accesibles como códigos QR y pagos digitales.</w:t>
      </w:r>
    </w:p>
    <w:p w:rsidR="00000000" w:rsidDel="00000000" w:rsidP="00000000" w:rsidRDefault="00000000" w:rsidRPr="00000000" w14:paraId="0000006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específicos del TFPF:</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Analizar los procesos operativos actuales de los parqueaderos privados para identificar los requerimientos funcionales del sistema.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Diseñar la arquitectura del software y la interfaz de usuario con enfoque en usabilidad y adaptabilidad a dispositivos móviles.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Implementar funcionalidades clave como el escaneo de código QR, registro de usuarios y vehículos, asignación automática de espacios y cálculo de tarifas.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Integrar métodos de pago digitales y opción de pago en efectivo, validando el flujo de salida mediante una interfaz para el vigilante.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Realizar pruebas funcionales y documentar el sistema para su posible implementación en entornos reales.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4"/>
        <w:numPr>
          <w:ilvl w:val="1"/>
          <w:numId w:val="13"/>
        </w:numPr>
        <w:spacing w:line="480" w:lineRule="auto"/>
        <w:ind w:left="1080" w:hanging="360"/>
        <w:rPr>
          <w:rFonts w:ascii="Times New Roman" w:cs="Times New Roman" w:eastAsia="Times New Roman" w:hAnsi="Times New Roman"/>
          <w:b w:val="1"/>
          <w:color w:val="000000"/>
        </w:rPr>
      </w:pPr>
      <w:bookmarkStart w:colFirst="0" w:colLast="0" w:name="_heading=h.b9pjnc52xgm7" w:id="6"/>
      <w:bookmarkEnd w:id="6"/>
      <w:r w:rsidDel="00000000" w:rsidR="00000000" w:rsidRPr="00000000">
        <w:rPr>
          <w:rFonts w:ascii="Times New Roman" w:cs="Times New Roman" w:eastAsia="Times New Roman" w:hAnsi="Times New Roman"/>
          <w:b w:val="1"/>
          <w:color w:val="000000"/>
          <w:rtl w:val="0"/>
        </w:rPr>
        <w:t xml:space="preserve">Alcance del proyecto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tiene como finalidad desarrollar un sistema web para la automatización del control de ingreso y salida en parqueaderos privados, optimizando el proceso mediante tecnologías accesibles como códigos QR, asignación automática de espacios y validación manual por parte del vigilante. El sistema estará diseñado para ser utilizado desde dispositivos móviles o computadores, sin necesidad de hardware especializado, lo que lo hace viable para parqueaderos pequeños o medianos.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la fase de análisis se aplicarán técnicas como observación directa y encuestas a potenciales usuarios y administradores, con el fin de identificar los requerimientos funcionales y no funcionales del sistema. En la fase de planeación se definirán los tiempos, módulos y entregas, priorizando aquellas funcionalidades esenciales para el funcionamiento básico del parqueadero.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fase de desarrollo se implementarán los módulos de registro de usuarios, asociación de vehículos, escaneo de código QR para iniciar el parqueo, asignación automática de espacio según disponibilidad, cálculo de tiempo y valor a pagar, así como la interfaz de validación del vigilante. También se incluirá un módulo básico para el registro del pago (digital o efectivo) y generación de reportes administrativos.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será probado de forma local en un entorno simulado, con el objetivo de garantizar el cumplimiento de los requerimientos funcionales. Se documentará su funcionamiento, estructura y pasos para una futura implementación real. No se incluye la integración con hardware automatizado (barreras, sensores, cámaras), ni una app móvil nativa, ya que el desarrollo se limita a una plataforma web funcional.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numPr>
          <w:ilvl w:val="0"/>
          <w:numId w:val="12"/>
        </w:numPr>
        <w:spacing w:line="480" w:lineRule="auto"/>
        <w:ind w:left="360" w:hanging="360"/>
        <w:jc w:val="center"/>
        <w:rPr>
          <w:b w:val="0"/>
        </w:rPr>
      </w:pPr>
      <w:bookmarkStart w:colFirst="0" w:colLast="0" w:name="_heading=h.18382hrkc9kv" w:id="7"/>
      <w:bookmarkEnd w:id="7"/>
      <w:sdt>
        <w:sdtPr>
          <w:id w:val="-1713916490"/>
          <w:tag w:val="goog_rdk_0"/>
        </w:sdtPr>
        <w:sdtContent>
          <w:commentRangeStart w:id="0"/>
        </w:sdtContent>
      </w:sdt>
      <w:r w:rsidDel="00000000" w:rsidR="00000000" w:rsidRPr="00000000">
        <w:rPr>
          <w:rtl w:val="0"/>
        </w:rPr>
        <w:t xml:space="preserve">Matriz de Riesgo</w:t>
      </w:r>
      <w:r w:rsidDel="00000000" w:rsidR="00000000" w:rsidRPr="00000000">
        <w:rPr>
          <w:rtl w:val="0"/>
        </w:rPr>
      </w:r>
    </w:p>
    <w:tbl>
      <w:tblPr>
        <w:tblStyle w:val="Table1"/>
        <w:tblW w:w="93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
        <w:gridCol w:w="1676"/>
        <w:gridCol w:w="1697"/>
        <w:gridCol w:w="1603"/>
        <w:gridCol w:w="1443"/>
        <w:gridCol w:w="1969"/>
        <w:tblGridChange w:id="0">
          <w:tblGrid>
            <w:gridCol w:w="961"/>
            <w:gridCol w:w="1676"/>
            <w:gridCol w:w="1697"/>
            <w:gridCol w:w="1603"/>
            <w:gridCol w:w="1443"/>
            <w:gridCol w:w="1969"/>
          </w:tblGrid>
        </w:tblGridChange>
      </w:tblGrid>
      <w:tr>
        <w:trPr>
          <w:cantSplit w:val="0"/>
          <w:tblHeader w:val="0"/>
        </w:trPr>
        <w:tc>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w:t>
            </w:r>
          </w:p>
        </w:tc>
        <w:tc>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w:t>
            </w:r>
          </w:p>
        </w:tc>
        <w:tc>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w:t>
            </w:r>
          </w:p>
        </w:tc>
        <w:tc>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w:t>
            </w:r>
          </w:p>
        </w:tc>
        <w:tc>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Probabilidad</w:t>
            </w:r>
          </w:p>
        </w:tc>
        <w:tc>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mitigación</w:t>
            </w:r>
          </w:p>
        </w:tc>
      </w:tr>
      <w:tr>
        <w:trPr>
          <w:cantSplit w:val="0"/>
          <w:tblHeader w:val="0"/>
        </w:trPr>
        <w:tc>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el desarrollo del sistema</w:t>
            </w:r>
          </w:p>
        </w:tc>
        <w:tc>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problemas técnicos</w:t>
            </w:r>
          </w:p>
        </w:tc>
        <w:tc>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Aplazamiento en la entrega final</w:t>
            </w:r>
          </w:p>
        </w:tc>
        <w:tc>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cronograma realista, aplicar metodología ágil y revisión semanal.</w:t>
            </w:r>
          </w:p>
        </w:tc>
      </w:tr>
      <w:tr>
        <w:trPr>
          <w:cantSplit w:val="0"/>
          <w:tblHeader w:val="0"/>
        </w:trPr>
        <w:tc>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en la integración de pagos digitales</w:t>
            </w:r>
          </w:p>
        </w:tc>
        <w:tc>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con APIs de pasarelas de pago</w:t>
            </w:r>
          </w:p>
        </w:tc>
        <w:tc>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podrá realizar cobros automatizados</w:t>
            </w:r>
          </w:p>
        </w:tc>
        <w:tc>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APIs documentadas como PayU o Wompi y realizar pruebas desde el inicio.</w:t>
            </w:r>
          </w:p>
        </w:tc>
      </w:tr>
      <w:tr>
        <w:trPr>
          <w:cantSplit w:val="0"/>
          <w:tblHeader w:val="0"/>
        </w:trPr>
        <w:tc>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conectividad estable en el entorno piloto</w:t>
            </w:r>
          </w:p>
        </w:tc>
        <w:tc>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Deficiente infraestructura de red en conjuntos residenciales</w:t>
            </w:r>
          </w:p>
        </w:tc>
        <w:tc>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acceso o carga del sistema</w:t>
            </w:r>
          </w:p>
        </w:tc>
        <w:tc>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versión offline parcial y verificar requisitos técnicos del sitio.</w:t>
            </w:r>
          </w:p>
        </w:tc>
      </w:tr>
      <w:tr>
        <w:trPr>
          <w:cantSplit w:val="0"/>
          <w:tblHeader w:val="0"/>
        </w:trPr>
        <w:tc>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adopción por parte de los usuarios</w:t>
            </w:r>
          </w:p>
        </w:tc>
        <w:tc>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Resistencia al cambio o poca alfabetización digital</w:t>
            </w:r>
          </w:p>
        </w:tc>
        <w:tc>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limitado del sistema</w:t>
            </w:r>
          </w:p>
        </w:tc>
        <w:tc>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Capacitar usuarios y realizar pruebas piloto con retroalimentación.</w:t>
            </w:r>
          </w:p>
        </w:tc>
      </w:tr>
      <w:tr>
        <w:trPr>
          <w:cantSplit w:val="0"/>
          <w:tblHeader w:val="0"/>
        </w:trPr>
        <w:tc>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datos durante el uso</w:t>
            </w:r>
          </w:p>
        </w:tc>
        <w:tc>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Fallos en el servidor, errores de desarrollo</w:t>
            </w:r>
          </w:p>
        </w:tc>
        <w:tc>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historial y registros importantes</w:t>
            </w:r>
          </w:p>
        </w:tc>
        <w:tc>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backups automáticos y validación de datos.</w:t>
            </w:r>
          </w:p>
        </w:tc>
      </w:tr>
      <w:tr>
        <w:trPr>
          <w:cantSplit w:val="0"/>
          <w:tblHeader w:val="0"/>
        </w:trPr>
        <w:tc>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los requerimientos del cliente</w:t>
            </w:r>
          </w:p>
        </w:tc>
        <w:tc>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Malos entendidos o descubrimiento de nuevas necesidades</w:t>
            </w:r>
          </w:p>
        </w:tc>
        <w:tc>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Re-trabajo o rediseño de módulos</w:t>
            </w:r>
          </w:p>
        </w:tc>
        <w:tc>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reuniones frecuentes con stakeholders y documentar cambios.</w:t>
            </w:r>
          </w:p>
        </w:tc>
      </w:tr>
      <w:tr>
        <w:trPr>
          <w:cantSplit w:val="0"/>
          <w:tblHeader w:val="0"/>
        </w:trPr>
        <w:tc>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integrante clave del equipo</w:t>
            </w:r>
          </w:p>
        </w:tc>
        <w:tc>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personales, deserción o inasistencia prolongada</w:t>
            </w:r>
          </w:p>
        </w:tc>
        <w:tc>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o redistribución de tareas</w:t>
            </w:r>
          </w:p>
        </w:tc>
        <w:tc>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documentación compartida y roles cruzados entre integrantes.</w:t>
            </w:r>
          </w:p>
        </w:tc>
      </w:tr>
    </w:tbl>
    <w:p w:rsidR="00000000" w:rsidDel="00000000" w:rsidP="00000000" w:rsidRDefault="00000000" w:rsidRPr="00000000" w14:paraId="000000A7">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pStyle w:val="Heading1"/>
        <w:numPr>
          <w:ilvl w:val="0"/>
          <w:numId w:val="12"/>
        </w:numPr>
        <w:spacing w:line="480" w:lineRule="auto"/>
        <w:ind w:left="360" w:hanging="360"/>
        <w:rPr>
          <w:b w:val="0"/>
          <w:color w:val="000000"/>
        </w:rPr>
      </w:pPr>
      <w:bookmarkStart w:colFirst="0" w:colLast="0" w:name="_heading=h.vqqfsv5h98n0" w:id="8"/>
      <w:bookmarkEnd w:id="8"/>
      <w:r w:rsidDel="00000000" w:rsidR="00000000" w:rsidRPr="00000000">
        <w:rPr>
          <w:rtl w:val="0"/>
        </w:rPr>
        <w:t xml:space="preserve">ELICITACIÓN DE REQUISITOS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3l5alvj1eog" w:id="9"/>
      <w:bookmarkEnd w:id="9"/>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Identificación de procesos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el desarrollo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identificaron los procesos actuales que se llevan a cabo en los parqueaderos privados para el control de ingreso y salida de vehículos. La información se obtuvo a partir de observación directa en un entorno real, conversaciones con personal operativo (vigilantes) y análisis del contexto general en este tipo de servicios. A continuación, se describen los principales procesos detectados: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ingreso del vehículo</w:t>
      </w:r>
    </w:p>
    <w:p w:rsidR="00000000" w:rsidDel="00000000" w:rsidP="00000000" w:rsidRDefault="00000000" w:rsidRPr="00000000" w14:paraId="000000A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Permitir el acceso del vehículo al parqueadero.</w:t>
      </w:r>
    </w:p>
    <w:p w:rsidR="00000000" w:rsidDel="00000000" w:rsidP="00000000" w:rsidRDefault="00000000" w:rsidRPr="00000000" w14:paraId="000000A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toma nota manual de la placa, la hora de ingreso y, en algunos casos, el nombre del conductor.</w:t>
      </w:r>
    </w:p>
    <w:p w:rsidR="00000000" w:rsidDel="00000000" w:rsidP="00000000" w:rsidRDefault="00000000" w:rsidRPr="00000000" w14:paraId="000000A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Bajo costo de implementación.</w:t>
      </w:r>
    </w:p>
    <w:p w:rsidR="00000000" w:rsidDel="00000000" w:rsidP="00000000" w:rsidRDefault="00000000" w:rsidRPr="00000000" w14:paraId="000000A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Susceptible a errores humanos, demoras, falta de respaldo digital y dificultad para validar ingresos anteriores.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 espacio</w:t>
      </w:r>
    </w:p>
    <w:p w:rsidR="00000000" w:rsidDel="00000000" w:rsidP="00000000" w:rsidRDefault="00000000" w:rsidRPr="00000000" w14:paraId="000000B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Ubicar el vehículo en un espacio disponible.</w:t>
      </w:r>
    </w:p>
    <w:p w:rsidR="00000000" w:rsidDel="00000000" w:rsidP="00000000" w:rsidRDefault="00000000" w:rsidRPr="00000000" w14:paraId="000000B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indica verbalmente al conductor en qué espacio puede ubicarse, según su criterio o disponibilidad visual.</w:t>
      </w:r>
    </w:p>
    <w:p w:rsidR="00000000" w:rsidDel="00000000" w:rsidP="00000000" w:rsidRDefault="00000000" w:rsidRPr="00000000" w14:paraId="000000B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Flexibilidad operativa.</w:t>
      </w:r>
    </w:p>
    <w:p w:rsidR="00000000" w:rsidDel="00000000" w:rsidP="00000000" w:rsidRDefault="00000000" w:rsidRPr="00000000" w14:paraId="000000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No existe un control real de los espacios ocupados, se presentan confusiones y no se lleva trazabilidad.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Cálculo del tiempo de parqueo</w:t>
      </w:r>
    </w:p>
    <w:p w:rsidR="00000000" w:rsidDel="00000000" w:rsidP="00000000" w:rsidRDefault="00000000" w:rsidRPr="00000000" w14:paraId="000000B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Estimar el tiempo que un vehículo permaneció en el parqueadero.</w:t>
      </w:r>
    </w:p>
    <w:p w:rsidR="00000000" w:rsidDel="00000000" w:rsidP="00000000" w:rsidRDefault="00000000" w:rsidRPr="00000000" w14:paraId="000000B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verifica en su libreta o de forma estimada cuánto tiempo ha pasado desde el ingreso.</w:t>
      </w:r>
    </w:p>
    <w:p w:rsidR="00000000" w:rsidDel="00000000" w:rsidP="00000000" w:rsidRDefault="00000000" w:rsidRPr="00000000" w14:paraId="000000B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Método sencillo.</w:t>
      </w:r>
    </w:p>
    <w:p w:rsidR="00000000" w:rsidDel="00000000" w:rsidP="00000000" w:rsidRDefault="00000000" w:rsidRPr="00000000" w14:paraId="000000B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Imprecisión en el cálculo, posibilidad de cobros erróneos, no hay respaldo confiable.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salida y cobro</w:t>
      </w:r>
    </w:p>
    <w:p w:rsidR="00000000" w:rsidDel="00000000" w:rsidP="00000000" w:rsidRDefault="00000000" w:rsidRPr="00000000" w14:paraId="000000B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Registrar la salida y cobrar al usuario por el tiempo de uso.</w:t>
      </w:r>
    </w:p>
    <w:p w:rsidR="00000000" w:rsidDel="00000000" w:rsidP="00000000" w:rsidRDefault="00000000" w:rsidRPr="00000000" w14:paraId="000000B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El vigilante verifica manualmente la hora de ingreso y calcula el valor a cobrar, que usualmente se paga en efectivo.</w:t>
      </w:r>
    </w:p>
    <w:p w:rsidR="00000000" w:rsidDel="00000000" w:rsidP="00000000" w:rsidRDefault="00000000" w:rsidRPr="00000000" w14:paraId="000000B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No depende de tecnología.</w:t>
      </w:r>
    </w:p>
    <w:p w:rsidR="00000000" w:rsidDel="00000000" w:rsidP="00000000" w:rsidRDefault="00000000" w:rsidRPr="00000000" w14:paraId="000000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No se emite comprobante, falta control sobre ingresos, no hay reporte digital, y hay riesgo de evasión o cobros incorrectos.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Generación de reportes administrativos</w:t>
      </w:r>
    </w:p>
    <w:p w:rsidR="00000000" w:rsidDel="00000000" w:rsidP="00000000" w:rsidRDefault="00000000" w:rsidRPr="00000000" w14:paraId="000000C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Informar al administrador sobre ingresos, salidas, y ocupación del parqueadero.</w:t>
      </w:r>
    </w:p>
    <w:p w:rsidR="00000000" w:rsidDel="00000000" w:rsidP="00000000" w:rsidRDefault="00000000" w:rsidRPr="00000000" w14:paraId="000000C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actual: Se entregan reportes físicos o se llevan libretas de control que luego se transcriben a Excel.</w:t>
      </w:r>
    </w:p>
    <w:p w:rsidR="00000000" w:rsidDel="00000000" w:rsidP="00000000" w:rsidRDefault="00000000" w:rsidRPr="00000000" w14:paraId="000000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Fortalezas: Permite cierta visibilidad general.</w:t>
      </w:r>
    </w:p>
    <w:p w:rsidR="00000000" w:rsidDel="00000000" w:rsidP="00000000" w:rsidRDefault="00000000" w:rsidRPr="00000000" w14:paraId="000000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 Consumo de tiempo, errores en transcripción, no se actualiza en tiempo real y carece de seguridad en el almacenamiento de la información.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20" w:right="0" w:firstLine="0"/>
        <w:jc w:val="left"/>
        <w:rPr>
          <w:rFonts w:ascii="Times New Roman" w:cs="Times New Roman" w:eastAsia="Times New Roman" w:hAnsi="Times New Roman"/>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4w0j3tufcdv" w:id="10"/>
      <w:bookmarkEnd w:id="10"/>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Recolección de información del software a construir de acuerdo con las necesidades del cliente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recolectar la información necesaria del entorno real y definir adecuadamente los requerimientos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eligieron dos técnicas principales:word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Observación directa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Personal operativo del parqueadero (vigilante y/o encargado).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realizará una visita al parqueadero para observar en tiempo real cómo se llevan a cabo los procesos actuales de ingreso, salida, asignación de espacios y cobro. Se tomarán notas sobre tiempos aproximados, acciones del vigilante, herramientas utilizadas (libretas, calculadoras, etc.) y posibles puntos críticos. Esta técnica permitirá identificar con mayor precisión las necesidades del sistema desde el punto de vista operativo, sin necesidad de intervención del observador.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Encuestas a usuarios del parqueadero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Usuarios frecuentes del parqueadero (conductores).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diseñará y aplicará una encuesta breve con preguntas cerradas y una o dos abiertas para identificar cómo perciben el servicio actual, qué problemas encuentran, si estarían dispuestos a usar un sistema digital, y qué funcionalidades consideran útiles. La encuesta se aplicará de forma digital a usuarios reales, con el objetivo de validar la viabilidad del sistema desde el punto de vista del cliente final.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79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480" w:lineRule="auto"/>
        <w:ind w:left="792" w:right="0" w:hanging="432"/>
        <w:jc w:val="left"/>
        <w:rPr>
          <w:rFonts w:ascii="Times New Roman" w:cs="Times New Roman" w:eastAsia="Times New Roman" w:hAnsi="Times New Roman"/>
          <w:b w:val="0"/>
          <w:i w:val="0"/>
          <w:smallCaps w:val="0"/>
          <w:strike w:val="0"/>
          <w:color w:val="2f5496"/>
          <w:sz w:val="24"/>
          <w:szCs w:val="24"/>
          <w:u w:val="none"/>
          <w:shd w:fill="auto" w:val="clear"/>
          <w:vertAlign w:val="baseline"/>
        </w:rPr>
      </w:pPr>
      <w:bookmarkStart w:colFirst="0" w:colLast="0" w:name="_heading=h.iv4jso5kzsrz" w:id="11"/>
      <w:bookmarkEnd w:id="11"/>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Elección de la técnica de recolección de información: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recolectar información útil y confiable que permita definir los requerimientos funcionales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seleccionaron dos técnicas que permitieron obtener datos desde diferentes perspectivas: la operación interna del parqueadero y la experiencia del usuario.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Observación directa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Personal operativo (vigilantes encargados del control de ingreso y cobro en parqueaderos privados).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simuló una visita técnica a un parqueadero tipo ubicado en una zona urbana, donde se observó de manera no intrusiva cómo se gestionan actualmente los procesos de ingreso y salida de vehículos, asignación de espacios y cobro. Se registraron detalles como uso de libretas para anotar placas, cálculos manuales de tiempo de parqueo, cobros en efectivo y la inexistencia de herramientas tecnológicas. Esta técnica permitió identificar puntos críticos del proceso operativo tradicional, tales como demoras, errores de cálculo y baja trazabilidad de la información.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Encuestas a usuarios del parqueadero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 Usuarios frecuentes de parqueaderos (conductores).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aplicación: Se diseñó y aplicó una encuesta corta a un grupo de personas que utilizan frecuentemente parqueaderos privados. El objetivo fue conocer su percepción sobre el servicio actual, identificar problemas comunes, y validar el interés en una posible solución digital. La encuesta se aplicó presencialmente a 10 usuarios voluntarios, obteniendo datos útiles sobre sus hábitos, nivel de satisfacción con el sistema manual y disposición a utilizar una plataforma como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480" w:lineRule="auto"/>
        <w:ind w:left="792" w:right="0" w:hanging="432"/>
        <w:jc w:val="left"/>
        <w:rPr>
          <w:rFonts w:ascii="Times New Roman" w:cs="Times New Roman" w:eastAsia="Times New Roman" w:hAnsi="Times New Roman"/>
          <w:b w:val="0"/>
          <w:i w:val="0"/>
          <w:smallCaps w:val="0"/>
          <w:strike w:val="0"/>
          <w:color w:val="2f5496"/>
          <w:sz w:val="24"/>
          <w:szCs w:val="24"/>
          <w:u w:val="none"/>
          <w:shd w:fill="auto" w:val="clear"/>
          <w:vertAlign w:val="baseline"/>
        </w:rPr>
      </w:pPr>
      <w:bookmarkStart w:colFirst="0" w:colLast="0" w:name="_heading=h.o2sezyr4o0io" w:id="12"/>
      <w:bookmarkEnd w:id="12"/>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Diseño de los formatos, según la técnica o técnicas de recolección de la información seleccionada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la aplicación de las técnicas de recolección de información en 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diseñaron dos instrumentos principales: una encuesta estructurada para usuarios de parqueaderos y una lista de chequeo para observación directa del entorno operativo.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Ambos formatos fueron creados con el fin de recopilar datos relevantes que permitieran identificar necesidades, problemas actuales y validar la aceptación de un sistema automatizado de parqueo.</w:t>
      </w:r>
    </w:p>
    <w:p w:rsidR="00000000" w:rsidDel="00000000" w:rsidP="00000000" w:rsidRDefault="00000000" w:rsidRPr="00000000" w14:paraId="000000DC">
      <w:pPr>
        <w:pStyle w:val="Heading4"/>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Formato: Encuesta estructurada para usuarios de parqueaderos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Encuesta – Automatización Inteligente de Parqueaderos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Identificar frecuencia de uso, medios de pago, dificultades comunes y disposición al uso de soluciones tecnológicas en parqueaderos privados.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 de preguntas: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Cerradas y una abierta (opcional).</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Medio de aplicación: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Digital / Presencial (formulario impreso o en línea).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Preguntas principales: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Frecuencia de uso de parqueaderos.</w:t>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 actuales de pago.</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Molestias frecuentes en el uso de parqueaderos.</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Interés en ingreso por QR.</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Utilidad de ver tiempo/costo en tiempo real.</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Disposición a usar app para reservas.</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 de pago preferidos.</w:t>
      </w:r>
    </w:p>
    <w:p w:rsidR="00000000" w:rsidDel="00000000" w:rsidP="00000000" w:rsidRDefault="00000000" w:rsidRPr="00000000" w14:paraId="000000E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Preferencia por beneficios por uso frecuente.</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Valoración de salida rápida sin interacción.</w:t>
      </w:r>
    </w:p>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Disposición a utilizar parqueadero automatizado.</w:t>
      </w:r>
    </w:p>
    <w:p w:rsidR="00000000" w:rsidDel="00000000" w:rsidP="00000000" w:rsidRDefault="00000000" w:rsidRPr="00000000" w14:paraId="000000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Disposición a pagar más por experiencia mejorada.</w:t>
      </w:r>
    </w:p>
    <w:p w:rsidR="00000000" w:rsidDel="00000000" w:rsidP="00000000" w:rsidRDefault="00000000" w:rsidRPr="00000000" w14:paraId="000000E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Funcionalidades deseadas (respuesta abierta).</w:t>
      </w:r>
    </w:p>
    <w:p w:rsidR="00000000" w:rsidDel="00000000" w:rsidP="00000000" w:rsidRDefault="00000000" w:rsidRPr="00000000" w14:paraId="000000EB">
      <w:pPr>
        <w:pStyle w:val="Heading4"/>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Formato: Lista de chequeo para observación directa</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del instrumento: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Lista de observación – Proceso operativo en parqueaderos tradicionales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Observar el flujo actual de ingreso, asignación de espacio, cobro y salida.</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 de registro: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Descriptivo – observaciones directas.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Medio de aplicación: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Simulación observacional (entorno ficticio basado en modelos reales).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Ítems observados: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registro de ingreso (manual/digital).</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 espacio (verbal, asignada, automatizada).</w:t>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Herramientas utilizadas por el vigilante.</w:t>
      </w:r>
    </w:p>
    <w:p w:rsidR="00000000" w:rsidDel="00000000" w:rsidP="00000000" w:rsidRDefault="00000000" w:rsidRPr="00000000" w14:paraId="000000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cálculo del tiempo de parqueo.</w:t>
      </w:r>
    </w:p>
    <w:p w:rsidR="00000000" w:rsidDel="00000000" w:rsidP="00000000" w:rsidRDefault="00000000" w:rsidRPr="00000000" w14:paraId="000000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cobro y registro de salida.</w:t>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Existencia de reportes o trazabilidad.</w:t>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o demoras observadas en los procesos.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Estos instrumentos fueron diseñados para adaptarse a las condiciones reales de operación de parqueaderos privados tradicionales y obtener información clave para el desarrollo del software propuesto.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2f549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iq1nwvah29g" w:id="13"/>
      <w:bookmarkEnd w:id="13"/>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Aplicación de la técnica de recolección de la información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el desarrollo del proyecto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aplicaron dos técnicas de recolección de información: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observación directa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entorno simulado)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encuesta a usuarios reales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parqueaderos. A continuación, se describe cómo se llevó a cabo cada una: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realizó una observación en un parqueadero privado ubicado en una zona urbana, con el fin de documentar los procesos actuales de ingreso, asignación de espacios, cobro y salida de vehículos. La actividad permitió identificar puntos críticos y oportunidades de mejora que respaldan la necesidad de automatización.</w:t>
      </w:r>
    </w:p>
    <w:p w:rsidR="00000000" w:rsidDel="00000000" w:rsidP="00000000" w:rsidRDefault="00000000" w:rsidRPr="00000000" w14:paraId="000000FA">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Detalles de la aplicación:</w:t>
      </w:r>
      <w:r w:rsidDel="00000000" w:rsidR="00000000" w:rsidRPr="00000000">
        <w:rPr>
          <w:rtl w:val="0"/>
        </w:rPr>
      </w:r>
    </w:p>
    <w:p w:rsidR="00000000" w:rsidDel="00000000" w:rsidP="00000000" w:rsidRDefault="00000000" w:rsidRPr="00000000" w14:paraId="000000FB">
      <w:pPr>
        <w:numPr>
          <w:ilvl w:val="0"/>
          <w:numId w:val="18"/>
        </w:numPr>
        <w:spacing w:after="0" w:before="2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observado: Parqueadero privado en zona urbana</w:t>
      </w:r>
    </w:p>
    <w:p w:rsidR="00000000" w:rsidDel="00000000" w:rsidP="00000000" w:rsidRDefault="00000000" w:rsidRPr="00000000" w14:paraId="000000FC">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observación: 25 de julio de 2025</w:t>
      </w:r>
    </w:p>
    <w:p w:rsidR="00000000" w:rsidDel="00000000" w:rsidP="00000000" w:rsidRDefault="00000000" w:rsidRPr="00000000" w14:paraId="000000FD">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 hora y 30 minutos</w:t>
      </w:r>
    </w:p>
    <w:p w:rsidR="00000000" w:rsidDel="00000000" w:rsidP="00000000" w:rsidRDefault="00000000" w:rsidRPr="00000000" w14:paraId="000000FE">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Observador: Miembro del equipo desarrollador (durante el uso del servicio)</w:t>
      </w:r>
    </w:p>
    <w:p w:rsidR="00000000" w:rsidDel="00000000" w:rsidP="00000000" w:rsidRDefault="00000000" w:rsidRPr="00000000" w14:paraId="000000FF">
      <w:pPr>
        <w:numPr>
          <w:ilvl w:val="0"/>
          <w:numId w:val="18"/>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Uno de los integrantes del equipo se dirigió personalmente a un parqueadero privado para hacer uso del servicio con su vehículo. Durante la experiencia, observó de primera mano cómo se realiza el registro de ingreso, la asignación del espacio, el cobro y la salida.</w:t>
      </w:r>
    </w:p>
    <w:p w:rsidR="00000000" w:rsidDel="00000000" w:rsidP="00000000" w:rsidRDefault="00000000" w:rsidRPr="00000000" w14:paraId="00000100">
      <w:pPr>
        <w:numPr>
          <w:ilvl w:val="0"/>
          <w:numId w:val="18"/>
        </w:numPr>
        <w:spacing w:after="28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observados: Registro manual de placas en una libreta, asignación verbal del espacio disponible por parte del vigilante, ausencia de control visual de espacios ocupados, cálculo del tiempo estimado por el operario, cobro exclusivo en efectivo, y falta de comprobantes o trazabilidad digital.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aplicó una encuesta estructurada a 10 personas que utilizan frecuentemente parqueaderos públicos o privados, con el fin de conocer su experiencia, identificar problemas comunes y validar el interés frente al uso de un sistema automatizado.</w:t>
      </w:r>
    </w:p>
    <w:p w:rsidR="00000000" w:rsidDel="00000000" w:rsidP="00000000" w:rsidRDefault="00000000" w:rsidRPr="00000000" w14:paraId="00000102">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de la aplicación:</w:t>
      </w:r>
    </w:p>
    <w:p w:rsidR="00000000" w:rsidDel="00000000" w:rsidP="00000000" w:rsidRDefault="00000000" w:rsidRPr="00000000" w14:paraId="00000103">
      <w:pPr>
        <w:numPr>
          <w:ilvl w:val="0"/>
          <w:numId w:val="19"/>
        </w:numPr>
        <w:spacing w:after="0" w:before="2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aplicación: Digital (formulario online) y presencial</w:t>
      </w:r>
    </w:p>
    <w:p w:rsidR="00000000" w:rsidDel="00000000" w:rsidP="00000000" w:rsidRDefault="00000000" w:rsidRPr="00000000" w14:paraId="00000104">
      <w:pPr>
        <w:numPr>
          <w:ilvl w:val="0"/>
          <w:numId w:val="1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recolección: Del 26 al 28 de julio de 2025</w:t>
      </w:r>
    </w:p>
    <w:p w:rsidR="00000000" w:rsidDel="00000000" w:rsidP="00000000" w:rsidRDefault="00000000" w:rsidRPr="00000000" w14:paraId="00000105">
      <w:pPr>
        <w:numPr>
          <w:ilvl w:val="0"/>
          <w:numId w:val="1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encuestados: 10 personas</w:t>
      </w:r>
    </w:p>
    <w:p w:rsidR="00000000" w:rsidDel="00000000" w:rsidP="00000000" w:rsidRDefault="00000000" w:rsidRPr="00000000" w14:paraId="00000106">
      <w:pPr>
        <w:numPr>
          <w:ilvl w:val="0"/>
          <w:numId w:val="19"/>
        </w:numPr>
        <w:spacing w:after="28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 los encuestados: Conductores de vehículo particular, de diferentes edades y niveles de experiencia con tecnología.</w:t>
      </w:r>
    </w:p>
    <w:p w:rsidR="00000000" w:rsidDel="00000000" w:rsidP="00000000" w:rsidRDefault="00000000" w:rsidRPr="00000000" w14:paraId="00000107">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generales:</w:t>
      </w:r>
    </w:p>
    <w:p w:rsidR="00000000" w:rsidDel="00000000" w:rsidP="00000000" w:rsidRDefault="00000000" w:rsidRPr="00000000" w14:paraId="00000108">
      <w:pPr>
        <w:numPr>
          <w:ilvl w:val="0"/>
          <w:numId w:val="20"/>
        </w:numPr>
        <w:spacing w:after="0" w:before="2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indicó haber experimentado incomodidades como filas, pérdida de tiquetes y falta de medios de pago digitales.</w:t>
      </w:r>
    </w:p>
    <w:p w:rsidR="00000000" w:rsidDel="00000000" w:rsidP="00000000" w:rsidRDefault="00000000" w:rsidRPr="00000000" w14:paraId="00000109">
      <w:pPr>
        <w:numPr>
          <w:ilvl w:val="0"/>
          <w:numId w:val="20"/>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porcentaje significativo mostró interés en ingresar con QR, ver el tiempo/costo en tiempo real, y pagar mediante billeteras digitales.</w:t>
      </w:r>
    </w:p>
    <w:p w:rsidR="00000000" w:rsidDel="00000000" w:rsidP="00000000" w:rsidRDefault="00000000" w:rsidRPr="00000000" w14:paraId="0000010A">
      <w:pPr>
        <w:numPr>
          <w:ilvl w:val="0"/>
          <w:numId w:val="20"/>
        </w:numPr>
        <w:spacing w:after="28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valoró positivamente la idea de recibir beneficios por uso frecuente y salir sin interacción con personal.</w:t>
      </w:r>
    </w:p>
    <w:p w:rsidR="00000000" w:rsidDel="00000000" w:rsidP="00000000" w:rsidRDefault="00000000" w:rsidRPr="00000000" w14:paraId="0000010B">
      <w:pPr>
        <w:spacing w:after="280" w:before="280" w:line="480"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sz w:val="24"/>
          <w:szCs w:val="24"/>
          <w:rtl w:val="0"/>
        </w:rPr>
        <w:t xml:space="preserve">Dificultades encontradas:</w:t>
        <w:br w:type="textWrapping"/>
        <w:t xml:space="preserve">Ninguna dificultad significativa. Los encuestados colaboraron con interés y respondieron con claridad.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480" w:lineRule="auto"/>
        <w:ind w:left="792" w:right="0" w:hanging="432"/>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igvtj249abm" w:id="14"/>
      <w:bookmarkEnd w:id="14"/>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Análisis de la información recolectada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la identificación de los requerimientos del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aplicaron dos técnicas: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observación directa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un parqueadero privado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encuesta estructurada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usuarios frecuentes. A continuación, se presenta el análisis de la información recolectada.</w:t>
      </w:r>
    </w:p>
    <w:p w:rsidR="00000000" w:rsidDel="00000000" w:rsidP="00000000" w:rsidRDefault="00000000" w:rsidRPr="00000000" w14:paraId="000001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la observación directa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el uso del servicio por parte de un integrante del equipo, se observaron los siguientes aspectos:</w:t>
      </w:r>
    </w:p>
    <w:tbl>
      <w:tblPr>
        <w:tblStyle w:val="Table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977"/>
        <w:gridCol w:w="3686"/>
        <w:tblGridChange w:id="0">
          <w:tblGrid>
            <w:gridCol w:w="2830"/>
            <w:gridCol w:w="2977"/>
            <w:gridCol w:w="3686"/>
          </w:tblGrid>
        </w:tblGridChange>
      </w:tblGrid>
      <w:tr>
        <w:trPr>
          <w:cantSplit w:val="0"/>
          <w:tblHeader w:val="0"/>
        </w:trPr>
        <w:tc>
          <w:tcPr/>
          <w:p w:rsidR="00000000" w:rsidDel="00000000" w:rsidP="00000000" w:rsidRDefault="00000000" w:rsidRPr="00000000" w14:paraId="0000011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 observado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13">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1157.0" w:type="dxa"/>
              <w:jc w:val="left"/>
              <w:tblLayout w:type="fixed"/>
              <w:tblLook w:val="0400"/>
            </w:tblPr>
            <w:tblGrid>
              <w:gridCol w:w="1157"/>
              <w:tblGridChange w:id="0">
                <w:tblGrid>
                  <w:gridCol w:w="1157"/>
                </w:tblGrid>
              </w:tblGridChange>
            </w:tblGrid>
            <w:tr>
              <w:trPr>
                <w:cantSplit w:val="0"/>
                <w:tblHeader w:val="0"/>
              </w:trPr>
              <w:tc>
                <w:tcPr>
                  <w:vAlign w:val="center"/>
                </w:tcPr>
                <w:p w:rsidR="00000000" w:rsidDel="00000000" w:rsidP="00000000" w:rsidRDefault="00000000" w:rsidRPr="00000000" w14:paraId="00000115">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Fortalezas</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Debilidades</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ingreso</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económico y rápido</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Escrito a mano, susceptible a errores y sin respaldo digital</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 espacio</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Flexibilidad del operario</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hay control real ni visual de los espacios disponibles</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Cálculo del tiempo</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requiere tecnología adicional</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estimado, impreciso, posibilidad de cobros erróneos</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Cobro del servicio</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Sencillo y directo (en efectivo)</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emite comprobante ni se registra digitalmente</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Herramientas usadas</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26">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2323.0" w:type="dxa"/>
              <w:jc w:val="left"/>
              <w:tblLayout w:type="fixed"/>
              <w:tblLook w:val="0400"/>
            </w:tblPr>
            <w:tblGrid>
              <w:gridCol w:w="2323"/>
              <w:tblGridChange w:id="0">
                <w:tblGrid>
                  <w:gridCol w:w="2323"/>
                </w:tblGrid>
              </w:tblGridChange>
            </w:tblGrid>
            <w:tr>
              <w:trPr>
                <w:cantSplit w:val="0"/>
                <w:tblHeader w:val="0"/>
              </w:trPr>
              <w:tc>
                <w:tcPr>
                  <w:vAlign w:val="center"/>
                </w:tcPr>
                <w:p w:rsidR="00000000" w:rsidDel="00000000" w:rsidP="00000000" w:rsidRDefault="00000000" w:rsidRPr="00000000" w14:paraId="000001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libreta y bolígrafo</w:t>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Falta de trazabilidad, posibilidad de pérdida o manipulación de registros</w:t>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la encuesta a usuarios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aplicó una encuesta a usuarios reales de parqueaderos, recolectando opiniones sobre su experiencia actual y su disposición frente a un sistema automatizado. A continuación, se presentan los resultados más relevantes: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Pregunta</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2057.0" w:type="dxa"/>
              <w:jc w:val="left"/>
              <w:tblLayout w:type="fixed"/>
              <w:tblLook w:val="0400"/>
            </w:tblPr>
            <w:tblGrid>
              <w:gridCol w:w="2057"/>
              <w:tblGridChange w:id="0">
                <w:tblGrid>
                  <w:gridCol w:w="2057"/>
                </w:tblGrid>
              </w:tblGridChange>
            </w:tblGrid>
            <w:tr>
              <w:trPr>
                <w:cantSplit w:val="0"/>
                <w:tblHeader w:val="1"/>
              </w:trPr>
              <w:tc>
                <w:tcPr>
                  <w:vAlign w:val="center"/>
                </w:tcPr>
                <w:p w:rsidR="00000000" w:rsidDel="00000000" w:rsidP="00000000" w:rsidRDefault="00000000" w:rsidRPr="00000000" w14:paraId="0000013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destacado</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32">
                  <w:pPr>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medio usas para pagar?</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 efectivo, 30 % tarjeta, 10 % billetera digital</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es lo más molesto?</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 filas, 40 % tiquetes perdidos, 30 % solo pago en efectivo</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 gustaría ingresar con código QR?</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 sí, 20 % tal vez</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¿Verías útil consultar tiempo y costo en tiempo real?</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80 % sí, 20 % indiferente</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¿Usarías una app para reservar espacio?</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 sí, 30 % tal vez</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métodos de pago preferirías?</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4292.0" w:type="dxa"/>
              <w:jc w:val="left"/>
              <w:tblLayout w:type="fixed"/>
              <w:tblLook w:val="0400"/>
            </w:tblPr>
            <w:tblGrid>
              <w:gridCol w:w="4292"/>
              <w:tblGridChange w:id="0">
                <w:tblGrid>
                  <w:gridCol w:w="4292"/>
                </w:tblGrid>
              </w:tblGridChange>
            </w:tblGrid>
            <w:tr>
              <w:trPr>
                <w:cantSplit w:val="0"/>
                <w:tblHeader w:val="0"/>
              </w:trPr>
              <w:tc>
                <w:tcPr>
                  <w:vAlign w:val="center"/>
                </w:tcPr>
                <w:p w:rsidR="00000000" w:rsidDel="00000000" w:rsidP="00000000" w:rsidRDefault="00000000" w:rsidRPr="00000000" w14:paraId="000001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QR/transferencia, 40 % tarjeta, 10 % efectivo</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 interesan descuentos por uso frecuente?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si</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tan dispuesto estás a usar un parqueadero automatizado?</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 muy dispuesto, 30 % algo dispuesto</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¿Estarías dispuesto a pagar más por una mejor experiencia?</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 sí, 40 % si el precio es igual, 10 % no</w:t>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Conclusión del análisis</w:t>
      </w:r>
    </w:p>
    <w:p w:rsidR="00000000" w:rsidDel="00000000" w:rsidP="00000000" w:rsidRDefault="00000000" w:rsidRPr="00000000" w14:paraId="000001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 alta disposición al uso de tecnologías por parte de los usuarios, especialmente si mejora su experiencia y les permite ahorrar tiempo.</w:t>
      </w:r>
    </w:p>
    <w:p w:rsidR="00000000" w:rsidDel="00000000" w:rsidP="00000000" w:rsidRDefault="00000000" w:rsidRPr="00000000" w14:paraId="000001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operación actual de los parqueaderos presenta múltiples ineficiencias operativas que pueden ser solucionadas con un sistema automatizado.</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datos recolectados permiten identificar con claridad los requerimientos funcionales clave del sistema: ingreso por QR, visualización de espacios, cálculo automático de tiempo y tarifas, pagos digitales, generación de reportes y trazabilidad.</w:t>
      </w:r>
    </w:p>
    <w:p w:rsidR="00000000" w:rsidDel="00000000" w:rsidP="00000000" w:rsidRDefault="00000000" w:rsidRPr="00000000" w14:paraId="0000014D">
      <w:pPr>
        <w:pStyle w:val="Heading4"/>
        <w:numPr>
          <w:ilvl w:val="0"/>
          <w:numId w:val="12"/>
        </w:numPr>
        <w:spacing w:line="480" w:lineRule="auto"/>
        <w:ind w:left="360" w:hanging="360"/>
        <w:rPr>
          <w:rFonts w:ascii="Times New Roman" w:cs="Times New Roman" w:eastAsia="Times New Roman" w:hAnsi="Times New Roman"/>
          <w:b w:val="1"/>
          <w:color w:val="000000"/>
        </w:rPr>
      </w:pPr>
      <w:bookmarkStart w:colFirst="0" w:colLast="0" w:name="_heading=h.2d0c3p7biebs" w:id="15"/>
      <w:bookmarkEnd w:id="15"/>
      <w:r w:rsidDel="00000000" w:rsidR="00000000" w:rsidRPr="00000000">
        <w:rPr>
          <w:rFonts w:ascii="Times New Roman" w:cs="Times New Roman" w:eastAsia="Times New Roman" w:hAnsi="Times New Roman"/>
          <w:rtl w:val="0"/>
        </w:rPr>
        <w:t xml:space="preserve">ESPECIFICACIÓN DE REQUERIMIENTOS, DE ACUERDO CON LA INFORMACIÓN RECOLECTADA, APLICANDO ESTANDARES DE REQUERIMIENTOS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MultiParking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tiene como finalidad automatizar la gestión de parqueaderos privados mediante el uso de tecnologías como ingreso con QR, visualización de espacios, pagos digitales y generación de reportes. A continuación, se presentan los requerimientos identificados a partir de la observación directa y encuestas aplicadas.</w:t>
      </w:r>
    </w:p>
    <w:p w:rsidR="00000000" w:rsidDel="00000000" w:rsidP="00000000" w:rsidRDefault="00000000" w:rsidRPr="00000000" w14:paraId="0000014F">
      <w:pPr>
        <w:pStyle w:val="Heading4"/>
        <w:numPr>
          <w:ilvl w:val="1"/>
          <w:numId w:val="12"/>
        </w:numPr>
        <w:spacing w:line="480"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funcionales </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r>
      <w:tr>
        <w:trPr>
          <w:cantSplit w:val="0"/>
          <w:tblHeader w:val="0"/>
        </w:trPr>
        <w:tc>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ingreso mediante QR</w:t>
            </w:r>
          </w:p>
        </w:tc>
      </w:tr>
      <w:tr>
        <w:trPr>
          <w:cantSplit w:val="0"/>
          <w:tblHeader w:val="0"/>
        </w:trPr>
        <w:tc>
          <w:tcPr/>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escanear un código QR ubicado en la entrada del parqueadero para iniciar el proceso.</w:t>
            </w:r>
          </w:p>
        </w:tc>
      </w:tr>
    </w:tbl>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r>
      <w:tr>
        <w:trPr>
          <w:cantSplit w:val="0"/>
          <w:tblHeader w:val="0"/>
        </w:trPr>
        <w:tc>
          <w:tcPr/>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del usuario por cédula</w:t>
            </w:r>
          </w:p>
        </w:tc>
      </w:tr>
      <w:tr>
        <w:trPr>
          <w:cantSplit w:val="0"/>
          <w:tblHeader w:val="0"/>
        </w:trPr>
        <w:tc>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autenticarse con número de cédula si ya está registrado.</w:t>
            </w:r>
          </w:p>
        </w:tc>
      </w:tr>
    </w:tbl>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r>
      <w:tr>
        <w:trPr>
          <w:cantSplit w:val="0"/>
          <w:tblHeader w:val="0"/>
        </w:trPr>
        <w:tc>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nuevos usuarios</w:t>
            </w:r>
          </w:p>
        </w:tc>
      </w:tr>
      <w:tr>
        <w:trPr>
          <w:cantSplit w:val="0"/>
          <w:tblHeader w:val="0"/>
        </w:trPr>
        <w:tc>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está registrado, el usuario podrá crear una cuenta ingresando sus datos básicos.</w:t>
            </w:r>
          </w:p>
        </w:tc>
      </w:tr>
    </w:tbl>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blHeader w:val="0"/>
        </w:trPr>
        <w:tc>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gestión de vehículos</w:t>
            </w:r>
          </w:p>
        </w:tc>
      </w:tr>
      <w:tr>
        <w:trPr>
          <w:cantSplit w:val="0"/>
          <w:tblHeader w:val="0"/>
        </w:trPr>
        <w:tc>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registrar y administrar uno o más vehículos (placa, tipo, color).</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r>
      <w:tr>
        <w:trPr>
          <w:cantSplit w:val="0"/>
          <w:tblHeader w:val="0"/>
        </w:trPr>
        <w:tc>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o registro de vehículo al ingreso</w:t>
            </w:r>
          </w:p>
        </w:tc>
      </w:tr>
      <w:tr>
        <w:trPr>
          <w:cantSplit w:val="0"/>
          <w:tblHeader w:val="0"/>
        </w:trPr>
        <w:tc>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iniciar un ingreso, el usuario seleccionará uno de sus vehículos registrados o añadirá uno nuevo.</w:t>
            </w:r>
          </w:p>
        </w:tc>
      </w:tr>
    </w:tbl>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blHeader w:val="0"/>
        </w:trPr>
        <w:tc>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disponibilidad de espacios</w:t>
            </w:r>
          </w:p>
        </w:tc>
      </w:tr>
      <w:tr>
        <w:trPr>
          <w:cantSplit w:val="0"/>
          <w:tblHeader w:val="0"/>
        </w:trPr>
        <w:tc>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mostrará la cantidad de espacios disponibles por tipo de vehículo en tiempo real.</w:t>
            </w:r>
          </w:p>
        </w:tc>
      </w:tr>
    </w:tbl>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tc>
      </w:tr>
      <w:tr>
        <w:trPr>
          <w:cantSplit w:val="0"/>
          <w:tblHeader w:val="0"/>
        </w:trPr>
        <w:tc>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automática de espacio</w:t>
            </w:r>
          </w:p>
        </w:tc>
      </w:tr>
      <w:tr>
        <w:trPr>
          <w:cantSplit w:val="0"/>
          <w:tblHeader w:val="0"/>
        </w:trPr>
        <w:tc>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asignará automáticamente un espacio disponible según el tipo de vehículo.</w:t>
            </w:r>
          </w:p>
        </w:tc>
      </w:tr>
    </w:tbl>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r>
      <w:tr>
        <w:trPr>
          <w:cantSplit w:val="0"/>
          <w:tblHeader w:val="0"/>
        </w:trPr>
        <w:tc>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hora de ingreso</w:t>
            </w:r>
          </w:p>
        </w:tc>
      </w:tr>
      <w:tr>
        <w:trPr>
          <w:cantSplit w:val="0"/>
          <w:tblHeader w:val="0"/>
        </w:trPr>
        <w:tc>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registrará automáticamente la hora de ingreso al parqueadero.</w:t>
            </w:r>
          </w:p>
        </w:tc>
      </w:tr>
    </w:tbl>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r>
      <w:tr>
        <w:trPr>
          <w:cantSplit w:val="0"/>
          <w:tblHeader w:val="0"/>
        </w:trPr>
        <w:tc>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hora de salida</w:t>
            </w:r>
          </w:p>
        </w:tc>
      </w:tr>
      <w:tr>
        <w:trPr>
          <w:cantSplit w:val="0"/>
          <w:tblHeader w:val="0"/>
        </w:trPr>
        <w:tc>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salir, el usuario podrá marcar su salida desde la aplicación o sistema web.</w:t>
            </w:r>
          </w:p>
        </w:tc>
      </w:tr>
    </w:tbl>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tc>
      </w:tr>
      <w:tr>
        <w:trPr>
          <w:cantSplit w:val="0"/>
          <w:tblHeader w:val="0"/>
        </w:trPr>
        <w:tc>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del tiempo de parqueo</w:t>
            </w:r>
          </w:p>
        </w:tc>
      </w:tr>
      <w:tr>
        <w:trPr>
          <w:cantSplit w:val="0"/>
          <w:tblHeader w:val="0"/>
        </w:trPr>
        <w:tc>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calculará el tiempo transcurrido entre la entrada y la salida.</w:t>
            </w:r>
          </w:p>
        </w:tc>
      </w:tr>
    </w:tbl>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r>
      <w:tr>
        <w:trPr>
          <w:cantSplit w:val="0"/>
          <w:tblHeader w:val="0"/>
        </w:trPr>
        <w:tc>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de la tarifa a pagar</w:t>
            </w:r>
          </w:p>
        </w:tc>
      </w:tr>
      <w:tr>
        <w:trPr>
          <w:cantSplit w:val="0"/>
          <w:tblHeader w:val="0"/>
        </w:trPr>
        <w:tc>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tiempo registrado y las tarifas configuradas, el sistema mostrará el valor a pagar.</w:t>
            </w:r>
          </w:p>
        </w:tc>
      </w:tr>
    </w:tbl>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r>
      <w:tr>
        <w:trPr>
          <w:cantSplit w:val="0"/>
          <w:tblHeader w:val="0"/>
        </w:trPr>
        <w:tc>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método de pago</w:t>
            </w:r>
          </w:p>
        </w:tc>
      </w:tr>
      <w:tr>
        <w:trPr>
          <w:cantSplit w:val="0"/>
          <w:tblHeader w:val="0"/>
        </w:trPr>
        <w:tc>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seleccionar entre pagos digitales (tarjeta, billeteras, QR) o efectivo.</w:t>
            </w:r>
          </w:p>
        </w:tc>
      </w:tr>
    </w:tbl>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tc>
      </w:tr>
      <w:tr>
        <w:trPr>
          <w:cantSplit w:val="0"/>
          <w:tblHeader w:val="0"/>
        </w:trPr>
        <w:tc>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pago al vigilante</w:t>
            </w:r>
          </w:p>
        </w:tc>
      </w:tr>
      <w:tr>
        <w:trPr>
          <w:cantSplit w:val="0"/>
          <w:tblHeader w:val="0"/>
        </w:trPr>
        <w:tc>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fue digital, el vigilante verá en su panel una confirmación automática.</w:t>
            </w:r>
          </w:p>
        </w:tc>
      </w:tr>
    </w:tbl>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w:t>
            </w:r>
          </w:p>
        </w:tc>
      </w:tr>
      <w:tr>
        <w:trPr>
          <w:cantSplit w:val="0"/>
          <w:tblHeader w:val="0"/>
        </w:trPr>
        <w:tc>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Cobro manual en caso de pago en efectivo</w:t>
            </w:r>
          </w:p>
        </w:tc>
      </w:tr>
      <w:tr>
        <w:trPr>
          <w:cantSplit w:val="0"/>
          <w:tblHeader w:val="0"/>
        </w:trPr>
        <w:tc>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selecciona pago en efectivo, el vigilante podrá marcar como "pagado" desde su panel.</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w:t>
            </w:r>
          </w:p>
        </w:tc>
      </w:tr>
      <w:tr>
        <w:trPr>
          <w:cantSplit w:val="0"/>
          <w:tblHeader w:val="0"/>
        </w:trPr>
        <w:tc>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comprobante de pago</w:t>
            </w:r>
          </w:p>
        </w:tc>
      </w:tr>
      <w:tr>
        <w:trPr>
          <w:cantSplit w:val="0"/>
          <w:tblHeader w:val="0"/>
        </w:trPr>
        <w:tc>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generará un comprobante digital que el usuario podrá visualizar o descargar.</w:t>
            </w:r>
          </w:p>
        </w:tc>
      </w:tr>
    </w:tbl>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r>
          </w:p>
        </w:tc>
      </w:tr>
      <w:tr>
        <w:trPr>
          <w:cantSplit w:val="0"/>
          <w:tblHeader w:val="0"/>
        </w:trPr>
        <w:tc>
          <w:tcPr/>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reservas anticipadas</w:t>
            </w:r>
          </w:p>
        </w:tc>
      </w:tr>
      <w:tr>
        <w:trPr>
          <w:cantSplit w:val="0"/>
          <w:tblHeader w:val="0"/>
        </w:trPr>
        <w:tc>
          <w:tcPr/>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reservar un espacio para una fecha y hora específica (si se activa esta opción).</w:t>
            </w:r>
          </w:p>
        </w:tc>
      </w:tr>
    </w:tbl>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w:t>
            </w:r>
          </w:p>
        </w:tc>
      </w:tr>
      <w:tr>
        <w:trPr>
          <w:cantSplit w:val="0"/>
          <w:tblHeader w:val="0"/>
        </w:trPr>
        <w:tc>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y cancelación de reservas</w:t>
            </w:r>
          </w:p>
        </w:tc>
      </w:tr>
      <w:tr>
        <w:trPr>
          <w:cantSplit w:val="0"/>
          <w:tblHeader w:val="0"/>
        </w:trPr>
        <w:tc>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ver sus reservas activas y cancelarlas si ya no las requiere.</w:t>
            </w:r>
          </w:p>
        </w:tc>
      </w:tr>
    </w:tbl>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w:t>
            </w:r>
          </w:p>
        </w:tc>
      </w:tr>
      <w:tr>
        <w:trPr>
          <w:cantSplit w:val="0"/>
          <w:tblHeader w:val="0"/>
        </w:trPr>
        <w:tc>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al vigilante por ingreso o salida</w:t>
            </w:r>
          </w:p>
        </w:tc>
      </w:tr>
      <w:tr>
        <w:trPr>
          <w:cantSplit w:val="0"/>
          <w:tblHeader w:val="0"/>
        </w:trPr>
        <w:tc>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notificará al vigilante con los datos del vehículo y espacio asignado.</w:t>
            </w:r>
          </w:p>
        </w:tc>
      </w:tr>
    </w:tbl>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w:t>
            </w:r>
          </w:p>
        </w:tc>
      </w:tr>
      <w:tr>
        <w:trPr>
          <w:cantSplit w:val="0"/>
          <w:tblHeader w:val="0"/>
        </w:trPr>
        <w:tc>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incidencias o rechazos</w:t>
            </w:r>
          </w:p>
        </w:tc>
      </w:tr>
      <w:tr>
        <w:trPr>
          <w:cantSplit w:val="0"/>
          <w:tblHeader w:val="0"/>
        </w:trPr>
        <w:tc>
          <w:tcPr/>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vigilante podrá registrar observaciones o rechazar el ingreso si hay inconsistencias.</w:t>
            </w:r>
          </w:p>
        </w:tc>
      </w:tr>
    </w:tbl>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w:t>
            </w:r>
          </w:p>
        </w:tc>
      </w:tr>
      <w:tr>
        <w:trPr>
          <w:cantSplit w:val="0"/>
          <w:tblHeader w:val="0"/>
        </w:trPr>
        <w:tc>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w:t>
            </w:r>
          </w:p>
        </w:tc>
      </w:tr>
      <w:tr>
        <w:trPr>
          <w:cantSplit w:val="0"/>
          <w:tblHeader w:val="0"/>
        </w:trPr>
        <w:tc>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podrán ver el estado del parqueadero, usuarios, ingresos y reportes.</w:t>
            </w:r>
          </w:p>
        </w:tc>
      </w:tr>
    </w:tbl>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tc>
      </w:tr>
      <w:tr>
        <w:trPr>
          <w:cantSplit w:val="0"/>
          <w:tblHeader w:val="0"/>
        </w:trPr>
        <w:tc>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históricos</w:t>
            </w:r>
          </w:p>
        </w:tc>
      </w:tr>
      <w:tr>
        <w:trPr>
          <w:cantSplit w:val="0"/>
          <w:tblHeader w:val="0"/>
        </w:trPr>
        <w:tc>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generará reportes por fechas, vehículos, pagos, usuarios y espacios ocupados.</w:t>
            </w:r>
          </w:p>
        </w:tc>
      </w:tr>
    </w:tbl>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480" w:lineRule="auto"/>
        <w:jc w:val="both"/>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480" w:lineRule="auto"/>
        <w:ind w:left="792" w:right="0" w:hanging="432"/>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REQUERIMIENTOS NO FUNCIONALES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bl>
      <w:tblPr>
        <w:tblStyle w:val="Table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RQNF001</w:t>
            </w:r>
          </w:p>
        </w:tc>
      </w:tr>
      <w:tr>
        <w:trPr>
          <w:cantSplit w:val="0"/>
          <w:tblHeader w:val="0"/>
        </w:trPr>
        <w:tc>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Mínimas de Hardware y Software</w:t>
            </w:r>
          </w:p>
        </w:tc>
      </w:tr>
      <w:tr>
        <w:trPr>
          <w:cantSplit w:val="0"/>
          <w:tblHeader w:val="0"/>
        </w:trPr>
        <w:tc>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acceso a uno o más computadores con mínimo 2 GB de RAM, sistema operativo Windows 7 o superior, navegador web actualizado y conexión a internet. Debe contar con software de base de datos (MySQL) y herramientas de desarrollo web.</w:t>
            </w:r>
          </w:p>
        </w:tc>
      </w:tr>
    </w:tbl>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RQNF002</w:t>
            </w:r>
          </w:p>
        </w:tc>
      </w:tr>
      <w:tr>
        <w:trPr>
          <w:cantSplit w:val="0"/>
          <w:tblHeader w:val="0"/>
        </w:trPr>
        <w:tc>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r>
      <w:tr>
        <w:trPr>
          <w:cantSplit w:val="0"/>
          <w:tblHeader w:val="0"/>
        </w:trPr>
        <w:tc>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parqueadero debe contar con conexión a internet estable para el funcionamiento óptimo del sistema. Se recomienda red LAN para los puestos de vigilancia.</w:t>
            </w:r>
          </w:p>
        </w:tc>
      </w:tr>
    </w:tbl>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RQNF003</w:t>
            </w:r>
          </w:p>
        </w:tc>
      </w:tr>
      <w:tr>
        <w:trPr>
          <w:cantSplit w:val="0"/>
          <w:tblHeader w:val="0"/>
        </w:trPr>
        <w:tc>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Imagen</w:t>
            </w:r>
          </w:p>
        </w:tc>
      </w:tr>
      <w:tr>
        <w:trPr>
          <w:cantSplit w:val="0"/>
          <w:tblHeader w:val="0"/>
        </w:trPr>
        <w:tc>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utilizar colores neutros y tipografías legibles, asegurando una interfaz intuitiva y coherente con la identidad corporativa del parqueadero.</w:t>
            </w:r>
          </w:p>
        </w:tc>
      </w:tr>
    </w:tbl>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RQNF004</w:t>
            </w:r>
          </w:p>
        </w:tc>
      </w:tr>
      <w:tr>
        <w:trPr>
          <w:cantSplit w:val="0"/>
          <w:tblHeader w:val="0"/>
        </w:trPr>
        <w:tc>
          <w:tcPr/>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1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Responsividad</w:t>
            </w:r>
          </w:p>
        </w:tc>
      </w:tr>
      <w:tr>
        <w:trPr>
          <w:cantSplit w:val="0"/>
          <w:tblHeader w:val="0"/>
        </w:trPr>
        <w:tc>
          <w:tcPr/>
          <w:p w:rsidR="00000000" w:rsidDel="00000000" w:rsidP="00000000" w:rsidRDefault="00000000" w:rsidRPr="00000000" w14:paraId="000001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adaptarse correctamente a distintos tamaños de pantalla, incluyendo celulares, tablets y computadores.</w:t>
            </w:r>
          </w:p>
        </w:tc>
      </w:tr>
    </w:tbl>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RQNF005</w:t>
            </w:r>
          </w:p>
        </w:tc>
      </w:tr>
      <w:tr>
        <w:trPr>
          <w:cantSplit w:val="0"/>
          <w:tblHeader w:val="0"/>
        </w:trPr>
        <w:tc>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del sistema</w:t>
            </w:r>
          </w:p>
        </w:tc>
      </w:tr>
      <w:tr>
        <w:trPr>
          <w:cantSplit w:val="0"/>
          <w:tblHeader w:val="0"/>
        </w:trPr>
        <w:tc>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la integridad, disponibilidad y confidencialidad de los datos, incluyendo validaciones en formularios y protección contra inyecciones SQL.</w:t>
            </w:r>
          </w:p>
        </w:tc>
      </w:tr>
    </w:tbl>
    <w:p w:rsidR="00000000" w:rsidDel="00000000" w:rsidP="00000000" w:rsidRDefault="00000000" w:rsidRPr="00000000" w14:paraId="00000207">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8">
      <w:pPr>
        <w:pStyle w:val="Heading4"/>
        <w:numPr>
          <w:ilvl w:val="1"/>
          <w:numId w:val="12"/>
        </w:numPr>
        <w:spacing w:line="480" w:lineRule="auto"/>
        <w:ind w:left="792" w:hanging="432"/>
        <w:rPr>
          <w:rFonts w:ascii="Times New Roman" w:cs="Times New Roman" w:eastAsia="Times New Roman" w:hAnsi="Times New Roman"/>
          <w:b w:val="1"/>
          <w:color w:val="000000"/>
        </w:rPr>
      </w:pPr>
      <w:bookmarkStart w:colFirst="0" w:colLast="0" w:name="_heading=h.ct8oemj9fj3m" w:id="16"/>
      <w:bookmarkEnd w:id="16"/>
      <w:r w:rsidDel="00000000" w:rsidR="00000000" w:rsidRPr="00000000">
        <w:rPr>
          <w:rFonts w:ascii="Times New Roman" w:cs="Times New Roman" w:eastAsia="Times New Roman" w:hAnsi="Times New Roman"/>
          <w:rtl w:val="0"/>
        </w:rPr>
        <w:t xml:space="preserve">REQUERIMIENTOS NORMATIVOS</w:t>
      </w:r>
      <w:r w:rsidDel="00000000" w:rsidR="00000000" w:rsidRPr="00000000">
        <w:rPr>
          <w:rtl w:val="0"/>
        </w:rPr>
      </w:r>
    </w:p>
    <w:p w:rsidR="00000000" w:rsidDel="00000000" w:rsidP="00000000" w:rsidRDefault="00000000" w:rsidRPr="00000000" w14:paraId="00000209">
      <w:pPr>
        <w:pStyle w:val="Heading4"/>
        <w:spacing w:line="48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Protección de datos personales (Ley 1581 de 2012):</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garantizar la privacidad de la información personal de los usuarios, cumpliendo con lo estipulado en la Ley de Protección de Datos Personales en Colombia. Se deberá contar con mecanismos de consentimiento informado, almacenamiento seguro y derechos de acceso, rectificación y eliminación de datos.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Autenticación y control de acceso:</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controlar el acceso permitiendo únicamente el ingreso a usuarios autenticados mediante cédula o mecanismos seguros (login, OTP o autenticación biométrica, si aplica), en concordancia con políticas internas de seguridad y normativas de ciberseguridad.</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Trazabilidad y auditoría:</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plataforma debe generar y almacenar registros de auditoría para todas las operaciones críticas del sistema, como ingresos, pagos, reservas y accesos administrativos. Estos logs deben incluir fecha, hora, usuario responsable y tipo de operación, con el fin de garantizar transparencia y facilitar auditorías.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Seguridad digital (conforme a lineamientos de MinTIC):</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desarrollo debe implementar medidas de seguridad como cifrado de contraseñas, validaciones contra inyección de código y respaldo periódico de la información, siguiendo lineamientos técnicos de seguridad establecidos por el Ministerio TIC de Colombia.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Accesibilidad digital (Decreto 201 de 2021):</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interfaz debe ser desarrollada con principios de accesibilidad digital, permitiendo su uso a personas con discapacidad, especialmente en interfaces públicas (consulta de reservas, ingreso QR, etc.).</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Legalidad de pagos electrónicos: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integración de métodos de pago digitales debe hacerse mediante pasarelas legalmente autorizadas en Colombia, como Wompi, PayU o MercadoPago, cumpliendo con las exigencias de la Superintendencia Financiera y normativas de seguridad PCI-DSS.</w:t>
      </w:r>
    </w:p>
    <w:p w:rsidR="00000000" w:rsidDel="00000000" w:rsidP="00000000" w:rsidRDefault="00000000" w:rsidRPr="00000000" w14:paraId="00000215">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5861czujeu9c" w:id="17"/>
      <w:bookmarkEnd w:id="17"/>
      <w:r w:rsidDel="00000000" w:rsidR="00000000" w:rsidRPr="00000000">
        <w:rPr>
          <w:rFonts w:ascii="Times New Roman" w:cs="Times New Roman" w:eastAsia="Times New Roman" w:hAnsi="Times New Roman"/>
          <w:rtl w:val="0"/>
        </w:rPr>
        <w:t xml:space="preserve">REGLAS DEL NEGOCIO</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Ingreso únicamente con identificación válida: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Solo podrán ingresar al parqueadero los usuarios que se autentiquen con una cédula válida registrada en el sistema o que realicen el proceso de registro previo al ingreso.</w:t>
      </w:r>
    </w:p>
    <w:p w:rsidR="00000000" w:rsidDel="00000000" w:rsidP="00000000" w:rsidRDefault="00000000" w:rsidRPr="00000000" w14:paraId="000002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solo vehículo en parqueo por usuario al mismo tiempo:</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mismo usuario no podrá registrar más de un vehículo en estado de parqueo activo. Se debe finalizar una sesión de parqueo antes de iniciar otra.</w:t>
      </w:r>
    </w:p>
    <w:p w:rsidR="00000000" w:rsidDel="00000000" w:rsidP="00000000" w:rsidRDefault="00000000" w:rsidRPr="00000000" w14:paraId="000002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Espacios asignados por tipo de vehículo: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asignación de espacios se realizará únicamente si hay disponibilidad para el tipo de vehículo correspondiente (carro, moto, bicicleta). No se permite reasignar manualmente entre tipos.</w:t>
      </w:r>
    </w:p>
    <w:p w:rsidR="00000000" w:rsidDel="00000000" w:rsidP="00000000" w:rsidRDefault="00000000" w:rsidRPr="00000000" w14:paraId="000002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Tarifa calculada en base al tiempo real de parqueo:</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cobrará al usuario según la duración exacta del parqueo, con redondeo a la unidad mínima establecida (ej. cada 15 minutos). No se permiten cobros fijos o arbitrarios.</w:t>
      </w:r>
    </w:p>
    <w:p w:rsidR="00000000" w:rsidDel="00000000" w:rsidP="00000000" w:rsidRDefault="00000000" w:rsidRPr="00000000" w14:paraId="000002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Pago obligatorio antes de la salida: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 permitirá registrar la salida del vehículo si no se ha confirmado el pago (ya sea digital o manual por el vigilante).</w:t>
      </w:r>
    </w:p>
    <w:p w:rsidR="00000000" w:rsidDel="00000000" w:rsidP="00000000" w:rsidRDefault="00000000" w:rsidRPr="00000000" w14:paraId="000002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Reservas válidas únicamente dentro del horario establecido: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reservas anticipadas solo serán válidas si se realizan dentro del horario de funcionamiento del parqueadero, y podrán cancelarse si el usuario no llega dentro del tiempo límite establecido.</w:t>
      </w:r>
    </w:p>
    <w:p w:rsidR="00000000" w:rsidDel="00000000" w:rsidP="00000000" w:rsidRDefault="00000000" w:rsidRPr="00000000" w14:paraId="000002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Rechazo de ingreso por inconsistencias: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vigilante podrá rechazar el ingreso si detecta alguna inconsistencia (vehículo diferente al registrado, placa ilegible, espacio lleno, etc.) y deberá registrar la novedad en el sistema.</w:t>
      </w:r>
    </w:p>
    <w:p w:rsidR="00000000" w:rsidDel="00000000" w:rsidP="00000000" w:rsidRDefault="00000000" w:rsidRPr="00000000" w14:paraId="000002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Descuentos automáticos por uso frecuente: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podrá aplicar descuentos automáticos si el usuario cumple con ciertas condiciones predefinidas de frecuencia de uso (ej. más de 10 visitas al mes).</w:t>
      </w:r>
    </w:p>
    <w:p w:rsidR="00000000" w:rsidDel="00000000" w:rsidP="00000000" w:rsidRDefault="00000000" w:rsidRPr="00000000" w14:paraId="000002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Espacios reservados no son reasignables manualmente: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espacios que estén reservados no podrán ser asignados a otro usuario por decisión manual del vigilante.</w:t>
      </w:r>
    </w:p>
    <w:p w:rsidR="00000000" w:rsidDel="00000000" w:rsidP="00000000" w:rsidRDefault="00000000" w:rsidRPr="00000000" w14:paraId="00000228">
      <w:pPr>
        <w:pStyle w:val="Heading4"/>
        <w:numPr>
          <w:ilvl w:val="1"/>
          <w:numId w:val="12"/>
        </w:numPr>
        <w:spacing w:line="480" w:lineRule="auto"/>
        <w:ind w:left="792" w:hanging="432"/>
        <w:rPr>
          <w:rFonts w:ascii="Times New Roman" w:cs="Times New Roman" w:eastAsia="Times New Roman" w:hAnsi="Times New Roman"/>
          <w:b w:val="1"/>
          <w:color w:val="000000"/>
        </w:rPr>
      </w:pPr>
      <w:bookmarkStart w:colFirst="0" w:colLast="0" w:name="_heading=h.l8h2ppe5ip6x" w:id="18"/>
      <w:bookmarkEnd w:id="18"/>
      <w:r w:rsidDel="00000000" w:rsidR="00000000" w:rsidRPr="00000000">
        <w:rPr>
          <w:rFonts w:ascii="Times New Roman" w:cs="Times New Roman" w:eastAsia="Times New Roman" w:hAnsi="Times New Roman"/>
          <w:rtl w:val="0"/>
        </w:rPr>
        <w:t xml:space="preserve">PROPUESTA TECNICA</w:t>
      </w:r>
      <w:r w:rsidDel="00000000" w:rsidR="00000000" w:rsidRPr="00000000">
        <w:rPr>
          <w:rtl w:val="0"/>
        </w:rPr>
      </w:r>
    </w:p>
    <w:p w:rsidR="00000000" w:rsidDel="00000000" w:rsidP="00000000" w:rsidRDefault="00000000" w:rsidRPr="00000000" w14:paraId="00000229">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agregan los detalles técnicos que apoyaran el desarrollo del software como el tiempo de desarrollo, costos estimados, requisitos de hardware y software necesarios para el desarrollo del proyecto</w:t>
      </w:r>
    </w:p>
    <w:p w:rsidR="00000000" w:rsidDel="00000000" w:rsidP="00000000" w:rsidRDefault="00000000" w:rsidRPr="00000000" w14:paraId="0000022A">
      <w:pPr>
        <w:pStyle w:val="Heading4"/>
        <w:numPr>
          <w:ilvl w:val="2"/>
          <w:numId w:val="12"/>
        </w:numPr>
        <w:spacing w:line="480" w:lineRule="auto"/>
        <w:ind w:left="1224" w:hanging="504.00000000000006"/>
        <w:rPr>
          <w:rFonts w:ascii="Times New Roman" w:cs="Times New Roman" w:eastAsia="Times New Roman" w:hAnsi="Times New Roman"/>
          <w:b w:val="1"/>
          <w:color w:val="000000"/>
        </w:rPr>
      </w:pPr>
      <w:bookmarkStart w:colFirst="0" w:colLast="0" w:name="_heading=h.fkglwtv7h1oa" w:id="19"/>
      <w:bookmarkEnd w:id="19"/>
      <w:r w:rsidDel="00000000" w:rsidR="00000000" w:rsidRPr="00000000">
        <w:rPr>
          <w:rFonts w:ascii="Times New Roman" w:cs="Times New Roman" w:eastAsia="Times New Roman" w:hAnsi="Times New Roman"/>
          <w:rtl w:val="0"/>
        </w:rPr>
        <w:t xml:space="preserve">Cronograma</w:t>
      </w:r>
      <w:r w:rsidDel="00000000" w:rsidR="00000000" w:rsidRPr="00000000">
        <w:rPr>
          <w:rtl w:val="0"/>
        </w:rPr>
      </w:r>
    </w:p>
    <w:p w:rsidR="00000000" w:rsidDel="00000000" w:rsidP="00000000" w:rsidRDefault="00000000" w:rsidRPr="00000000" w14:paraId="0000022B">
      <w:pPr>
        <w:spacing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desarrollar la temporalización general del proyecto (por fases, meses, semanas, días). La innovación es un proceso permanente de mejora, sin embargo, este tipo de proyectos responden a un proceso puntual por lo que se especificará en este apartado las fases, tiempos, así como la fecha de inicio y de fin del proyecto. </w:t>
      </w:r>
    </w:p>
    <w:p w:rsidR="00000000" w:rsidDel="00000000" w:rsidP="00000000" w:rsidRDefault="00000000" w:rsidRPr="00000000" w14:paraId="0000022C">
      <w:pPr>
        <w:numPr>
          <w:ilvl w:val="0"/>
          <w:numId w:val="11"/>
        </w:numPr>
        <w:pBdr>
          <w:top w:space="0" w:sz="0" w:val="nil"/>
          <w:left w:space="0" w:sz="0" w:val="nil"/>
          <w:bottom w:space="0" w:sz="0" w:val="nil"/>
          <w:right w:space="0" w:sz="0" w:val="nil"/>
          <w:between w:space="0" w:sz="0" w:val="nil"/>
        </w:pBdr>
        <w:spacing w:after="0" w:line="480" w:lineRule="auto"/>
        <w:ind w:left="78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 importante realizar un cronograma con dicha temporalización para visualizarlo de forma más clara y directa. En el cronograma se puede incluir la secuenciación de objetivos, fases y actividades. Lo indicado sería aportar un cuadro o tabla. No olvide indicar frente a cada actividad, el nombre del responsable. Ejemplo: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48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48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No.6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Cronograma Proyecto</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450840" cy="2357755"/>
            <wp:effectExtent b="0" l="0" r="0" t="0"/>
            <wp:docPr id="211215926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50840" cy="235775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23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32">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mumwt7wshow" w:id="20"/>
      <w:bookmarkEnd w:id="20"/>
      <w:r w:rsidDel="00000000" w:rsidR="00000000" w:rsidRPr="00000000">
        <w:rPr>
          <w:rFonts w:ascii="Times New Roman" w:cs="Times New Roman" w:eastAsia="Times New Roman" w:hAnsi="Times New Roman"/>
          <w:rtl w:val="0"/>
        </w:rPr>
        <w:t xml:space="preserve">Costos Estimados</w:t>
      </w:r>
      <w:r w:rsidDel="00000000" w:rsidR="00000000" w:rsidRPr="00000000">
        <w:rPr>
          <w:rtl w:val="0"/>
        </w:rPr>
      </w:r>
    </w:p>
    <w:p w:rsidR="00000000" w:rsidDel="00000000" w:rsidP="00000000" w:rsidRDefault="00000000" w:rsidRPr="00000000" w14:paraId="00000233">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Tener cuenta necesidades del cliente, contratación, costos y requerimientos de hardware y software. Ejemplo:</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48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No.7</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Costos estimados</w:t>
      </w:r>
      <w:r w:rsidDel="00000000" w:rsidR="00000000" w:rsidRPr="00000000">
        <w:rPr>
          <w:rtl w:val="0"/>
        </w:rPr>
      </w:r>
    </w:p>
    <w:tbl>
      <w:tblPr>
        <w:tblStyle w:val="Table37"/>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1415"/>
        <w:gridCol w:w="1415"/>
        <w:gridCol w:w="1415"/>
        <w:gridCol w:w="1415"/>
        <w:gridCol w:w="1415"/>
        <w:tblGridChange w:id="0">
          <w:tblGrid>
            <w:gridCol w:w="1415"/>
            <w:gridCol w:w="1415"/>
            <w:gridCol w:w="1415"/>
            <w:gridCol w:w="1415"/>
            <w:gridCol w:w="1415"/>
            <w:gridCol w:w="1415"/>
          </w:tblGrid>
        </w:tblGridChange>
      </w:tblGrid>
      <w:tr>
        <w:trPr>
          <w:cantSplit w:val="0"/>
          <w:trHeight w:val="300" w:hRule="atLeast"/>
          <w:tblHeader w:val="0"/>
        </w:trPr>
        <w:tc>
          <w:tcPr/>
          <w:p w:rsidR="00000000" w:rsidDel="00000000" w:rsidP="00000000" w:rsidRDefault="00000000" w:rsidRPr="00000000" w14:paraId="0000023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w:t>
            </w:r>
          </w:p>
        </w:tc>
        <w:tc>
          <w:tcPr/>
          <w:p w:rsidR="00000000" w:rsidDel="00000000" w:rsidP="00000000" w:rsidRDefault="00000000" w:rsidRPr="00000000" w14:paraId="0000023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w:t>
            </w:r>
          </w:p>
        </w:tc>
        <w:tc>
          <w:tcPr/>
          <w:p w:rsidR="00000000" w:rsidDel="00000000" w:rsidP="00000000" w:rsidRDefault="00000000" w:rsidRPr="00000000" w14:paraId="0000023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Unidad de Medida</w:t>
            </w:r>
          </w:p>
        </w:tc>
        <w:tc>
          <w:tcPr/>
          <w:p w:rsidR="00000000" w:rsidDel="00000000" w:rsidP="00000000" w:rsidRDefault="00000000" w:rsidRPr="00000000" w14:paraId="0000023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Costo Unitario</w:t>
            </w:r>
          </w:p>
        </w:tc>
        <w:tc>
          <w:tcPr/>
          <w:p w:rsidR="00000000" w:rsidDel="00000000" w:rsidP="00000000" w:rsidRDefault="00000000" w:rsidRPr="00000000" w14:paraId="0000023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Cantidad</w:t>
            </w:r>
          </w:p>
        </w:tc>
        <w:tc>
          <w:tcPr/>
          <w:p w:rsidR="00000000" w:rsidDel="00000000" w:rsidP="00000000" w:rsidRDefault="00000000" w:rsidRPr="00000000" w14:paraId="0000023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Costo Total</w:t>
            </w:r>
          </w:p>
        </w:tc>
      </w:tr>
      <w:tr>
        <w:trPr>
          <w:cantSplit w:val="0"/>
          <w:trHeight w:val="300" w:hRule="atLeast"/>
          <w:tblHeader w:val="0"/>
        </w:trPr>
        <w:tc>
          <w:tcPr/>
          <w:p w:rsidR="00000000" w:rsidDel="00000000" w:rsidP="00000000" w:rsidRDefault="00000000" w:rsidRPr="00000000" w14:paraId="0000023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23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Ingeniero de requerimientos</w:t>
            </w:r>
          </w:p>
        </w:tc>
        <w:tc>
          <w:tcPr/>
          <w:p w:rsidR="00000000" w:rsidDel="00000000" w:rsidP="00000000" w:rsidRDefault="00000000" w:rsidRPr="00000000" w14:paraId="0000023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Mensual</w:t>
            </w:r>
          </w:p>
        </w:tc>
        <w:tc>
          <w:tcPr/>
          <w:p w:rsidR="00000000" w:rsidDel="00000000" w:rsidP="00000000" w:rsidRDefault="00000000" w:rsidRPr="00000000" w14:paraId="0000023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3.500.000</w:t>
            </w:r>
          </w:p>
        </w:tc>
        <w:tc>
          <w:tcPr/>
          <w:p w:rsidR="00000000" w:rsidDel="00000000" w:rsidP="00000000" w:rsidRDefault="00000000" w:rsidRPr="00000000" w14:paraId="0000023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p w:rsidR="00000000" w:rsidDel="00000000" w:rsidP="00000000" w:rsidRDefault="00000000" w:rsidRPr="00000000" w14:paraId="00000240">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42.000.000</w:t>
            </w:r>
          </w:p>
        </w:tc>
      </w:tr>
      <w:tr>
        <w:trPr>
          <w:cantSplit w:val="0"/>
          <w:trHeight w:val="300" w:hRule="atLeast"/>
          <w:tblHeader w:val="0"/>
        </w:trPr>
        <w:tc>
          <w:tcPr/>
          <w:p w:rsidR="00000000" w:rsidDel="00000000" w:rsidP="00000000" w:rsidRDefault="00000000" w:rsidRPr="00000000" w14:paraId="0000024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24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Servidor en la nube</w:t>
            </w:r>
          </w:p>
        </w:tc>
        <w:tc>
          <w:tcPr/>
          <w:p w:rsidR="00000000" w:rsidDel="00000000" w:rsidP="00000000" w:rsidRDefault="00000000" w:rsidRPr="00000000" w14:paraId="00000243">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Anual</w:t>
            </w:r>
          </w:p>
        </w:tc>
        <w:tc>
          <w:tcPr/>
          <w:p w:rsidR="00000000" w:rsidDel="00000000" w:rsidP="00000000" w:rsidRDefault="00000000" w:rsidRPr="00000000" w14:paraId="00000244">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5.000.000</w:t>
            </w:r>
          </w:p>
        </w:tc>
        <w:tc>
          <w:tcPr/>
          <w:p w:rsidR="00000000" w:rsidDel="00000000" w:rsidP="00000000" w:rsidRDefault="00000000" w:rsidRPr="00000000" w14:paraId="0000024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24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5.000.000</w:t>
            </w:r>
          </w:p>
        </w:tc>
      </w:tr>
      <w:tr>
        <w:trPr>
          <w:cantSplit w:val="0"/>
          <w:trHeight w:val="300" w:hRule="atLeast"/>
          <w:tblHeader w:val="0"/>
        </w:trPr>
        <w:tc>
          <w:tcPr/>
          <w:p w:rsidR="00000000" w:rsidDel="00000000" w:rsidP="00000000" w:rsidRDefault="00000000" w:rsidRPr="00000000" w14:paraId="0000024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24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Dominio</w:t>
            </w:r>
          </w:p>
        </w:tc>
        <w:tc>
          <w:tcPr/>
          <w:p w:rsidR="00000000" w:rsidDel="00000000" w:rsidP="00000000" w:rsidRDefault="00000000" w:rsidRPr="00000000" w14:paraId="0000024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Anual</w:t>
            </w:r>
          </w:p>
        </w:tc>
        <w:tc>
          <w:tcPr/>
          <w:p w:rsidR="00000000" w:rsidDel="00000000" w:rsidP="00000000" w:rsidRDefault="00000000" w:rsidRPr="00000000" w14:paraId="0000024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w:t>
            </w:r>
          </w:p>
        </w:tc>
        <w:tc>
          <w:tcPr/>
          <w:p w:rsidR="00000000" w:rsidDel="00000000" w:rsidP="00000000" w:rsidRDefault="00000000" w:rsidRPr="00000000" w14:paraId="0000024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p w:rsidR="00000000" w:rsidDel="00000000" w:rsidP="00000000" w:rsidRDefault="00000000" w:rsidRPr="00000000" w14:paraId="0000024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450.000</w:t>
            </w:r>
          </w:p>
        </w:tc>
      </w:tr>
    </w:tbl>
    <w:p w:rsidR="00000000" w:rsidDel="00000000" w:rsidP="00000000" w:rsidRDefault="00000000" w:rsidRPr="00000000" w14:paraId="0000024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4F">
      <w:pPr>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0">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ryzpspqjamo4" w:id="21"/>
      <w:bookmarkEnd w:id="21"/>
      <w:r w:rsidDel="00000000" w:rsidR="00000000" w:rsidRPr="00000000">
        <w:rPr>
          <w:rFonts w:ascii="Times New Roman" w:cs="Times New Roman" w:eastAsia="Times New Roman" w:hAnsi="Times New Roman"/>
          <w:rtl w:val="0"/>
        </w:rPr>
        <w:t xml:space="preserve">Requisitos de Hardware</w:t>
      </w:r>
      <w:r w:rsidDel="00000000" w:rsidR="00000000" w:rsidRPr="00000000">
        <w:rPr>
          <w:rtl w:val="0"/>
        </w:rPr>
      </w:r>
    </w:p>
    <w:p w:rsidR="00000000" w:rsidDel="00000000" w:rsidP="00000000" w:rsidRDefault="00000000" w:rsidRPr="00000000" w14:paraId="0000025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Especifican las características físicas y técnicas mínimas o recomendadas que debe tener el equipo donde se instalará, ejecutará o se probará el software. Estos requisitos aseguran que el sistema funcione de forma eficiente y estable, minimizando problemas de desempeño o incompatibilidad. Ejemplos:</w:t>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ejecutarse en un equipo con al menos 8 GB de memoria RAM y un procesador Intel i5 o superior.</w:t>
      </w:r>
    </w:p>
    <w:p w:rsidR="00000000" w:rsidDel="00000000" w:rsidP="00000000" w:rsidRDefault="00000000" w:rsidRPr="00000000" w14:paraId="000002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necesario contar con 50 GB de espacio libre en disco duro y una tarjeta gráfica compatible con DirectX 12.</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5en9gn3juiyn" w:id="22"/>
      <w:bookmarkEnd w:id="22"/>
      <w:r w:rsidDel="00000000" w:rsidR="00000000" w:rsidRPr="00000000">
        <w:rPr>
          <w:rFonts w:ascii="Times New Roman" w:cs="Times New Roman" w:eastAsia="Times New Roman" w:hAnsi="Times New Roman"/>
          <w:rtl w:val="0"/>
        </w:rPr>
        <w:t xml:space="preserve">Requisitos de Software</w:t>
      </w:r>
      <w:r w:rsidDel="00000000" w:rsidR="00000000" w:rsidRPr="00000000">
        <w:rPr>
          <w:rtl w:val="0"/>
        </w:rPr>
      </w:r>
    </w:p>
    <w:p w:rsidR="00000000" w:rsidDel="00000000" w:rsidP="00000000" w:rsidRDefault="00000000" w:rsidRPr="00000000" w14:paraId="00000256">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Detallan las aplicaciones, sistemas operativos y componentes adicionales que deben estar instalados para que el software funcione correctamente. Incluyen versiones específicas de sistemas operativos, frameworks, librerías y otros programas necesarios para la operación y desarrollo. Ejemplos:</w:t>
      </w:r>
    </w:p>
    <w:p w:rsidR="00000000" w:rsidDel="00000000" w:rsidP="00000000" w:rsidRDefault="00000000" w:rsidRPr="00000000" w14:paraId="000002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software debe instalarse en equipos con Windows 10 o superior y .NET Framework 4.8.</w:t>
      </w:r>
    </w:p>
    <w:p w:rsidR="00000000" w:rsidDel="00000000" w:rsidP="00000000" w:rsidRDefault="00000000" w:rsidRPr="00000000" w14:paraId="000002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Requiere la presencia de Java 17 y base de datos PostgreSQL 13 para su ejecución y almacenamiento de datos.</w:t>
      </w:r>
    </w:p>
    <w:p w:rsidR="00000000" w:rsidDel="00000000" w:rsidP="00000000" w:rsidRDefault="00000000" w:rsidRPr="00000000" w14:paraId="00000259">
      <w:pPr>
        <w:pStyle w:val="Heading1"/>
        <w:numPr>
          <w:ilvl w:val="0"/>
          <w:numId w:val="12"/>
        </w:numPr>
        <w:spacing w:line="480" w:lineRule="auto"/>
        <w:ind w:left="360" w:hanging="360"/>
        <w:rPr>
          <w:color w:val="000000"/>
        </w:rPr>
      </w:pPr>
      <w:bookmarkStart w:colFirst="0" w:colLast="0" w:name="_heading=h.awc5jl3tu576" w:id="23"/>
      <w:bookmarkEnd w:id="23"/>
      <w:r w:rsidDel="00000000" w:rsidR="00000000" w:rsidRPr="00000000">
        <w:rPr>
          <w:rtl w:val="0"/>
        </w:rPr>
        <w:t xml:space="preserve">ANÁLISIS DE LA ESPECIFICACIÓN DE REQUISITOS DEL SOFTWARE.</w:t>
      </w:r>
      <w:r w:rsidDel="00000000" w:rsidR="00000000" w:rsidRPr="00000000">
        <w:rPr>
          <w:rtl w:val="0"/>
        </w:rPr>
      </w:r>
    </w:p>
    <w:p w:rsidR="00000000" w:rsidDel="00000000" w:rsidP="00000000" w:rsidRDefault="00000000" w:rsidRPr="00000000" w14:paraId="0000025A">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d6pto3f73q9s" w:id="24"/>
      <w:bookmarkEnd w:id="24"/>
      <w:r w:rsidDel="00000000" w:rsidR="00000000" w:rsidRPr="00000000">
        <w:rPr>
          <w:rFonts w:ascii="Times New Roman" w:cs="Times New Roman" w:eastAsia="Times New Roman" w:hAnsi="Times New Roman"/>
          <w:rtl w:val="0"/>
        </w:rPr>
        <w:t xml:space="preserve">ALTERNATIVAS DE SOLUCIÓN (PROTOTIPO O PROTOTIPOS DEL SISTEMA, MOCKUPS)</w:t>
      </w:r>
      <w:r w:rsidDel="00000000" w:rsidR="00000000" w:rsidRPr="00000000">
        <w:rPr>
          <w:rtl w:val="0"/>
        </w:rPr>
      </w:r>
    </w:p>
    <w:p w:rsidR="00000000" w:rsidDel="00000000" w:rsidP="00000000" w:rsidRDefault="00000000" w:rsidRPr="00000000" w14:paraId="0000025B">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mockups son representaciones visuales detalladas de la interfaz de usuario de un sistema antes de su desarrollo, permiten visualizar y validar cómo lucirá y funcionará el producto final, facilitando la identificación temprana de problemas de diseño y usabilidad.</w:t>
      </w:r>
    </w:p>
    <w:p w:rsidR="00000000" w:rsidDel="00000000" w:rsidP="00000000" w:rsidRDefault="00000000" w:rsidRPr="00000000" w14:paraId="0000025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Programas sugeridos para desarrollar los mockups:</w:t>
      </w:r>
    </w:p>
    <w:p w:rsidR="00000000" w:rsidDel="00000000" w:rsidP="00000000" w:rsidRDefault="00000000" w:rsidRPr="00000000" w14:paraId="0000025D">
      <w:pPr>
        <w:spacing w:line="480" w:lineRule="auto"/>
        <w:rPr>
          <w:rFonts w:ascii="Times New Roman" w:cs="Times New Roman" w:eastAsia="Times New Roman" w:hAnsi="Times New Roman"/>
          <w:color w:val="000000"/>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https://mockflow.com/</w:t>
        </w:r>
      </w:hyperlink>
      <w:r w:rsidDel="00000000" w:rsidR="00000000" w:rsidRPr="00000000">
        <w:rPr>
          <w:rtl w:val="0"/>
        </w:rPr>
      </w:r>
    </w:p>
    <w:p w:rsidR="00000000" w:rsidDel="00000000" w:rsidP="00000000" w:rsidRDefault="00000000" w:rsidRPr="00000000" w14:paraId="0000025E">
      <w:pPr>
        <w:spacing w:line="480" w:lineRule="auto"/>
        <w:rPr>
          <w:rFonts w:ascii="Times New Roman" w:cs="Times New Roman" w:eastAsia="Times New Roman" w:hAnsi="Times New Roman"/>
          <w:color w:val="000000"/>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https://wireframe.cc/</w:t>
        </w:r>
      </w:hyperlink>
      <w:r w:rsidDel="00000000" w:rsidR="00000000" w:rsidRPr="00000000">
        <w:rPr>
          <w:rtl w:val="0"/>
        </w:rPr>
      </w:r>
    </w:p>
    <w:p w:rsidR="00000000" w:rsidDel="00000000" w:rsidP="00000000" w:rsidRDefault="00000000" w:rsidRPr="00000000" w14:paraId="0000025F">
      <w:pPr>
        <w:spacing w:line="480" w:lineRule="auto"/>
        <w:rPr>
          <w:rFonts w:ascii="Times New Roman" w:cs="Times New Roman" w:eastAsia="Times New Roman" w:hAnsi="Times New Roman"/>
          <w:color w:val="000000"/>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https://moqups.com/es/</w:t>
        </w:r>
      </w:hyperlink>
      <w:r w:rsidDel="00000000" w:rsidR="00000000" w:rsidRPr="00000000">
        <w:rPr>
          <w:rtl w:val="0"/>
        </w:rPr>
      </w:r>
    </w:p>
    <w:p w:rsidR="00000000" w:rsidDel="00000000" w:rsidP="00000000" w:rsidRDefault="00000000" w:rsidRPr="00000000" w14:paraId="00000260">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rqwfsjab0d4r" w:id="25"/>
      <w:bookmarkEnd w:id="25"/>
      <w:r w:rsidDel="00000000" w:rsidR="00000000" w:rsidRPr="00000000">
        <w:rPr>
          <w:rFonts w:ascii="Times New Roman" w:cs="Times New Roman" w:eastAsia="Times New Roman" w:hAnsi="Times New Roman"/>
          <w:rtl w:val="0"/>
        </w:rPr>
        <w:t xml:space="preserve">Historias de Usuario</w:t>
      </w:r>
      <w:r w:rsidDel="00000000" w:rsidR="00000000" w:rsidRPr="00000000">
        <w:rPr>
          <w:rtl w:val="0"/>
        </w:rPr>
      </w:r>
    </w:p>
    <w:p w:rsidR="00000000" w:rsidDel="00000000" w:rsidP="00000000" w:rsidRDefault="00000000" w:rsidRPr="00000000" w14:paraId="0000026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permiten expresar necesidades o expectativas del usuario de forma clara, concisa y orientada a valor.</w:t>
      </w:r>
    </w:p>
    <w:p w:rsidR="00000000" w:rsidDel="00000000" w:rsidP="00000000" w:rsidRDefault="00000000" w:rsidRPr="00000000" w14:paraId="0000026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Componentes clave:</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 Quién se beneficia o realiza la acción (por ejemplo, “administrador”, “cliente”).</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Necesidad: Qué se desea lograr o realizar (la funcionalidad específica).</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Motivación/valor: Por qué se necesita, cuál es el beneficio esperado.</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Ejemplo de historia de usuario</w:t>
      </w:r>
      <w:r w:rsidDel="00000000" w:rsidR="00000000" w:rsidRPr="00000000">
        <w:rPr>
          <w:rtl w:val="0"/>
        </w:rPr>
      </w:r>
    </w:p>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Como cliente registrado, quiero poder recuperar mi contraseña, para que pueda acceder al sistema en caso de olvido.</w:t>
      </w:r>
      <w:r w:rsidDel="00000000" w:rsidR="00000000" w:rsidRPr="00000000">
        <w:rPr>
          <w:rtl w:val="0"/>
        </w:rPr>
      </w:r>
    </w:p>
    <w:p w:rsidR="00000000" w:rsidDel="00000000" w:rsidP="00000000" w:rsidRDefault="00000000" w:rsidRPr="00000000" w14:paraId="00000268">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Como administrador, quiero poder ver un informe detallado de las ventas para tomar decisiones informadas.</w:t>
      </w:r>
    </w:p>
    <w:p w:rsidR="00000000" w:rsidDel="00000000" w:rsidP="00000000" w:rsidRDefault="00000000" w:rsidRPr="00000000" w14:paraId="00000269">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4zqxfi52n420" w:id="26"/>
      <w:bookmarkEnd w:id="26"/>
      <w:r w:rsidDel="00000000" w:rsidR="00000000" w:rsidRPr="00000000">
        <w:rPr>
          <w:rFonts w:ascii="Times New Roman" w:cs="Times New Roman" w:eastAsia="Times New Roman" w:hAnsi="Times New Roman"/>
          <w:rtl w:val="0"/>
        </w:rPr>
        <w:t xml:space="preserve">DIAGRAMA DE CASOS DE USO Y EXTENSIBILIDAD DE ESTOS</w: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480" w:lineRule="auto"/>
        <w:ind w:right="-14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debe hacer uso de una herramienta digital (por ejemplo DIA) Identificar cada caso de uso con </w:t>
      </w:r>
      <w:r w:rsidDel="00000000" w:rsidR="00000000" w:rsidRPr="00000000">
        <w:rPr>
          <w:rFonts w:ascii="Times New Roman" w:cs="Times New Roman" w:eastAsia="Times New Roman" w:hAnsi="Times New Roman"/>
          <w:b w:val="1"/>
          <w:color w:val="000000"/>
          <w:sz w:val="24"/>
          <w:szCs w:val="24"/>
          <w:rtl w:val="0"/>
        </w:rPr>
        <w:t xml:space="preserve">CU001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480" w:lineRule="auto"/>
        <w:ind w:right="-14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C">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E">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F">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spacing w:after="0" w:line="480" w:lineRule="auto"/>
        <w:ind w:left="15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1">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Diagrama de caso de uso</w:t>
      </w:r>
    </w:p>
    <w:p w:rsidR="00000000" w:rsidDel="00000000" w:rsidP="00000000" w:rsidRDefault="00000000" w:rsidRPr="00000000" w14:paraId="00000272">
      <w:pPr>
        <w:spacing w:after="0" w:line="48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1635" cy="2341483"/>
            <wp:effectExtent b="0" l="0" r="0" t="0"/>
            <wp:docPr id="211215926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581635" cy="2341483"/>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274">
      <w:pPr>
        <w:spacing w:after="0" w:line="48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Tabla No.8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Documentación caso de uso</w:t>
      </w:r>
      <w:r w:rsidDel="00000000" w:rsidR="00000000" w:rsidRPr="00000000">
        <w:rPr>
          <w:rtl w:val="0"/>
        </w:rPr>
      </w:r>
    </w:p>
    <w:tbl>
      <w:tblPr>
        <w:tblStyle w:val="Table38"/>
        <w:tblW w:w="8905.000000000002"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401"/>
        <w:gridCol w:w="1035"/>
        <w:gridCol w:w="6"/>
        <w:gridCol w:w="330"/>
        <w:gridCol w:w="622"/>
        <w:gridCol w:w="243"/>
        <w:gridCol w:w="1220"/>
        <w:gridCol w:w="195"/>
        <w:gridCol w:w="326"/>
        <w:gridCol w:w="275"/>
        <w:gridCol w:w="2606"/>
        <w:gridCol w:w="1370"/>
        <w:gridCol w:w="276"/>
        <w:tblGridChange w:id="0">
          <w:tblGrid>
            <w:gridCol w:w="401"/>
            <w:gridCol w:w="1035"/>
            <w:gridCol w:w="6"/>
            <w:gridCol w:w="330"/>
            <w:gridCol w:w="622"/>
            <w:gridCol w:w="243"/>
            <w:gridCol w:w="1220"/>
            <w:gridCol w:w="195"/>
            <w:gridCol w:w="326"/>
            <w:gridCol w:w="275"/>
            <w:gridCol w:w="2606"/>
            <w:gridCol w:w="1370"/>
            <w:gridCol w:w="276"/>
          </w:tblGrid>
        </w:tblGridChange>
      </w:tblGrid>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shd w:fill="001f60" w:val="clear"/>
          </w:tcPr>
          <w:p w:rsidR="00000000" w:rsidDel="00000000" w:rsidP="00000000" w:rsidRDefault="00000000" w:rsidRPr="00000000" w14:paraId="00000278">
            <w:pPr>
              <w:spacing w:after="0"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1. IDENTIFICACIÓN DE CASO DE USO </w:t>
            </w:r>
            <w:r w:rsidDel="00000000" w:rsidR="00000000" w:rsidRPr="00000000">
              <w:rPr>
                <w:rtl w:val="0"/>
              </w:rPr>
            </w:r>
          </w:p>
        </w:tc>
      </w:tr>
      <w:tr>
        <w:trPr>
          <w:cantSplit w:val="0"/>
          <w:trHeight w:val="300" w:hRule="atLeast"/>
          <w:tblHeader w:val="0"/>
        </w:trPr>
        <w:tc>
          <w:tcPr>
            <w:gridSpan w:val="4"/>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8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Id Caso </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8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1f60"/>
                <w:sz w:val="24"/>
                <w:szCs w:val="24"/>
                <w:rtl w:val="0"/>
              </w:rPr>
              <w:t xml:space="preserve">CUD 002 </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8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Nombre </w:t>
            </w:r>
          </w:p>
        </w:tc>
        <w:tc>
          <w:tcPr>
            <w:gridSpan w:val="5"/>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8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1f60"/>
                <w:sz w:val="24"/>
                <w:szCs w:val="24"/>
                <w:rtl w:val="0"/>
              </w:rPr>
              <w:t xml:space="preserve">Registrar Empleado </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001f60" w:val="clear"/>
          </w:tcPr>
          <w:p w:rsidR="00000000" w:rsidDel="00000000" w:rsidP="00000000" w:rsidRDefault="00000000" w:rsidRPr="00000000" w14:paraId="00000290">
            <w:pPr>
              <w:spacing w:after="0"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2. HISTORICO DE CASO DE USO </w:t>
            </w:r>
            <w:r w:rsidDel="00000000" w:rsidR="00000000" w:rsidRPr="00000000">
              <w:rPr>
                <w:rtl w:val="0"/>
              </w:rPr>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9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Autor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Juan Pérez (aprendiz)</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A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Fecha Creación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30/03/2017</w:t>
            </w: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dbe4f0" w:val="clear"/>
          </w:tcPr>
          <w:p w:rsidR="00000000" w:rsidDel="00000000" w:rsidP="00000000" w:rsidRDefault="00000000" w:rsidRPr="00000000" w14:paraId="000002B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Última Actualización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30/03/2017</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5"/>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B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Actualizado por </w:t>
            </w:r>
          </w:p>
        </w:tc>
        <w:tc>
          <w:tcPr>
            <w:gridSpan w:val="5"/>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B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Juan Pérez</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shd w:fill="dbe4f0" w:val="clear"/>
          </w:tcPr>
          <w:p w:rsidR="00000000" w:rsidDel="00000000" w:rsidP="00000000" w:rsidRDefault="00000000" w:rsidRPr="00000000" w14:paraId="000002B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Versión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B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c6d8f0" w:space="0" w:sz="6" w:val="single"/>
              <w:right w:color="000000" w:space="0" w:sz="6" w:val="single"/>
            </w:tcBorders>
            <w:shd w:fill="001f60" w:val="clear"/>
          </w:tcPr>
          <w:p w:rsidR="00000000" w:rsidDel="00000000" w:rsidP="00000000" w:rsidRDefault="00000000" w:rsidRPr="00000000" w14:paraId="000002C0">
            <w:pPr>
              <w:spacing w:after="0"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3. DEFINICION DE UN CASO DE USO </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C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DESCRIPCIÓN</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D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registro de información de un nuevo empleado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E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ACTORES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2F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Subgerente, Vendedor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2F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 PRECONDICIONES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tab/>
              <w:t xml:space="preserve">El usuario debe estar autenticado en el sistema CU 001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1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FLUJO NORMAL</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20">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Contando con las precondiciones el flujo normal será el siguiente</w:t>
            </w:r>
            <w:r w:rsidDel="00000000" w:rsidR="00000000" w:rsidRPr="00000000">
              <w:rPr>
                <w:rFonts w:ascii="Times New Roman" w:cs="Times New Roman" w:eastAsia="Times New Roman" w:hAnsi="Times New Roman"/>
                <w:color w:val="001f60"/>
                <w:sz w:val="24"/>
                <w:szCs w:val="24"/>
                <w:rtl w:val="0"/>
              </w:rPr>
              <w:t xml:space="preserve">: </w:t>
            </w:r>
            <w:r w:rsidDel="00000000" w:rsidR="00000000" w:rsidRPr="00000000">
              <w:rPr>
                <w:rtl w:val="0"/>
              </w:rPr>
            </w:r>
          </w:p>
        </w:tc>
      </w:tr>
      <w:tr>
        <w:trPr>
          <w:cantSplit w:val="0"/>
          <w:trHeight w:val="456" w:hRule="atLeast"/>
          <w:tblHeader w:val="0"/>
        </w:trPr>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2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D">
            <w:pPr>
              <w:spacing w:after="0" w:line="480" w:lineRule="auto"/>
              <w:ind w:left="3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2F">
            <w:pPr>
              <w:spacing w:after="0" w:line="480" w:lineRule="auto"/>
              <w:ind w:right="12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35">
            <w:pPr>
              <w:spacing w:after="0" w:line="480" w:lineRule="auto"/>
              <w:ind w:right="19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3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39">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6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C">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da clic en el menú principal en Gestión de Empleados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2">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Despliega una ventana con los servicios (Registrar Empleado, Consultar empleado, Actualizar </w:t>
            </w:r>
          </w:p>
          <w:p w:rsidR="00000000" w:rsidDel="00000000" w:rsidP="00000000" w:rsidRDefault="00000000" w:rsidRPr="00000000" w14:paraId="00000343">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Inactivar 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4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47">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6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A">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mediante un clic el ítem Registrar Empleados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0">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un formulario con la casilla activa para búsqueda de empleado por nombre y </w:t>
            </w:r>
          </w:p>
          <w:p w:rsidR="00000000" w:rsidDel="00000000" w:rsidP="00000000" w:rsidRDefault="00000000" w:rsidRPr="00000000" w14:paraId="00000351">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5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55">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6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8">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diligencia datos y da clic en buscar.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E">
            <w:pPr>
              <w:spacing w:after="0" w:line="480" w:lineRule="auto"/>
              <w:ind w:left="105"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formulario listo de coincidencias, si no hay se puede proceder con la creación del </w:t>
            </w:r>
          </w:p>
          <w:p w:rsidR="00000000" w:rsidDel="00000000" w:rsidP="00000000" w:rsidRDefault="00000000" w:rsidRPr="00000000" w14:paraId="0000035F">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3">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7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6">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Registrar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spacing w:after="0" w:line="480" w:lineRule="auto"/>
              <w:ind w:left="105"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formulario de empleado, con los campos en blanco para registro de información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6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70">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6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gridSpan w:val="6"/>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3">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Diligencia información solicitada del formulario y da clic en registrar </w:t>
            </w:r>
          </w:p>
        </w:tc>
        <w:tc>
          <w:tcPr>
            <w:gridSpan w:val="3"/>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79">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mensaje donde informa la creación exitosa del empleado.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7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7D">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FLUJO ALTERNATIVO</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89">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otra forma de acceder al caso de uso, describir los pasos.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9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96">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w:t>
            </w: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97">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9E">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A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A2">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7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A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AF">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7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B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B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B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B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BC">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 FLUJO XCEPCIONAL</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c6d8f0" w:space="0" w:sz="24" w:val="single"/>
              <w:right w:color="000000" w:space="0" w:sz="6" w:val="single"/>
            </w:tcBorders>
          </w:tcPr>
          <w:p w:rsidR="00000000" w:rsidDel="00000000" w:rsidP="00000000" w:rsidRDefault="00000000" w:rsidRPr="00000000" w14:paraId="000003C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D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D5">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Paso</w:t>
            </w:r>
            <w:r w:rsidDel="00000000" w:rsidR="00000000" w:rsidRPr="00000000">
              <w:rPr>
                <w:rFonts w:ascii="Times New Roman" w:cs="Times New Roman" w:eastAsia="Times New Roman" w:hAnsi="Times New Roman"/>
                <w:sz w:val="24"/>
                <w:szCs w:val="24"/>
                <w:rtl w:val="0"/>
              </w:rPr>
              <w:t xml:space="preserve"> </w:t>
            </w:r>
          </w:p>
        </w:tc>
        <w:tc>
          <w:tcPr>
            <w:gridSpan w:val="7"/>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D6">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DD">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E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E1">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7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2">
            <w:pPr>
              <w:spacing w:after="0" w:line="480" w:lineRule="auto"/>
              <w:ind w:right="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w:t>
            </w:r>
          </w:p>
        </w:tc>
        <w:tc>
          <w:tcPr>
            <w:gridSpan w:val="7"/>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598365" cy="326451"/>
                  <wp:effectExtent b="0" l="0" r="0" t="0"/>
                  <wp:docPr id="211215927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598365" cy="326451"/>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3E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6" w:val="single"/>
              <w:bottom w:color="c6d8f0" w:space="0" w:sz="6" w:val="single"/>
              <w:right w:color="000000" w:space="0" w:sz="6" w:val="single"/>
            </w:tcBorders>
          </w:tcPr>
          <w:p w:rsidR="00000000" w:rsidDel="00000000" w:rsidP="00000000" w:rsidRDefault="00000000" w:rsidRPr="00000000" w14:paraId="000003EE">
            <w:pPr>
              <w:spacing w:after="0" w:line="480" w:lineRule="auto"/>
              <w:ind w:left="-15" w:right="-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8900" cy="50800"/>
                  <wp:effectExtent b="0" l="0" r="0" t="0"/>
                  <wp:docPr id="211215927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8900" cy="50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EF">
            <w:pPr>
              <w:spacing w:after="0" w:line="480" w:lineRule="auto"/>
              <w:ind w:right="3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w:t>
            </w:r>
          </w:p>
        </w:tc>
        <w:tc>
          <w:tcPr>
            <w:gridSpan w:val="7"/>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F0">
            <w:pPr>
              <w:spacing w:after="0" w:line="480" w:lineRule="auto"/>
              <w:ind w:left="105" w:right="1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no llena completos los datos del formulario </w:t>
            </w:r>
          </w:p>
        </w:tc>
        <w:tc>
          <w:tcPr>
            <w:gridSpan w:val="3"/>
            <w:tcBorders>
              <w:top w:color="000000" w:space="0" w:sz="6" w:val="single"/>
              <w:left w:color="000000" w:space="0" w:sz="6" w:val="single"/>
              <w:bottom w:color="c6d8f0" w:space="0" w:sz="6" w:val="single"/>
              <w:right w:color="000000" w:space="0" w:sz="6" w:val="single"/>
            </w:tcBorders>
          </w:tcPr>
          <w:p w:rsidR="00000000" w:rsidDel="00000000" w:rsidP="00000000" w:rsidRDefault="00000000" w:rsidRPr="00000000" w14:paraId="000003F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muestra mensaje “ falta n campos por diligenciar” por favor completar </w:t>
            </w:r>
          </w:p>
          <w:p w:rsidR="00000000" w:rsidDel="00000000" w:rsidP="00000000" w:rsidRDefault="00000000" w:rsidRPr="00000000" w14:paraId="000003F8">
            <w:pPr>
              <w:spacing w:after="0" w:line="48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6" w:val="single"/>
              <w:bottom w:color="c6d8f0" w:space="0" w:sz="6" w:val="single"/>
              <w:right w:color="000000" w:space="0" w:sz="6" w:val="single"/>
            </w:tcBorders>
          </w:tcPr>
          <w:p w:rsidR="00000000" w:rsidDel="00000000" w:rsidP="00000000" w:rsidRDefault="00000000" w:rsidRPr="00000000" w14:paraId="000003F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0" w:val="nil"/>
              <w:left w:color="000000" w:space="0" w:sz="6" w:val="single"/>
              <w:bottom w:color="000000" w:space="0" w:sz="6" w:val="single"/>
              <w:right w:color="000000" w:space="0" w:sz="6" w:val="single"/>
            </w:tcBorders>
            <w:shd w:fill="c6d8f0" w:val="clear"/>
          </w:tcPr>
          <w:p w:rsidR="00000000" w:rsidDel="00000000" w:rsidP="00000000" w:rsidRDefault="00000000" w:rsidRPr="00000000" w14:paraId="000003FC">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3.7 POS CONDICIONES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genera confirmación de empleado registrado con éxito.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FRECUENCIA</w:t>
            </w: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gridSpan w:val="1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after="0" w:line="480"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frecuencia tiene el CU Alta Media Baja </w:t>
            </w:r>
          </w:p>
        </w:tc>
      </w:tr>
    </w:tbl>
    <w:p w:rsidR="00000000" w:rsidDel="00000000" w:rsidP="00000000" w:rsidRDefault="00000000" w:rsidRPr="00000000" w14:paraId="0000042C">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o3n2mt5p54c9" w:id="27"/>
      <w:bookmarkEnd w:id="27"/>
      <w:r w:rsidDel="00000000" w:rsidR="00000000" w:rsidRPr="00000000">
        <w:rPr>
          <w:rFonts w:ascii="Times New Roman" w:cs="Times New Roman" w:eastAsia="Times New Roman" w:hAnsi="Times New Roman"/>
          <w:rtl w:val="0"/>
        </w:rPr>
        <w:t xml:space="preserve">DIAGRAMAS DE ACTIVIDADES </w:t>
      </w:r>
      <w:r w:rsidDel="00000000" w:rsidR="00000000" w:rsidRPr="00000000">
        <w:rPr>
          <w:rtl w:val="0"/>
        </w:rPr>
      </w:r>
    </w:p>
    <w:p w:rsidR="00000000" w:rsidDel="00000000" w:rsidP="00000000" w:rsidRDefault="00000000" w:rsidRPr="00000000" w14:paraId="0000042F">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Representan de manera sencilla y clara, cómo se desarrollan los procesos o flujos de trabajo dentro de un sistema de software, muestra de principio a fin, los pasos que siguen las personas o el sistema para completar una tarea específica. Ejemplo: </w:t>
      </w:r>
    </w:p>
    <w:p w:rsidR="00000000" w:rsidDel="00000000" w:rsidP="00000000" w:rsidRDefault="00000000" w:rsidRPr="00000000" w14:paraId="00000430">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Diagrama de actividad</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05275" cy="2419350"/>
            <wp:effectExtent b="0" l="0" r="0" t="0"/>
            <wp:docPr id="211215927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1052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240" w:before="240" w:line="480" w:lineRule="auto"/>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0000ff"/>
            <w:sz w:val="24"/>
            <w:szCs w:val="24"/>
            <w:u w:val="single"/>
            <w:rtl w:val="0"/>
          </w:rPr>
          <w:t xml:space="preserve">https://www.researchgate.net/figure/Figura-6-Ejemplo-de-Diagrama-de-Actividad_fig4_326207598</w:t>
        </w:r>
      </w:hyperlink>
      <w:r w:rsidDel="00000000" w:rsidR="00000000" w:rsidRPr="00000000">
        <w:rPr>
          <w:rtl w:val="0"/>
        </w:rPr>
      </w:r>
    </w:p>
    <w:p w:rsidR="00000000" w:rsidDel="00000000" w:rsidP="00000000" w:rsidRDefault="00000000" w:rsidRPr="00000000" w14:paraId="0000043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8l43hycd5ehq" w:id="28"/>
      <w:bookmarkEnd w:id="28"/>
      <w:r w:rsidDel="00000000" w:rsidR="00000000" w:rsidRPr="00000000">
        <w:rPr>
          <w:rFonts w:ascii="Times New Roman" w:cs="Times New Roman" w:eastAsia="Times New Roman" w:hAnsi="Times New Roman"/>
          <w:rtl w:val="0"/>
        </w:rPr>
        <w:t xml:space="preserve">DIAGRAMA DE SECUENCIAS</w:t>
      </w:r>
      <w:r w:rsidDel="00000000" w:rsidR="00000000" w:rsidRPr="00000000">
        <w:rPr>
          <w:rtl w:val="0"/>
        </w:rPr>
      </w:r>
    </w:p>
    <w:p w:rsidR="00000000" w:rsidDel="00000000" w:rsidP="00000000" w:rsidRDefault="00000000" w:rsidRPr="00000000" w14:paraId="00000435">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Muestra de manera visual y ordenada cómo interactúan los diferentes objetos o componentes de un sistema en un escenario específico y en qué orden ocurren estas interacciones.</w:t>
      </w:r>
    </w:p>
    <w:p w:rsidR="00000000" w:rsidDel="00000000" w:rsidP="00000000" w:rsidRDefault="00000000" w:rsidRPr="00000000" w14:paraId="0000043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componentes a tener en cuenta son:</w:t>
      </w:r>
    </w:p>
    <w:p w:rsidR="00000000" w:rsidDel="00000000" w:rsidP="00000000" w:rsidRDefault="00000000" w:rsidRPr="00000000" w14:paraId="000004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Actores u objetos: Representan las entidades (usuarios, sistemas, módulos) que participan en la interacción. Se dibujan como rectángulos en la parte superior del diagrama.</w:t>
      </w:r>
    </w:p>
    <w:p w:rsidR="00000000" w:rsidDel="00000000" w:rsidP="00000000" w:rsidRDefault="00000000" w:rsidRPr="00000000" w14:paraId="000004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Líneas de vida: Líneas verticales discontinuas que descienden desde cada objeto o actor. Indican la existencia de ese objeto a lo largo del tiempo en la secuencia.</w:t>
      </w:r>
    </w:p>
    <w:p w:rsidR="00000000" w:rsidDel="00000000" w:rsidP="00000000" w:rsidRDefault="00000000" w:rsidRPr="00000000" w14:paraId="000004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Flechas horizontales que muestran la comunicación entre los objetos/actores. Hay varios tipos:</w:t>
      </w:r>
    </w:p>
    <w:p w:rsidR="00000000" w:rsidDel="00000000" w:rsidP="00000000" w:rsidRDefault="00000000" w:rsidRPr="00000000" w14:paraId="0000043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síncronos: El emisor espera respuesta antes de continuar.</w:t>
      </w:r>
    </w:p>
    <w:p w:rsidR="00000000" w:rsidDel="00000000" w:rsidP="00000000" w:rsidRDefault="00000000" w:rsidRPr="00000000" w14:paraId="000004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asíncronos: El emisor no espera respuesta. </w:t>
      </w:r>
    </w:p>
    <w:p w:rsidR="00000000" w:rsidDel="00000000" w:rsidP="00000000" w:rsidRDefault="00000000" w:rsidRPr="00000000" w14:paraId="0000043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de respuesta: Indican la devolución de información.</w:t>
      </w:r>
    </w:p>
    <w:p w:rsidR="00000000" w:rsidDel="00000000" w:rsidP="00000000" w:rsidRDefault="00000000" w:rsidRPr="00000000" w14:paraId="0000043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Mensajes de creación y destrucción: Indican la creación o eliminación de objetos.</w:t>
      </w:r>
    </w:p>
    <w:p w:rsidR="00000000" w:rsidDel="00000000" w:rsidP="00000000" w:rsidRDefault="00000000" w:rsidRPr="00000000" w14:paraId="000004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Cuadros de activación (barras de activación): Barras rectangulares sobre la línea de vida que indican el periodo durante el cual un objeto está realizando una acción o proceso.</w:t>
      </w:r>
    </w:p>
    <w:p w:rsidR="00000000" w:rsidDel="00000000" w:rsidP="00000000" w:rsidRDefault="00000000" w:rsidRPr="00000000" w14:paraId="000004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48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Fragmentos combinados o marcos: Rectángulos que agrupan partes del diagrama y representan alternativas, bucles, condiciones, etc. Por ejemplo: “opción”, “alternativa”, “bucle”. Ejemplo:</w:t>
      </w:r>
    </w:p>
    <w:p w:rsidR="00000000" w:rsidDel="00000000" w:rsidP="00000000" w:rsidRDefault="00000000" w:rsidRPr="00000000" w14:paraId="00000440">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1">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2">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3">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4">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5">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6">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Figura No.3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Diagrama de secuencias</w:t>
      </w:r>
    </w:p>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675" cy="3590925"/>
            <wp:effectExtent b="0" l="0" r="0" t="0"/>
            <wp:docPr id="211215927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006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wikipedia.org</w:t>
      </w:r>
    </w:p>
    <w:p w:rsidR="00000000" w:rsidDel="00000000" w:rsidP="00000000" w:rsidRDefault="00000000" w:rsidRPr="00000000" w14:paraId="0000044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frx30pjdtpkx" w:id="29"/>
      <w:bookmarkEnd w:id="29"/>
      <w:r w:rsidDel="00000000" w:rsidR="00000000" w:rsidRPr="00000000">
        <w:rPr>
          <w:rFonts w:ascii="Times New Roman" w:cs="Times New Roman" w:eastAsia="Times New Roman" w:hAnsi="Times New Roman"/>
          <w:rtl w:val="0"/>
        </w:rPr>
        <w:t xml:space="preserve">CONSTRUIR EL MODELO DE DOMINIO DEL SISTEMA (DIAGRAMA DE CLASES).</w:t>
      </w:r>
      <w:r w:rsidDel="00000000" w:rsidR="00000000" w:rsidRPr="00000000">
        <w:rPr>
          <w:rtl w:val="0"/>
        </w:rPr>
      </w:r>
    </w:p>
    <w:p w:rsidR="00000000" w:rsidDel="00000000" w:rsidP="00000000" w:rsidRDefault="00000000" w:rsidRPr="00000000" w14:paraId="0000044D">
      <w:pPr>
        <w:numPr>
          <w:ilvl w:val="0"/>
          <w:numId w:val="8"/>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sugiere el uso de la herramienta digital .</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Figura No.4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Diagrama de clases</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3719830" cy="3578860"/>
            <wp:effectExtent b="0" l="0" r="0" t="0"/>
            <wp:docPr id="211215927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719830" cy="357886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459">
      <w:pPr>
        <w:spacing w:after="0" w:line="48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w:t>
      </w:r>
      <w:r w:rsidDel="00000000" w:rsidR="00000000" w:rsidRPr="00000000">
        <w:rPr>
          <w:rtl w:val="0"/>
        </w:rPr>
      </w:r>
    </w:p>
    <w:p w:rsidR="00000000" w:rsidDel="00000000" w:rsidP="00000000" w:rsidRDefault="00000000" w:rsidRPr="00000000" w14:paraId="0000045A">
      <w:pPr>
        <w:pStyle w:val="Heading1"/>
        <w:numPr>
          <w:ilvl w:val="0"/>
          <w:numId w:val="12"/>
        </w:numPr>
        <w:spacing w:line="480" w:lineRule="auto"/>
        <w:ind w:left="360" w:hanging="360"/>
        <w:rPr>
          <w:color w:val="000000"/>
        </w:rPr>
      </w:pPr>
      <w:bookmarkStart w:colFirst="0" w:colLast="0" w:name="_heading=h.5w33bsqdt6f5" w:id="30"/>
      <w:bookmarkEnd w:id="30"/>
      <w:r w:rsidDel="00000000" w:rsidR="00000000" w:rsidRPr="00000000">
        <w:rPr>
          <w:rtl w:val="0"/>
        </w:rPr>
        <w:t xml:space="preserve">DISEÑO DE LA SOLUCIÓN DEL SOFTWARE DE ACUERDO CON LOS PROCEDIMIENTOS Y REQUISITOS TÉCNICOS</w:t>
      </w:r>
      <w:r w:rsidDel="00000000" w:rsidR="00000000" w:rsidRPr="00000000">
        <w:rPr>
          <w:rtl w:val="0"/>
        </w:rPr>
      </w:r>
    </w:p>
    <w:p w:rsidR="00000000" w:rsidDel="00000000" w:rsidP="00000000" w:rsidRDefault="00000000" w:rsidRPr="00000000" w14:paraId="0000045B">
      <w:pPr>
        <w:pStyle w:val="Heading4"/>
        <w:numPr>
          <w:ilvl w:val="2"/>
          <w:numId w:val="12"/>
        </w:numPr>
        <w:spacing w:line="480" w:lineRule="auto"/>
        <w:ind w:left="1224" w:hanging="504.00000000000006"/>
        <w:rPr>
          <w:rFonts w:ascii="Times New Roman" w:cs="Times New Roman" w:eastAsia="Times New Roman" w:hAnsi="Times New Roman"/>
          <w:b w:val="1"/>
        </w:rPr>
      </w:pPr>
      <w:bookmarkStart w:colFirst="0" w:colLast="0" w:name="_heading=h.lozfwzh90ff0" w:id="31"/>
      <w:bookmarkEnd w:id="31"/>
      <w:r w:rsidDel="00000000" w:rsidR="00000000" w:rsidRPr="00000000">
        <w:rPr>
          <w:rFonts w:ascii="Times New Roman" w:cs="Times New Roman" w:eastAsia="Times New Roman" w:hAnsi="Times New Roman"/>
          <w:rtl w:val="0"/>
        </w:rPr>
        <w:t xml:space="preserve">Metodología</w:t>
      </w:r>
      <w:r w:rsidDel="00000000" w:rsidR="00000000" w:rsidRPr="00000000">
        <w:rPr>
          <w:rtl w:val="0"/>
        </w:rPr>
      </w:r>
    </w:p>
    <w:p w:rsidR="00000000" w:rsidDel="00000000" w:rsidP="00000000" w:rsidRDefault="00000000" w:rsidRPr="00000000" w14:paraId="0000045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para utilizar, por ejemplo: principios metodológicos que seguiremos, formas de agrupamiento, recursos personales, roles, recursos, actividades, áreas implicadas, entre otros.</w:t>
      </w:r>
    </w:p>
    <w:p w:rsidR="00000000" w:rsidDel="00000000" w:rsidP="00000000" w:rsidRDefault="00000000" w:rsidRPr="00000000" w14:paraId="000004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Informe sobre Metodologías de desarrollo Ágil y descripción del por qué fue elegida. </w:t>
      </w:r>
    </w:p>
    <w:p w:rsidR="00000000" w:rsidDel="00000000" w:rsidP="00000000" w:rsidRDefault="00000000" w:rsidRPr="00000000" w14:paraId="000004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Aplicación de Metodología. Si fue SCRUM (Definición de Roles - Sprints - Tablero de Tareas)</w:t>
      </w:r>
    </w:p>
    <w:p w:rsidR="00000000" w:rsidDel="00000000" w:rsidP="00000000" w:rsidRDefault="00000000" w:rsidRPr="00000000" w14:paraId="0000045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Anexar la herramienta de gestión utilizada para realizar el seguimiento de las tareas (Trello, Jira, entre otras)</w:t>
      </w:r>
    </w:p>
    <w:p w:rsidR="00000000" w:rsidDel="00000000" w:rsidP="00000000" w:rsidRDefault="00000000" w:rsidRPr="00000000" w14:paraId="00000460">
      <w:pPr>
        <w:pStyle w:val="Heading4"/>
        <w:spacing w:line="48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h5bi6zvme0g6" w:id="32"/>
      <w:bookmarkEnd w:id="32"/>
      <w:r w:rsidDel="00000000" w:rsidR="00000000" w:rsidRPr="00000000">
        <w:rPr>
          <w:rFonts w:ascii="Times New Roman" w:cs="Times New Roman" w:eastAsia="Times New Roman" w:hAnsi="Times New Roman"/>
          <w:rtl w:val="0"/>
        </w:rPr>
        <w:t xml:space="preserve">ARQUITECTURA DEL SOFTWARE (DIAGRAMA DE COMPONENTES), Y PATRONES DE DISEÑO DE SOFTWARE.</w:t>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480" w:lineRule="auto"/>
        <w:ind w:firstLine="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Evidencia de buenas prácticas, patrones o lineamientos empleados. </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480" w:lineRule="auto"/>
        <w:ind w:left="480" w:hanging="4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ejemplo:</w:t>
      </w:r>
    </w:p>
    <w:p w:rsidR="00000000" w:rsidDel="00000000" w:rsidP="00000000" w:rsidRDefault="00000000" w:rsidRPr="00000000" w14:paraId="00000465">
      <w:pPr>
        <w:numPr>
          <w:ilvl w:val="0"/>
          <w:numId w:val="6"/>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software desarrollado cumple con el patrón MVC o estructurado?</w:t>
      </w:r>
    </w:p>
    <w:p w:rsidR="00000000" w:rsidDel="00000000" w:rsidP="00000000" w:rsidRDefault="00000000" w:rsidRPr="00000000" w14:paraId="00000466">
      <w:pPr>
        <w:numPr>
          <w:ilvl w:val="0"/>
          <w:numId w:val="6"/>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Framework empleado.</w:t>
      </w:r>
    </w:p>
    <w:p w:rsidR="00000000" w:rsidDel="00000000" w:rsidP="00000000" w:rsidRDefault="00000000" w:rsidRPr="00000000" w14:paraId="00000467">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v8f5w0ubviw4" w:id="33"/>
      <w:bookmarkEnd w:id="33"/>
      <w:r w:rsidDel="00000000" w:rsidR="00000000" w:rsidRPr="00000000">
        <w:rPr>
          <w:rFonts w:ascii="Times New Roman" w:cs="Times New Roman" w:eastAsia="Times New Roman" w:hAnsi="Times New Roman"/>
          <w:rtl w:val="0"/>
        </w:rPr>
        <w:t xml:space="preserve">DIAGRAMA DE DESPLIEGUE.</w:t>
      </w:r>
      <w:r w:rsidDel="00000000" w:rsidR="00000000" w:rsidRPr="00000000">
        <w:rPr>
          <w:rtl w:val="0"/>
        </w:rPr>
      </w:r>
    </w:p>
    <w:p w:rsidR="00000000" w:rsidDel="00000000" w:rsidP="00000000" w:rsidRDefault="00000000" w:rsidRPr="00000000" w14:paraId="00000468">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 la vista de despliegue del software para determinar condiciones de la implantación de la solución informática.</w:t>
      </w:r>
    </w:p>
    <w:p w:rsidR="00000000" w:rsidDel="00000000" w:rsidP="00000000" w:rsidRDefault="00000000" w:rsidRPr="00000000" w14:paraId="00000469">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dq6wbbmmwil4" w:id="34"/>
      <w:bookmarkEnd w:id="34"/>
      <w:r w:rsidDel="00000000" w:rsidR="00000000" w:rsidRPr="00000000">
        <w:rPr>
          <w:rFonts w:ascii="Times New Roman" w:cs="Times New Roman" w:eastAsia="Times New Roman" w:hAnsi="Times New Roman"/>
          <w:rtl w:val="0"/>
        </w:rPr>
        <w:t xml:space="preserve">DISEÑO FRONT-END - INTERFACES GRÁFICAS DE USUARIO (HTML.CSS Y JS)</w:t>
      </w:r>
      <w:r w:rsidDel="00000000" w:rsidR="00000000" w:rsidRPr="00000000">
        <w:rPr>
          <w:rtl w:val="0"/>
        </w:rPr>
      </w:r>
    </w:p>
    <w:p w:rsidR="00000000" w:rsidDel="00000000" w:rsidP="00000000" w:rsidRDefault="00000000" w:rsidRPr="00000000" w14:paraId="0000046A">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Plantillas Y Estilos De Acuerdo Con El Diseño Establecido.</w:t>
      </w:r>
    </w:p>
    <w:p w:rsidR="00000000" w:rsidDel="00000000" w:rsidP="00000000" w:rsidRDefault="00000000" w:rsidRPr="00000000" w14:paraId="0000046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Interfaces De Usuario Aplicando Buenas Prácticas De Usabilidad Y Accesibilidad.</w:t>
      </w:r>
    </w:p>
    <w:p w:rsidR="00000000" w:rsidDel="00000000" w:rsidP="00000000" w:rsidRDefault="00000000" w:rsidRPr="00000000" w14:paraId="0000046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46D">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q13hu6gknnqq" w:id="35"/>
      <w:bookmarkEnd w:id="35"/>
      <w:r w:rsidDel="00000000" w:rsidR="00000000" w:rsidRPr="00000000">
        <w:rPr>
          <w:rFonts w:ascii="Times New Roman" w:cs="Times New Roman" w:eastAsia="Times New Roman" w:hAnsi="Times New Roman"/>
          <w:rtl w:val="0"/>
        </w:rPr>
        <w:t xml:space="preserve">INTERFACES GRÁFICAS DE USUARIO MÓVILES.</w:t>
      </w:r>
      <w:r w:rsidDel="00000000" w:rsidR="00000000" w:rsidRPr="00000000">
        <w:rPr>
          <w:rtl w:val="0"/>
        </w:rPr>
      </w:r>
    </w:p>
    <w:p w:rsidR="00000000" w:rsidDel="00000000" w:rsidP="00000000" w:rsidRDefault="00000000" w:rsidRPr="00000000" w14:paraId="0000046E">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de interfaz para dispositivos móviles: conceptos, dispositivos, características, reglas de diseño.</w:t>
      </w:r>
    </w:p>
    <w:p w:rsidR="00000000" w:rsidDel="00000000" w:rsidP="00000000" w:rsidRDefault="00000000" w:rsidRPr="00000000" w14:paraId="0000046F">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nj63tc71k8ri" w:id="36"/>
      <w:bookmarkEnd w:id="36"/>
      <w:r w:rsidDel="00000000" w:rsidR="00000000" w:rsidRPr="00000000">
        <w:rPr>
          <w:rFonts w:ascii="Times New Roman" w:cs="Times New Roman" w:eastAsia="Times New Roman" w:hAnsi="Times New Roman"/>
          <w:rtl w:val="0"/>
        </w:rPr>
        <w:t xml:space="preserve">MAPA DE NAVEGACIÓN DE LA APLICACIÓN.</w:t>
      </w:r>
      <w:r w:rsidDel="00000000" w:rsidR="00000000" w:rsidRPr="00000000">
        <w:rPr>
          <w:rtl w:val="0"/>
        </w:rPr>
      </w:r>
    </w:p>
    <w:p w:rsidR="00000000" w:rsidDel="00000000" w:rsidP="00000000" w:rsidRDefault="00000000" w:rsidRPr="00000000" w14:paraId="00000470">
      <w:pPr>
        <w:spacing w:line="480" w:lineRule="auto"/>
        <w:ind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Construye el mapa de navegación cumpliendo reglas de usabilidad y accesibilidad, este facilita la comprensión de como los usuarios interactúan con el sistema</w:t>
      </w:r>
    </w:p>
    <w:p w:rsidR="00000000" w:rsidDel="00000000" w:rsidP="00000000" w:rsidRDefault="00000000" w:rsidRPr="00000000" w14:paraId="00000471">
      <w:pPr>
        <w:spacing w:line="480" w:lineRule="auto"/>
        <w:ind w:firstLine="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2">
      <w:pPr>
        <w:spacing w:line="480" w:lineRule="auto"/>
        <w:ind w:firstLine="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3">
      <w:pPr>
        <w:spacing w:line="480" w:lineRule="auto"/>
        <w:ind w:firstLine="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bw0qs61s5lsp" w:id="37"/>
      <w:bookmarkEnd w:id="37"/>
      <w:r w:rsidDel="00000000" w:rsidR="00000000" w:rsidRPr="00000000">
        <w:rPr>
          <w:rFonts w:ascii="Times New Roman" w:cs="Times New Roman" w:eastAsia="Times New Roman" w:hAnsi="Times New Roman"/>
          <w:rtl w:val="0"/>
        </w:rPr>
        <w:t xml:space="preserve">DETERMINAR TIPOS DE BASES DE DATOS.</w:t>
      </w:r>
      <w:r w:rsidDel="00000000" w:rsidR="00000000" w:rsidRPr="00000000">
        <w:rPr>
          <w:rtl w:val="0"/>
        </w:rPr>
      </w:r>
    </w:p>
    <w:p w:rsidR="00000000" w:rsidDel="00000000" w:rsidP="00000000" w:rsidRDefault="00000000" w:rsidRPr="00000000" w14:paraId="00000475">
      <w:pPr>
        <w:spacing w:line="4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6">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9xh2ww808z55" w:id="38"/>
      <w:bookmarkEnd w:id="38"/>
      <w:r w:rsidDel="00000000" w:rsidR="00000000" w:rsidRPr="00000000">
        <w:rPr>
          <w:rFonts w:ascii="Times New Roman" w:cs="Times New Roman" w:eastAsia="Times New Roman" w:hAnsi="Times New Roman"/>
          <w:rtl w:val="0"/>
        </w:rPr>
        <w:t xml:space="preserve">POLÍTICAS DE SEGURIDAD DE LOS DATOS.</w:t>
      </w:r>
      <w:r w:rsidDel="00000000" w:rsidR="00000000" w:rsidRPr="00000000">
        <w:rPr>
          <w:rtl w:val="0"/>
        </w:rPr>
      </w:r>
    </w:p>
    <w:p w:rsidR="00000000" w:rsidDel="00000000" w:rsidP="00000000" w:rsidRDefault="00000000" w:rsidRPr="00000000" w14:paraId="00000477">
      <w:pPr>
        <w:pStyle w:val="Heading1"/>
        <w:numPr>
          <w:ilvl w:val="0"/>
          <w:numId w:val="12"/>
        </w:numPr>
        <w:spacing w:line="480" w:lineRule="auto"/>
        <w:ind w:left="360" w:hanging="360"/>
        <w:rPr>
          <w:color w:val="000000"/>
        </w:rPr>
      </w:pPr>
      <w:bookmarkStart w:colFirst="0" w:colLast="0" w:name="_heading=h.fdsva3cobzmb" w:id="39"/>
      <w:bookmarkEnd w:id="39"/>
      <w:r w:rsidDel="00000000" w:rsidR="00000000" w:rsidRPr="00000000">
        <w:rPr>
          <w:rtl w:val="0"/>
        </w:rPr>
        <w:t xml:space="preserve">CONSTRUCCIÓN DEL SOFTWARE</w:t>
      </w:r>
      <w:r w:rsidDel="00000000" w:rsidR="00000000" w:rsidRPr="00000000">
        <w:rPr>
          <w:rtl w:val="0"/>
        </w:rPr>
      </w:r>
    </w:p>
    <w:p w:rsidR="00000000" w:rsidDel="00000000" w:rsidP="00000000" w:rsidRDefault="00000000" w:rsidRPr="00000000" w14:paraId="00000478">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1f440urc42i6" w:id="40"/>
      <w:bookmarkEnd w:id="40"/>
      <w:r w:rsidDel="00000000" w:rsidR="00000000" w:rsidRPr="00000000">
        <w:rPr>
          <w:rFonts w:ascii="Times New Roman" w:cs="Times New Roman" w:eastAsia="Times New Roman" w:hAnsi="Times New Roman"/>
          <w:rtl w:val="0"/>
        </w:rPr>
        <w:t xml:space="preserve">BASE DE DATOS PARA EL SOFTWARE A PARTIR DEL MODELO DE DATOS.</w:t>
      </w:r>
      <w:r w:rsidDel="00000000" w:rsidR="00000000" w:rsidRPr="00000000">
        <w:rPr>
          <w:rtl w:val="0"/>
        </w:rPr>
      </w:r>
    </w:p>
    <w:p w:rsidR="00000000" w:rsidDel="00000000" w:rsidP="00000000" w:rsidRDefault="00000000" w:rsidRPr="00000000" w14:paraId="00000479">
      <w:pPr>
        <w:pStyle w:val="Heading4"/>
        <w:numPr>
          <w:ilvl w:val="2"/>
          <w:numId w:val="12"/>
        </w:numPr>
        <w:spacing w:line="480" w:lineRule="auto"/>
        <w:ind w:left="1224" w:hanging="504.00000000000006"/>
        <w:rPr>
          <w:rFonts w:ascii="Times New Roman" w:cs="Times New Roman" w:eastAsia="Times New Roman" w:hAnsi="Times New Roman"/>
        </w:rPr>
      </w:pPr>
      <w:bookmarkStart w:colFirst="0" w:colLast="0" w:name="_heading=h.qdkykwr2jdap" w:id="41"/>
      <w:bookmarkEnd w:id="41"/>
      <w:r w:rsidDel="00000000" w:rsidR="00000000" w:rsidRPr="00000000">
        <w:rPr>
          <w:rFonts w:ascii="Times New Roman" w:cs="Times New Roman" w:eastAsia="Times New Roman" w:hAnsi="Times New Roman"/>
          <w:rtl w:val="0"/>
        </w:rPr>
        <w:t xml:space="preserve">Modelo Entidad Relacion MER</w:t>
      </w:r>
    </w:p>
    <w:p w:rsidR="00000000" w:rsidDel="00000000" w:rsidP="00000000" w:rsidRDefault="00000000" w:rsidRPr="00000000" w14:paraId="0000047A">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proceso mediante el cual se transforman datos complejos a un conjunto de estructuras de datos más pequeñas, que además de ser más simples y más estables, son más fáciles de mantener. </w:t>
      </w:r>
    </w:p>
    <w:p w:rsidR="00000000" w:rsidDel="00000000" w:rsidP="00000000" w:rsidRDefault="00000000" w:rsidRPr="00000000" w14:paraId="0000047B">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Modelo Entidad Relación MER</w:t>
      </w:r>
    </w:p>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1015365</wp:posOffset>
            </wp:positionH>
            <wp:positionV relativeFrom="paragraph">
              <wp:posOffset>33655</wp:posOffset>
            </wp:positionV>
            <wp:extent cx="2849880" cy="1739265"/>
            <wp:effectExtent b="0" l="0" r="0" t="0"/>
            <wp:wrapSquare wrapText="bothSides" distB="0" distT="0" distL="114300" distR="114300"/>
            <wp:docPr descr="Insertando imagen..." id="2112159263" name="image7.png"/>
            <a:graphic>
              <a:graphicData uri="http://schemas.openxmlformats.org/drawingml/2006/picture">
                <pic:pic>
                  <pic:nvPicPr>
                    <pic:cNvPr descr="Insertando imagen..." id="0" name="image7.png"/>
                    <pic:cNvPicPr preferRelativeResize="0"/>
                  </pic:nvPicPr>
                  <pic:blipFill>
                    <a:blip r:embed="rId20"/>
                    <a:srcRect b="0" l="0" r="0" t="0"/>
                    <a:stretch>
                      <a:fillRect/>
                    </a:stretch>
                  </pic:blipFill>
                  <pic:spPr>
                    <a:xfrm>
                      <a:off x="0" y="0"/>
                      <a:ext cx="2849880" cy="1739265"/>
                    </a:xfrm>
                    <a:prstGeom prst="rect"/>
                    <a:ln/>
                  </pic:spPr>
                </pic:pic>
              </a:graphicData>
            </a:graphic>
          </wp:anchor>
        </w:drawing>
      </w:r>
    </w:p>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pStyle w:val="Heading4"/>
        <w:numPr>
          <w:ilvl w:val="2"/>
          <w:numId w:val="12"/>
        </w:numPr>
        <w:spacing w:line="480" w:lineRule="auto"/>
        <w:ind w:left="1224" w:hanging="504.00000000000006"/>
        <w:jc w:val="both"/>
        <w:rPr>
          <w:rFonts w:ascii="Times New Roman" w:cs="Times New Roman" w:eastAsia="Times New Roman" w:hAnsi="Times New Roman"/>
        </w:rPr>
      </w:pPr>
      <w:bookmarkStart w:colFirst="0" w:colLast="0" w:name="_heading=h.8nunwcelus9z" w:id="42"/>
      <w:bookmarkEnd w:id="42"/>
      <w:r w:rsidDel="00000000" w:rsidR="00000000" w:rsidRPr="00000000">
        <w:rPr>
          <w:rFonts w:ascii="Times New Roman" w:cs="Times New Roman" w:eastAsia="Times New Roman" w:hAnsi="Times New Roman"/>
          <w:rtl w:val="0"/>
        </w:rPr>
        <w:t xml:space="preserve">Modelo de Datos Diagrama ER</w:t>
      </w:r>
    </w:p>
    <w:p w:rsidR="00000000" w:rsidDel="00000000" w:rsidP="00000000" w:rsidRDefault="00000000" w:rsidRPr="00000000" w14:paraId="00000486">
      <w:pPr>
        <w:pStyle w:val="Heading4"/>
        <w:numPr>
          <w:ilvl w:val="2"/>
          <w:numId w:val="12"/>
        </w:numPr>
        <w:spacing w:line="480" w:lineRule="auto"/>
        <w:ind w:left="1224" w:hanging="504.00000000000006"/>
        <w:jc w:val="both"/>
        <w:rPr>
          <w:rFonts w:ascii="Times New Roman" w:cs="Times New Roman" w:eastAsia="Times New Roman" w:hAnsi="Times New Roman"/>
        </w:rPr>
      </w:pPr>
      <w:bookmarkStart w:colFirst="0" w:colLast="0" w:name="_heading=h.sp04tzhafjsf" w:id="43"/>
      <w:bookmarkEnd w:id="43"/>
      <w:r w:rsidDel="00000000" w:rsidR="00000000" w:rsidRPr="00000000">
        <w:rPr>
          <w:rFonts w:ascii="Times New Roman" w:cs="Times New Roman" w:eastAsia="Times New Roman" w:hAnsi="Times New Roman"/>
          <w:rtl w:val="0"/>
        </w:rPr>
        <w:t xml:space="preserve">Modelo Relacional MR</w:t>
      </w:r>
    </w:p>
    <w:p w:rsidR="00000000" w:rsidDel="00000000" w:rsidP="00000000" w:rsidRDefault="00000000" w:rsidRPr="00000000" w14:paraId="00000487">
      <w:pPr>
        <w:pStyle w:val="Heading4"/>
        <w:numPr>
          <w:ilvl w:val="2"/>
          <w:numId w:val="12"/>
        </w:numPr>
        <w:spacing w:line="480" w:lineRule="auto"/>
        <w:ind w:left="1224" w:hanging="504.00000000000006"/>
        <w:rPr>
          <w:rFonts w:ascii="Times New Roman" w:cs="Times New Roman" w:eastAsia="Times New Roman" w:hAnsi="Times New Roman"/>
        </w:rPr>
      </w:pPr>
      <w:bookmarkStart w:colFirst="0" w:colLast="0" w:name="_heading=h.44w6fj3nujx6" w:id="44"/>
      <w:bookmarkEnd w:id="44"/>
      <w:r w:rsidDel="00000000" w:rsidR="00000000" w:rsidRPr="00000000">
        <w:rPr>
          <w:rFonts w:ascii="Times New Roman" w:cs="Times New Roman" w:eastAsia="Times New Roman" w:hAnsi="Times New Roman"/>
          <w:rtl w:val="0"/>
        </w:rPr>
        <w:t xml:space="preserve">OBJETOS DE LA BASE DE DATOS (PROCEDIMIENTOS ALMACENADOS, VISTAS, DISPARADORES)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nowfvuyrtih" w:id="45"/>
      <w:bookmarkEnd w:id="45"/>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PROCEDIMIENTOS ALMACENADOS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procedimientos almacenados son conjuntos de instrucciones SQL pre-compiladas y almacenadas que se ejecutan como una unidad. </w:t>
      </w:r>
    </w:p>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pStyle w:val="Heading4"/>
        <w:spacing w:line="480" w:lineRule="auto"/>
        <w:rPr>
          <w:rFonts w:ascii="Times New Roman" w:cs="Times New Roman" w:eastAsia="Times New Roman" w:hAnsi="Times New Roman"/>
        </w:rPr>
      </w:pPr>
      <w:bookmarkStart w:colFirst="0" w:colLast="0" w:name="_heading=h.tevvotal04dc" w:id="46"/>
      <w:bookmarkEnd w:id="46"/>
      <w:r w:rsidDel="00000000" w:rsidR="00000000" w:rsidRPr="00000000">
        <w:rPr>
          <w:rFonts w:ascii="Times New Roman" w:cs="Times New Roman" w:eastAsia="Times New Roman" w:hAnsi="Times New Roman"/>
          <w:rtl w:val="0"/>
        </w:rPr>
        <w:t xml:space="preserve">VISTAS </w:t>
      </w:r>
    </w:p>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Son consultas guardadas que se comportan como tablas virtuales. Ocultan la complejidad de las consultas subyacentes y simplifican el acceso a los datos. </w:t>
      </w:r>
    </w:p>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E">
      <w:pPr>
        <w:pStyle w:val="Heading4"/>
        <w:spacing w:line="480" w:lineRule="auto"/>
        <w:rPr>
          <w:rFonts w:ascii="Times New Roman" w:cs="Times New Roman" w:eastAsia="Times New Roman" w:hAnsi="Times New Roman"/>
        </w:rPr>
      </w:pPr>
      <w:bookmarkStart w:colFirst="0" w:colLast="0" w:name="_heading=h.pmy8hgdmwk0u" w:id="47"/>
      <w:bookmarkEnd w:id="47"/>
      <w:r w:rsidDel="00000000" w:rsidR="00000000" w:rsidRPr="00000000">
        <w:rPr>
          <w:rFonts w:ascii="Times New Roman" w:cs="Times New Roman" w:eastAsia="Times New Roman" w:hAnsi="Times New Roman"/>
          <w:rtl w:val="0"/>
        </w:rPr>
        <w:t xml:space="preserve">DISPARADORES </w:t>
      </w:r>
    </w:p>
    <w:p w:rsidR="00000000" w:rsidDel="00000000" w:rsidP="00000000" w:rsidRDefault="00000000" w:rsidRPr="00000000" w14:paraId="000004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procedimientos almacenados que se ejecutan automáticamente en respuesta a eventos en la base de datos, como inserciones, actualizaciones o eliminaciones de datos en una tabla.</w:t>
      </w:r>
    </w:p>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pStyle w:val="Heading4"/>
        <w:numPr>
          <w:ilvl w:val="2"/>
          <w:numId w:val="12"/>
        </w:numPr>
        <w:spacing w:line="480" w:lineRule="auto"/>
        <w:ind w:left="1224" w:hanging="504.00000000000006"/>
        <w:rPr>
          <w:rFonts w:ascii="Times New Roman" w:cs="Times New Roman" w:eastAsia="Times New Roman" w:hAnsi="Times New Roman"/>
          <w:color w:val="000000"/>
        </w:rPr>
      </w:pPr>
      <w:bookmarkStart w:colFirst="0" w:colLast="0" w:name="_heading=h.amqis8uxwt4m" w:id="48"/>
      <w:bookmarkEnd w:id="48"/>
      <w:r w:rsidDel="00000000" w:rsidR="00000000" w:rsidRPr="00000000">
        <w:rPr>
          <w:rFonts w:ascii="Times New Roman" w:cs="Times New Roman" w:eastAsia="Times New Roman" w:hAnsi="Times New Roman"/>
          <w:rtl w:val="0"/>
        </w:rPr>
        <w:t xml:space="preserve">DICCIONARIO DE DATOS.</w:t>
      </w: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Tabla No.9</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Diccionario de datos</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4093210" cy="2307378"/>
            <wp:effectExtent b="0" l="0" r="0" t="0"/>
            <wp:docPr descr="Tabla&#10;&#10;Descripción generada automáticamente" id="2112159280" name="image4.png"/>
            <a:graphic>
              <a:graphicData uri="http://schemas.openxmlformats.org/drawingml/2006/picture">
                <pic:pic>
                  <pic:nvPicPr>
                    <pic:cNvPr descr="Tabla&#10;&#10;Descripción generada automáticamente" id="0" name="image4.png"/>
                    <pic:cNvPicPr preferRelativeResize="0"/>
                  </pic:nvPicPr>
                  <pic:blipFill>
                    <a:blip r:embed="rId21"/>
                    <a:srcRect b="0" l="0" r="0" t="0"/>
                    <a:stretch>
                      <a:fillRect/>
                    </a:stretch>
                  </pic:blipFill>
                  <pic:spPr>
                    <a:xfrm>
                      <a:off x="0" y="0"/>
                      <a:ext cx="4093210" cy="2307378"/>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w:t>
      </w:r>
    </w:p>
    <w:p w:rsidR="00000000" w:rsidDel="00000000" w:rsidP="00000000" w:rsidRDefault="00000000" w:rsidRPr="00000000" w14:paraId="00000495">
      <w:pPr>
        <w:spacing w:after="0" w:line="48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w:t>
      </w:r>
      <w:r w:rsidDel="00000000" w:rsidR="00000000" w:rsidRPr="00000000">
        <w:rPr>
          <w:rtl w:val="0"/>
        </w:rPr>
      </w:r>
    </w:p>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pStyle w:val="Heading4"/>
        <w:numPr>
          <w:ilvl w:val="2"/>
          <w:numId w:val="12"/>
        </w:numPr>
        <w:spacing w:line="480" w:lineRule="auto"/>
        <w:ind w:left="1224" w:hanging="504.00000000000006"/>
        <w:rPr>
          <w:rFonts w:ascii="Times New Roman" w:cs="Times New Roman" w:eastAsia="Times New Roman" w:hAnsi="Times New Roman"/>
        </w:rPr>
      </w:pPr>
      <w:bookmarkStart w:colFirst="0" w:colLast="0" w:name="_heading=h.4bsyhc4vwtga" w:id="49"/>
      <w:bookmarkEnd w:id="49"/>
      <w:r w:rsidDel="00000000" w:rsidR="00000000" w:rsidRPr="00000000">
        <w:rPr>
          <w:rFonts w:ascii="Times New Roman" w:cs="Times New Roman" w:eastAsia="Times New Roman" w:hAnsi="Times New Roman"/>
          <w:rtl w:val="0"/>
        </w:rPr>
        <w:t xml:space="preserve">ESQUEMAS DE SEGURIDAD DE LOS DATOS.</w:t>
      </w:r>
    </w:p>
    <w:p w:rsidR="00000000" w:rsidDel="00000000" w:rsidP="00000000" w:rsidRDefault="00000000" w:rsidRPr="00000000" w14:paraId="000004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 políticas, encriptación de datos, tratamiento de datos personales, niveles de accesos. </w:t>
      </w:r>
    </w:p>
    <w:p w:rsidR="00000000" w:rsidDel="00000000" w:rsidP="00000000" w:rsidRDefault="00000000" w:rsidRPr="00000000" w14:paraId="000004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planes o modelos que establecen cómo se protegerá la información confidencial dentro de una organización, definiendo controles de acceso, permisos y otras medidas para prevenir el acceso no autorizado y proteger la integridad de los datos.   </w:t>
      </w:r>
    </w:p>
    <w:p w:rsidR="00000000" w:rsidDel="00000000" w:rsidP="00000000" w:rsidRDefault="00000000" w:rsidRPr="00000000" w14:paraId="0000049A">
      <w:pPr>
        <w:spacing w:after="0" w:line="480" w:lineRule="auto"/>
        <w:ind w:left="15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No.6</w:t>
      </w:r>
      <w:r w:rsidDel="00000000" w:rsidR="00000000" w:rsidRPr="00000000">
        <w:rPr>
          <w:rFonts w:ascii="Times New Roman" w:cs="Times New Roman" w:eastAsia="Times New Roman" w:hAnsi="Times New Roman"/>
          <w:sz w:val="24"/>
          <w:szCs w:val="24"/>
          <w:rtl w:val="0"/>
        </w:rPr>
        <w:t xml:space="preserve"> Representación gráfica </w:t>
      </w:r>
      <w:r w:rsidDel="00000000" w:rsidR="00000000" w:rsidRPr="00000000">
        <w:rPr>
          <w:rFonts w:ascii="Times New Roman" w:cs="Times New Roman" w:eastAsia="Times New Roman" w:hAnsi="Times New Roman"/>
          <w:i w:val="1"/>
          <w:sz w:val="24"/>
          <w:szCs w:val="24"/>
          <w:rtl w:val="0"/>
        </w:rPr>
        <w:t xml:space="preserve">Esquema de seguridad</w:t>
      </w:r>
      <w:r w:rsidDel="00000000" w:rsidR="00000000" w:rsidRPr="00000000">
        <w:drawing>
          <wp:anchor allowOverlap="1" behindDoc="0" distB="0" distT="0" distL="114300" distR="114300" hidden="0" layoutInCell="1" locked="0" relativeHeight="0" simplePos="0">
            <wp:simplePos x="0" y="0"/>
            <wp:positionH relativeFrom="column">
              <wp:posOffset>1137285</wp:posOffset>
            </wp:positionH>
            <wp:positionV relativeFrom="paragraph">
              <wp:posOffset>258445</wp:posOffset>
            </wp:positionV>
            <wp:extent cx="2057400" cy="1860550"/>
            <wp:effectExtent b="0" l="0" r="0" t="0"/>
            <wp:wrapSquare wrapText="bothSides" distB="0" distT="0" distL="114300" distR="114300"/>
            <wp:docPr descr="Pantalla de video juego&#10;&#10;El contenido generado por IA puede ser incorrecto." id="2112159262" name="image6.png"/>
            <a:graphic>
              <a:graphicData uri="http://schemas.openxmlformats.org/drawingml/2006/picture">
                <pic:pic>
                  <pic:nvPicPr>
                    <pic:cNvPr descr="Pantalla de video juego&#10;&#10;El contenido generado por IA puede ser incorrecto." id="0" name="image6.png"/>
                    <pic:cNvPicPr preferRelativeResize="0"/>
                  </pic:nvPicPr>
                  <pic:blipFill>
                    <a:blip r:embed="rId22"/>
                    <a:srcRect b="0" l="0" r="0" t="0"/>
                    <a:stretch>
                      <a:fillRect/>
                    </a:stretch>
                  </pic:blipFill>
                  <pic:spPr>
                    <a:xfrm>
                      <a:off x="0" y="0"/>
                      <a:ext cx="2057400" cy="1860550"/>
                    </a:xfrm>
                    <a:prstGeom prst="rect"/>
                    <a:ln/>
                  </pic:spPr>
                </pic:pic>
              </a:graphicData>
            </a:graphic>
          </wp:anchor>
        </w:drawing>
      </w:r>
    </w:p>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w:t>
      </w:r>
    </w:p>
    <w:p w:rsidR="00000000" w:rsidDel="00000000" w:rsidP="00000000" w:rsidRDefault="00000000" w:rsidRPr="00000000" w14:paraId="000004A3">
      <w:pPr>
        <w:pStyle w:val="Heading1"/>
        <w:numPr>
          <w:ilvl w:val="0"/>
          <w:numId w:val="12"/>
        </w:numPr>
        <w:spacing w:line="480" w:lineRule="auto"/>
        <w:ind w:left="360" w:hanging="360"/>
        <w:rPr>
          <w:color w:val="000000"/>
        </w:rPr>
      </w:pPr>
      <w:bookmarkStart w:colFirst="0" w:colLast="0" w:name="_heading=h.lzxk8ibltk2w" w:id="50"/>
      <w:bookmarkEnd w:id="50"/>
      <w:r w:rsidDel="00000000" w:rsidR="00000000" w:rsidRPr="00000000">
        <w:rPr>
          <w:rFonts w:ascii="Times New Roman" w:cs="Times New Roman" w:eastAsia="Times New Roman" w:hAnsi="Times New Roman"/>
          <w:b w:val="1"/>
          <w:sz w:val="24"/>
          <w:szCs w:val="24"/>
          <w:rtl w:val="0"/>
        </w:rPr>
        <w:t xml:space="preserve">CODIFICACIÓN DEL SOFTWARE DE ACUERDO CON EL DISEÑO ESTABLECIDO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4">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establecen y enmarcan la codificación a utilizar en el desarrollo del proyecto de acuerdo con las directrices y las reglas encontradas en el ámbito del desarrollo del software. A continuación, las mencionaremos de acuerdo con las necesidades establecidas.</w:t>
      </w:r>
    </w:p>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hace referencia explícitamente a la codificación aplicada en la parte de las vistas del sistema de información (Lo que el usuario va a observar en el momento de ejecución del sistema).</w:t>
      </w:r>
    </w:p>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hace referencia a la codificación explicita desarrollada en la parte del código interno que manejara el sistema.</w:t>
      </w:r>
    </w:p>
    <w:p w:rsidR="00000000" w:rsidDel="00000000" w:rsidP="00000000" w:rsidRDefault="00000000" w:rsidRPr="00000000" w14:paraId="000004A7">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kfp465cmfhog" w:id="51"/>
      <w:bookmarkEnd w:id="51"/>
      <w:r w:rsidDel="00000000" w:rsidR="00000000" w:rsidRPr="00000000">
        <w:rPr>
          <w:rFonts w:ascii="Times New Roman" w:cs="Times New Roman" w:eastAsia="Times New Roman" w:hAnsi="Times New Roman"/>
          <w:rtl w:val="0"/>
        </w:rPr>
        <w:t xml:space="preserve">FRONT END (HTML, CSS, JAVASCRIPT, RESPONSIVE)</w:t>
      </w:r>
      <w:r w:rsidDel="00000000" w:rsidR="00000000" w:rsidRPr="00000000">
        <w:rPr>
          <w:rtl w:val="0"/>
        </w:rPr>
      </w:r>
    </w:p>
    <w:p w:rsidR="00000000" w:rsidDel="00000000" w:rsidP="00000000" w:rsidRDefault="00000000" w:rsidRPr="00000000" w14:paraId="000004A8">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frontend de una aplicación se refiere a la parte de la aplicación con la que el usuario interactúa directamente, es decir, la interfaz visual que ve y con la que puede interactuar. Engloba elementos como botones, menús, imágenes y textos que permiten al usuario usar la aplicación. </w:t>
      </w:r>
    </w:p>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No.7</w:t>
      </w:r>
      <w:r w:rsidDel="00000000" w:rsidR="00000000" w:rsidRPr="00000000">
        <w:rPr>
          <w:rFonts w:ascii="Times New Roman" w:cs="Times New Roman" w:eastAsia="Times New Roman" w:hAnsi="Times New Roman"/>
          <w:sz w:val="24"/>
          <w:szCs w:val="24"/>
          <w:rtl w:val="0"/>
        </w:rPr>
        <w:t xml:space="preserve"> Representación gráfica </w:t>
      </w:r>
      <w:r w:rsidDel="00000000" w:rsidR="00000000" w:rsidRPr="00000000">
        <w:rPr>
          <w:rFonts w:ascii="Times New Roman" w:cs="Times New Roman" w:eastAsia="Times New Roman" w:hAnsi="Times New Roman"/>
          <w:i w:val="1"/>
          <w:sz w:val="24"/>
          <w:szCs w:val="24"/>
          <w:rtl w:val="0"/>
        </w:rPr>
        <w:t xml:space="preserve">Dashboard</w:t>
      </w:r>
      <w:r w:rsidDel="00000000" w:rsidR="00000000" w:rsidRPr="00000000">
        <w:rPr>
          <w:rtl w:val="0"/>
        </w:rPr>
      </w:r>
    </w:p>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43375" cy="2676525"/>
            <wp:effectExtent b="0" l="0" r="0" t="0"/>
            <wp:docPr id="211215928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1433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480" w:lineRule="auto"/>
        <w:ind w:left="144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Fuente:</w:t>
      </w:r>
    </w:p>
    <w:p w:rsidR="00000000" w:rsidDel="00000000" w:rsidP="00000000" w:rsidRDefault="00000000" w:rsidRPr="00000000" w14:paraId="000004AD">
      <w:pPr>
        <w:spacing w:line="480" w:lineRule="auto"/>
        <w:ind w:left="144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AE">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tpmx7k28uad3" w:id="52"/>
      <w:bookmarkEnd w:id="52"/>
      <w:r w:rsidDel="00000000" w:rsidR="00000000" w:rsidRPr="00000000">
        <w:rPr>
          <w:rFonts w:ascii="Times New Roman" w:cs="Times New Roman" w:eastAsia="Times New Roman" w:hAnsi="Times New Roman"/>
          <w:rtl w:val="0"/>
        </w:rPr>
        <w:t xml:space="preserve">ESTÁNDAR DE CODIFICACIÓN (DOCUMENTACIÓN DEL CÓDIGO, APLICABILIDAD DEL ESTANDAR DE CODIFICACIÓN).</w:t>
      </w:r>
      <w:r w:rsidDel="00000000" w:rsidR="00000000" w:rsidRPr="00000000">
        <w:rPr>
          <w:rtl w:val="0"/>
        </w:rPr>
      </w:r>
    </w:p>
    <w:p w:rsidR="00000000" w:rsidDel="00000000" w:rsidP="00000000" w:rsidRDefault="00000000" w:rsidRPr="00000000" w14:paraId="000004AF">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al modelo que se utilizara en el desarrollo del código que aplicará el sistema, sea este en la parte del Front o Backend, en cualquiera de las dos formas mencionadas anteriormente, deberá utilizar cualquiera de los estilos conocidos en el ámbito de desarrollo, entre otros encontramos:</w:t>
      </w:r>
    </w:p>
    <w:p w:rsidR="00000000" w:rsidDel="00000000" w:rsidP="00000000" w:rsidRDefault="00000000" w:rsidRPr="00000000" w14:paraId="000004B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Húngaro: </w:t>
      </w:r>
    </w:p>
    <w:p w:rsidR="00000000" w:rsidDel="00000000" w:rsidP="00000000" w:rsidRDefault="00000000" w:rsidRPr="00000000" w14:paraId="000004B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Camel Case</w:t>
      </w:r>
    </w:p>
    <w:p w:rsidR="00000000" w:rsidDel="00000000" w:rsidP="00000000" w:rsidRDefault="00000000" w:rsidRPr="00000000" w14:paraId="000004B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Definiciones variables: $datos, $datos_Empleado, etc.</w:t>
      </w:r>
    </w:p>
    <w:p w:rsidR="00000000" w:rsidDel="00000000" w:rsidP="00000000" w:rsidRDefault="00000000" w:rsidRPr="00000000" w14:paraId="000004B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mantener la indentacion del código a escribir</w:t>
      </w:r>
    </w:p>
    <w:p w:rsidR="00000000" w:rsidDel="00000000" w:rsidP="00000000" w:rsidRDefault="00000000" w:rsidRPr="00000000" w14:paraId="000004B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4B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No.8</w:t>
      </w:r>
      <w:r w:rsidDel="00000000" w:rsidR="00000000" w:rsidRPr="00000000">
        <w:rPr>
          <w:rFonts w:ascii="Times New Roman" w:cs="Times New Roman" w:eastAsia="Times New Roman" w:hAnsi="Times New Roman"/>
          <w:sz w:val="24"/>
          <w:szCs w:val="24"/>
          <w:rtl w:val="0"/>
        </w:rPr>
        <w:t xml:space="preserve"> Estándar de codificación</w:t>
      </w:r>
      <w:r w:rsidDel="00000000" w:rsidR="00000000" w:rsidRPr="00000000">
        <w:rPr>
          <w:rtl w:val="0"/>
        </w:rPr>
      </w:r>
    </w:p>
    <w:p w:rsidR="00000000" w:rsidDel="00000000" w:rsidP="00000000" w:rsidRDefault="00000000" w:rsidRPr="00000000" w14:paraId="000004B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95800" cy="3004640"/>
            <wp:effectExtent b="0" l="0" r="0" t="0"/>
            <wp:docPr descr="Insertando imagen..." id="2112159282" name="image11.png"/>
            <a:graphic>
              <a:graphicData uri="http://schemas.openxmlformats.org/drawingml/2006/picture">
                <pic:pic>
                  <pic:nvPicPr>
                    <pic:cNvPr descr="Insertando imagen..." id="0" name="image11.png"/>
                    <pic:cNvPicPr preferRelativeResize="0"/>
                  </pic:nvPicPr>
                  <pic:blipFill>
                    <a:blip r:embed="rId24"/>
                    <a:srcRect b="0" l="0" r="0" t="0"/>
                    <a:stretch>
                      <a:fillRect/>
                    </a:stretch>
                  </pic:blipFill>
                  <pic:spPr>
                    <a:xfrm>
                      <a:off x="0" y="0"/>
                      <a:ext cx="4495800" cy="300464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line="48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 </w:t>
      </w:r>
    </w:p>
    <w:p w:rsidR="00000000" w:rsidDel="00000000" w:rsidP="00000000" w:rsidRDefault="00000000" w:rsidRPr="00000000" w14:paraId="000004B9">
      <w:pPr>
        <w:spacing w:line="480" w:lineRule="auto"/>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A">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60mksmxvpek" w:id="53"/>
      <w:bookmarkEnd w:id="53"/>
      <w:r w:rsidDel="00000000" w:rsidR="00000000" w:rsidRPr="00000000">
        <w:rPr>
          <w:rFonts w:ascii="Times New Roman" w:cs="Times New Roman" w:eastAsia="Times New Roman" w:hAnsi="Times New Roman"/>
          <w:rtl w:val="0"/>
        </w:rPr>
        <w:t xml:space="preserve">CÓDIGO FUENTE DE LOS MÓDULOS DEL SOFTWARE WEB Y MÓVIL.</w:t>
      </w:r>
      <w:r w:rsidDel="00000000" w:rsidR="00000000" w:rsidRPr="00000000">
        <w:rPr>
          <w:rtl w:val="0"/>
        </w:rPr>
      </w:r>
    </w:p>
    <w:p w:rsidR="00000000" w:rsidDel="00000000" w:rsidP="00000000" w:rsidRDefault="00000000" w:rsidRPr="00000000" w14:paraId="000004BB">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 las instrucciones escritas en el lenguaje de programación escogido por el Analista y/o Ingeniero y el cual debe cumplir a cabalidad con las directrices establecidas en los puntos anteriores.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2psbnqoiqwny" w:id="54"/>
      <w:bookmarkEnd w:id="54"/>
      <w:r w:rsidDel="00000000" w:rsidR="00000000" w:rsidRPr="00000000">
        <w:rPr>
          <w:rFonts w:ascii="Times New Roman" w:cs="Times New Roman" w:eastAsia="Times New Roman" w:hAnsi="Times New Roman"/>
          <w:rtl w:val="0"/>
        </w:rPr>
        <w:t xml:space="preserve">SERVICIOS WEB.</w:t>
      </w:r>
      <w:r w:rsidDel="00000000" w:rsidR="00000000" w:rsidRPr="00000000">
        <w:rPr>
          <w:rtl w:val="0"/>
        </w:rPr>
      </w:r>
    </w:p>
    <w:p w:rsidR="00000000" w:rsidDel="00000000" w:rsidP="00000000" w:rsidRDefault="00000000" w:rsidRPr="00000000" w14:paraId="000004BE">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concepto hace referencia principalmente a los diferentes servicios que utilizará o podrá utilizar nuestro sistema de información con otros servidores o aplicaciones, encontrados en la red:</w:t>
      </w:r>
    </w:p>
    <w:p w:rsidR="00000000" w:rsidDel="00000000" w:rsidP="00000000" w:rsidRDefault="00000000" w:rsidRPr="00000000" w14:paraId="000004BF">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p w:rsidR="00000000" w:rsidDel="00000000" w:rsidP="00000000" w:rsidRDefault="00000000" w:rsidRPr="00000000" w14:paraId="000004C0">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Hipertext Transfer Protocol.</w:t>
      </w:r>
    </w:p>
    <w:p w:rsidR="00000000" w:rsidDel="00000000" w:rsidP="00000000" w:rsidRDefault="00000000" w:rsidRPr="00000000" w14:paraId="000004C1">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 Simple Object Access Protocol</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mbr412gs4vfs" w:id="55"/>
      <w:bookmarkEnd w:id="55"/>
      <w:r w:rsidDel="00000000" w:rsidR="00000000" w:rsidRPr="00000000">
        <w:rPr>
          <w:rFonts w:ascii="Times New Roman" w:cs="Times New Roman" w:eastAsia="Times New Roman" w:hAnsi="Times New Roman"/>
          <w:rtl w:val="0"/>
        </w:rPr>
        <w:t xml:space="preserve">CONTROL DE VERSIONES</w:t>
      </w:r>
      <w:r w:rsidDel="00000000" w:rsidR="00000000" w:rsidRPr="00000000">
        <w:rPr>
          <w:rtl w:val="0"/>
        </w:rPr>
      </w:r>
    </w:p>
    <w:p w:rsidR="00000000" w:rsidDel="00000000" w:rsidP="00000000" w:rsidRDefault="00000000" w:rsidRPr="00000000" w14:paraId="000004C4">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O Control de Código Fuente: este punto hace referencia al número de cambios realizados en el código fuente, desde su inicio a su finalización. por lo general se utiliza para este punto el versionamiento de software a través de herramientas como GIT y GITHUB. O en caso contrario el versionamiento manual que puede desarrollar el analista ante el sistema.</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53535"/>
          <w:sz w:val="24"/>
          <w:szCs w:val="24"/>
          <w:rtl w:val="0"/>
        </w:rPr>
        <w:t xml:space="preserve">El control de versiones rastrea los cambios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53535"/>
          <w:sz w:val="24"/>
          <w:szCs w:val="24"/>
          <w:rtl w:val="0"/>
        </w:rPr>
        <w:t xml:space="preserve">realizados en cada versión de un documento.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53535"/>
          <w:sz w:val="24"/>
          <w:szCs w:val="24"/>
          <w:rtl w:val="0"/>
        </w:rPr>
        <w:t xml:space="preserve">Es una herramienta que organiza, etiqueta y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53535"/>
          <w:sz w:val="24"/>
          <w:szCs w:val="24"/>
          <w:rtl w:val="0"/>
        </w:rPr>
        <w:t xml:space="preserve">conserva cada borrador hasta que se completa una versión final.</w:t>
      </w:r>
      <w:r w:rsidDel="00000000" w:rsidR="00000000" w:rsidRPr="00000000">
        <w:rPr>
          <w:rtl w:val="0"/>
        </w:rPr>
      </w:r>
    </w:p>
    <w:p w:rsidR="00000000" w:rsidDel="00000000" w:rsidP="00000000" w:rsidRDefault="00000000" w:rsidRPr="00000000" w14:paraId="000004C7">
      <w:pPr>
        <w:spacing w:line="480" w:lineRule="auto"/>
        <w:rPr>
          <w:rFonts w:ascii="Times New Roman" w:cs="Times New Roman" w:eastAsia="Times New Roman" w:hAnsi="Times New Roman"/>
          <w:color w:val="353535"/>
          <w:sz w:val="24"/>
          <w:szCs w:val="24"/>
        </w:rPr>
      </w:pPr>
      <w:r w:rsidDel="00000000" w:rsidR="00000000" w:rsidRPr="00000000">
        <w:rPr>
          <w:rFonts w:ascii="Times New Roman" w:cs="Times New Roman" w:eastAsia="Times New Roman" w:hAnsi="Times New Roman"/>
          <w:color w:val="353535"/>
          <w:sz w:val="24"/>
          <w:szCs w:val="24"/>
          <w:rtl w:val="0"/>
        </w:rPr>
        <w:t xml:space="preserve">Herramientas para control de versiones: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3535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53535"/>
          <w:sz w:val="24"/>
          <w:szCs w:val="24"/>
          <w:u w:val="none"/>
          <w:shd w:fill="auto" w:val="clear"/>
          <w:vertAlign w:val="baseline"/>
          <w:rtl w:val="0"/>
        </w:rPr>
        <w:t xml:space="preserve">Git</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3535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Subversion (SVN)</w:t>
      </w: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Mercurial</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 – GitHub</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Comandos básicos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Repositorio local</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Repositorio remoto</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pStyle w:val="Heading4"/>
        <w:numPr>
          <w:ilvl w:val="0"/>
          <w:numId w:val="12"/>
        </w:numPr>
        <w:spacing w:line="480" w:lineRule="auto"/>
        <w:ind w:left="360" w:hanging="360"/>
        <w:rPr>
          <w:rFonts w:ascii="Times New Roman" w:cs="Times New Roman" w:eastAsia="Times New Roman" w:hAnsi="Times New Roman"/>
          <w:color w:val="000000"/>
        </w:rPr>
      </w:pPr>
      <w:bookmarkStart w:colFirst="0" w:colLast="0" w:name="_heading=h.fdvyh6436bjx" w:id="56"/>
      <w:bookmarkEnd w:id="56"/>
      <w:r w:rsidDel="00000000" w:rsidR="00000000" w:rsidRPr="00000000">
        <w:rPr>
          <w:rFonts w:ascii="Times New Roman" w:cs="Times New Roman" w:eastAsia="Times New Roman" w:hAnsi="Times New Roman"/>
          <w:rtl w:val="0"/>
        </w:rPr>
        <w:t xml:space="preserve">PRUEBAS DEL SOFTWARE</w:t>
      </w:r>
      <w:r w:rsidDel="00000000" w:rsidR="00000000" w:rsidRPr="00000000">
        <w:rPr>
          <w:rtl w:val="0"/>
        </w:rPr>
      </w:r>
    </w:p>
    <w:p w:rsidR="00000000" w:rsidDel="00000000" w:rsidP="00000000" w:rsidRDefault="00000000" w:rsidRPr="00000000" w14:paraId="000004D1">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punto se busca verificar que el código desarrollado cumpla con los requerimientos funcionales y no funcionales establecidos al inicio del levantamiento de requerimientos del software, la unicidad en el desarrollo del software y el cumplimento de los estándares de codificación encontrados y establecidos en el proyecto.</w:t>
      </w:r>
    </w:p>
    <w:p w:rsidR="00000000" w:rsidDel="00000000" w:rsidP="00000000" w:rsidRDefault="00000000" w:rsidRPr="00000000" w14:paraId="000004D2">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30q9bhwmb6o5" w:id="57"/>
      <w:bookmarkEnd w:id="57"/>
      <w:r w:rsidDel="00000000" w:rsidR="00000000" w:rsidRPr="00000000">
        <w:rPr>
          <w:rFonts w:ascii="Times New Roman" w:cs="Times New Roman" w:eastAsia="Times New Roman" w:hAnsi="Times New Roman"/>
          <w:rtl w:val="0"/>
        </w:rPr>
        <w:t xml:space="preserve">PLANEACIÓN Y DISEÑO DE LA PRUEBAS A NIVEL UNITARIO (MÓDULOS), CON BASE EN LO REQUERIMIENTOS FUNCIONALES Y NO FUNCIONALES.</w:t>
      </w:r>
      <w:r w:rsidDel="00000000" w:rsidR="00000000" w:rsidRPr="00000000">
        <w:rPr>
          <w:rtl w:val="0"/>
        </w:rPr>
      </w:r>
    </w:p>
    <w:p w:rsidR="00000000" w:rsidDel="00000000" w:rsidP="00000000" w:rsidRDefault="00000000" w:rsidRPr="00000000" w14:paraId="000004D3">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 los instrumentos, documentos y valores a utilizar en las pruebas a desarrollar en el sistema, sea esta; cualquiera de las tres siguientes opciones:</w:t>
      </w:r>
    </w:p>
    <w:p w:rsidR="00000000" w:rsidDel="00000000" w:rsidP="00000000" w:rsidRDefault="00000000" w:rsidRPr="00000000" w14:paraId="000004D4">
      <w:pPr>
        <w:spacing w:after="0" w:line="48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Unitarias: hacen referencia al análisis de resultados obtenidos de una unidad mínima del software, frente a los resultados esperados o suministrados en la operación realizada. En este punto es necesario aclarar, que en algunas ocasiones se desarrollan pruebas denominadas:</w:t>
      </w:r>
    </w:p>
    <w:p w:rsidR="00000000" w:rsidDel="00000000" w:rsidP="00000000" w:rsidRDefault="00000000" w:rsidRPr="00000000" w14:paraId="000004D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Caja Blanca (en la cual un sujeto obteniendo acceso al código fuente y la estructura interna del software, realiza las pruebas necesarias para verificar los resultados)</w:t>
      </w:r>
    </w:p>
    <w:p w:rsidR="00000000" w:rsidDel="00000000" w:rsidP="00000000" w:rsidRDefault="00000000" w:rsidRPr="00000000" w14:paraId="000004D8">
      <w:pPr>
        <w:spacing w:after="0" w:line="48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Caja Negra (este método desarrolla las pruebas necesarias del sistema, sin tener acceso al código fuente, para verificar los resultados finales)</w:t>
      </w:r>
    </w:p>
    <w:p w:rsidR="00000000" w:rsidDel="00000000" w:rsidP="00000000" w:rsidRDefault="00000000" w:rsidRPr="00000000" w14:paraId="000004DA">
      <w:pPr>
        <w:spacing w:after="0" w:line="48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Modulares: es un tipo de prueba, que busca hallar en forma explícita, los posibles errores en los módulos desarrollados en un sistema de información.</w:t>
      </w:r>
    </w:p>
    <w:p w:rsidR="00000000" w:rsidDel="00000000" w:rsidP="00000000" w:rsidRDefault="00000000" w:rsidRPr="00000000" w14:paraId="000004D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Sistema: este tipo de prueba busca establecer y evaluar el comportamiento y rendimiento del sistema, frente a sus objetivos y alcances establecidos en la fase de levantamiento y diseño del sistema de información. De igual forma determina el cumplimiento del sistema frente a los requisitos funcionales y no funcionales.</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tzxgrbfzhyov" w:id="58"/>
      <w:bookmarkEnd w:id="58"/>
      <w:r w:rsidDel="00000000" w:rsidR="00000000" w:rsidRPr="00000000">
        <w:rPr>
          <w:rFonts w:ascii="Times New Roman" w:cs="Times New Roman" w:eastAsia="Times New Roman" w:hAnsi="Times New Roman"/>
          <w:rtl w:val="0"/>
        </w:rPr>
        <w:t xml:space="preserve">EJECUCIÓN DE LAS PRUEBAS, INFORME DE HALLAZGOS</w:t>
      </w:r>
      <w:r w:rsidDel="00000000" w:rsidR="00000000" w:rsidRPr="00000000">
        <w:rPr>
          <w:rtl w:val="0"/>
        </w:rPr>
      </w:r>
    </w:p>
    <w:p w:rsidR="00000000" w:rsidDel="00000000" w:rsidP="00000000" w:rsidRDefault="00000000" w:rsidRPr="00000000" w14:paraId="000004E0">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punto hace referencia a la forma en la cual se desarrollarán los diferentes tipos de pruebas del software a verificar, se tiene que tener encienta en este punto; que deberán desarrollarse los instrumentos físicos y/o magnéticos establecidos en la planeación y diseño de los tipos de pruebas a desarrollar ante el sistema, mencionados en los puntos anteriores.</w:t>
      </w:r>
    </w:p>
    <w:p w:rsidR="00000000" w:rsidDel="00000000" w:rsidP="00000000" w:rsidRDefault="00000000" w:rsidRPr="00000000" w14:paraId="000004E1">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yqo8jufqiduv" w:id="59"/>
      <w:bookmarkEnd w:id="59"/>
      <w:r w:rsidDel="00000000" w:rsidR="00000000" w:rsidRPr="00000000">
        <w:rPr>
          <w:rFonts w:ascii="Times New Roman" w:cs="Times New Roman" w:eastAsia="Times New Roman" w:hAnsi="Times New Roman"/>
          <w:rtl w:val="0"/>
        </w:rPr>
        <w:t xml:space="preserve">CORRECCIÓN DEL ERRORES, Y DOCUMENTACIÓN DE LOS MISMOS.</w:t>
      </w:r>
      <w:r w:rsidDel="00000000" w:rsidR="00000000" w:rsidRPr="00000000">
        <w:rPr>
          <w:rtl w:val="0"/>
        </w:rPr>
      </w:r>
    </w:p>
    <w:p w:rsidR="00000000" w:rsidDel="00000000" w:rsidP="00000000" w:rsidRDefault="00000000" w:rsidRPr="00000000" w14:paraId="000004E2">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referencia a la verificación y respaldo de las modificaciones desarrolladas en los posibles errores encontrados en el proceso de ejecución de pruebas. En este caso se deberá generar un documento que respalde la verificación y aceptación de correcciones a los errores encontrados.</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57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7g1fiqbphbg0" w:id="60"/>
      <w:bookmarkEnd w:id="60"/>
      <w:r w:rsidDel="00000000" w:rsidR="00000000" w:rsidRPr="00000000">
        <w:rPr>
          <w:rFonts w:ascii="Times New Roman" w:cs="Times New Roman" w:eastAsia="Times New Roman" w:hAnsi="Times New Roman"/>
          <w:rtl w:val="0"/>
        </w:rPr>
        <w:t xml:space="preserve">MANEJO DE ALERTAS / EXCEPCIONES</w:t>
      </w:r>
      <w:r w:rsidDel="00000000" w:rsidR="00000000" w:rsidRPr="00000000">
        <w:rPr>
          <w:rtl w:val="0"/>
        </w:rPr>
      </w:r>
    </w:p>
    <w:p w:rsidR="00000000" w:rsidDel="00000000" w:rsidP="00000000" w:rsidRDefault="00000000" w:rsidRPr="00000000" w14:paraId="000004E5">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Hacen referencia a la forma de responder el sistema ante situaciones inesperadas y la posible forma controlada de terminar el proceso.</w:t>
      </w:r>
    </w:p>
    <w:p w:rsidR="00000000" w:rsidDel="00000000" w:rsidP="00000000" w:rsidRDefault="00000000" w:rsidRPr="00000000" w14:paraId="000004E6">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shnc2re6bnt3" w:id="61"/>
      <w:bookmarkEnd w:id="61"/>
      <w:r w:rsidDel="00000000" w:rsidR="00000000" w:rsidRPr="00000000">
        <w:rPr>
          <w:rFonts w:ascii="Times New Roman" w:cs="Times New Roman" w:eastAsia="Times New Roman" w:hAnsi="Times New Roman"/>
          <w:rtl w:val="0"/>
        </w:rPr>
        <w:t xml:space="preserve">PLANEACIÓN Y DISEÑO DE LA PRUEBAS A NIVEL SISTEMA, CON BASE EN LO REQUERIMIENTOS FUNCIONALES Y NO FUNCIONALES.</w:t>
      </w:r>
      <w:r w:rsidDel="00000000" w:rsidR="00000000" w:rsidRPr="00000000">
        <w:rPr>
          <w:rtl w:val="0"/>
        </w:rPr>
      </w:r>
    </w:p>
    <w:p w:rsidR="00000000" w:rsidDel="00000000" w:rsidP="00000000" w:rsidRDefault="00000000" w:rsidRPr="00000000" w14:paraId="000004E7">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establece las herramientas, métodos, soportes y documentación que se desarrollaran para dar soporte a las pruebas a realizar con el objeto de verificar el funcionamiento del sistema</w:t>
      </w:r>
    </w:p>
    <w:p w:rsidR="00000000" w:rsidDel="00000000" w:rsidP="00000000" w:rsidRDefault="00000000" w:rsidRPr="00000000" w14:paraId="000004E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bwoq2g7rj0ck" w:id="62"/>
      <w:bookmarkEnd w:id="62"/>
      <w:r w:rsidDel="00000000" w:rsidR="00000000" w:rsidRPr="00000000">
        <w:rPr>
          <w:rFonts w:ascii="Times New Roman" w:cs="Times New Roman" w:eastAsia="Times New Roman" w:hAnsi="Times New Roman"/>
          <w:rtl w:val="0"/>
        </w:rPr>
        <w:t xml:space="preserve">EJECUCIÓN DE LAS PRUEBAS, INFORME DE HALLAZGOS</w:t>
      </w:r>
    </w:p>
    <w:p w:rsidR="00000000" w:rsidDel="00000000" w:rsidP="00000000" w:rsidRDefault="00000000" w:rsidRPr="00000000" w14:paraId="000004EA">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se deberá desarrollar de acuerdo con los objetivos trazados en el punto anterior y cumplir los alcances establecidos para la verificación de las pruebas; deberá generarse un documento soporte que garantice el desarrollo, verificación de las pruebas realizadas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j0f6r02r82t9" w:id="63"/>
      <w:bookmarkEnd w:id="63"/>
      <w:r w:rsidDel="00000000" w:rsidR="00000000" w:rsidRPr="00000000">
        <w:rPr>
          <w:rFonts w:ascii="Times New Roman" w:cs="Times New Roman" w:eastAsia="Times New Roman" w:hAnsi="Times New Roman"/>
          <w:rtl w:val="0"/>
        </w:rPr>
        <w:t xml:space="preserve">CORRECCIÓN DE ERRORES, Y DOCUMENTACIÓN DE ESTOS.</w:t>
      </w:r>
    </w:p>
    <w:p w:rsidR="00000000" w:rsidDel="00000000" w:rsidP="00000000" w:rsidRDefault="00000000" w:rsidRPr="00000000" w14:paraId="000004ED">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resultados obtenidos en el punto anterior, se deberá entregar el informe desarrollado, para que se inicien los cambios necesarios en los programas desarrollados; esperando la entrega de resultados y su posterior verificación.</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pStyle w:val="Heading4"/>
        <w:numPr>
          <w:ilvl w:val="0"/>
          <w:numId w:val="12"/>
        </w:numPr>
        <w:spacing w:line="480" w:lineRule="auto"/>
        <w:ind w:left="360" w:hanging="360"/>
        <w:rPr>
          <w:rFonts w:ascii="Times New Roman" w:cs="Times New Roman" w:eastAsia="Times New Roman" w:hAnsi="Times New Roman"/>
        </w:rPr>
      </w:pPr>
      <w:bookmarkStart w:colFirst="0" w:colLast="0" w:name="_heading=h.we6c567vzz1n" w:id="64"/>
      <w:bookmarkEnd w:id="64"/>
      <w:r w:rsidDel="00000000" w:rsidR="00000000" w:rsidRPr="00000000">
        <w:rPr>
          <w:rFonts w:ascii="Times New Roman" w:cs="Times New Roman" w:eastAsia="Times New Roman" w:hAnsi="Times New Roman"/>
          <w:rtl w:val="0"/>
        </w:rPr>
        <w:t xml:space="preserve">PLAN DE DESPLIEGUE (HOSTING, DOMINIO, SUBDOMINIO, COSTOS, HERRAMIENTAS, PLATAFORMA, SEGURIDAD)</w:t>
      </w:r>
    </w:p>
    <w:p w:rsidR="00000000" w:rsidDel="00000000" w:rsidP="00000000" w:rsidRDefault="00000000" w:rsidRPr="00000000" w14:paraId="000004F0">
      <w:pPr>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los requerimientos, tanto lógicos como físicos, para la puesta en marcha del software. Se debe redactar el objetivo del despliegue, componentes involucrados (backend, frontend, bases de datos, API’s, etc), entornos involucrados (Desarrollo, Pruebas / QA, Staging / Pre-producción, Producción), equipo responsable, y cronograma para el despliegue.</w:t>
      </w:r>
    </w:p>
    <w:p w:rsidR="00000000" w:rsidDel="00000000" w:rsidP="00000000" w:rsidRDefault="00000000" w:rsidRPr="00000000" w14:paraId="000004F1">
      <w:pPr>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explorar las diferentes opciones de hosting, en cuanto a los servicios ofrecidos, que garantices el correcto funcionamiento de la herramienta, alojamiento (dominio), almacenamiento (aplicación y bases de datos), correo electrónico, entre otros; teniendo en cuenta los costos, herramientas de software, infraestructura tecnológica que nos garanticen la funcionalidad, confiabilidad y seguridad de la información.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pStyle w:val="Heading4"/>
        <w:numPr>
          <w:ilvl w:val="0"/>
          <w:numId w:val="12"/>
        </w:numPr>
        <w:spacing w:line="480" w:lineRule="auto"/>
        <w:ind w:left="360" w:hanging="360"/>
        <w:rPr>
          <w:rFonts w:ascii="Times New Roman" w:cs="Times New Roman" w:eastAsia="Times New Roman" w:hAnsi="Times New Roman"/>
          <w:b w:val="1"/>
          <w:color w:val="000000"/>
        </w:rPr>
      </w:pPr>
      <w:bookmarkStart w:colFirst="0" w:colLast="0" w:name="_heading=h.blggwqpljvo2" w:id="65"/>
      <w:bookmarkEnd w:id="65"/>
      <w:r w:rsidDel="00000000" w:rsidR="00000000" w:rsidRPr="00000000">
        <w:rPr>
          <w:rFonts w:ascii="Times New Roman" w:cs="Times New Roman" w:eastAsia="Times New Roman" w:hAnsi="Times New Roman"/>
          <w:b w:val="1"/>
          <w:sz w:val="24"/>
          <w:szCs w:val="24"/>
          <w:rtl w:val="0"/>
        </w:rPr>
        <w:t xml:space="preserve">IMPLANTACIÓN DEL SOFTWARE</w:t>
      </w: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4F4">
      <w:pPr>
        <w:pStyle w:val="Heading4"/>
        <w:numPr>
          <w:ilvl w:val="1"/>
          <w:numId w:val="12"/>
        </w:numPr>
        <w:spacing w:line="480" w:lineRule="auto"/>
        <w:ind w:left="792" w:hanging="432"/>
        <w:rPr>
          <w:rFonts w:ascii="Times New Roman" w:cs="Times New Roman" w:eastAsia="Times New Roman" w:hAnsi="Times New Roman"/>
          <w:b w:val="1"/>
          <w:color w:val="000000"/>
        </w:rPr>
      </w:pPr>
      <w:bookmarkStart w:colFirst="0" w:colLast="0" w:name="_heading=h.ljtltfu45ami" w:id="66"/>
      <w:bookmarkEnd w:id="66"/>
      <w:r w:rsidDel="00000000" w:rsidR="00000000" w:rsidRPr="00000000">
        <w:rPr>
          <w:rFonts w:ascii="Times New Roman" w:cs="Times New Roman" w:eastAsia="Times New Roman" w:hAnsi="Times New Roman"/>
          <w:rtl w:val="0"/>
        </w:rPr>
        <w:t xml:space="preserve">PLAN DE IMPLANTACIÓN (PLATAFORMAS TECNOLOGICAS)</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Preparar la plataforma tecnológica. </w:t>
      </w:r>
    </w:p>
    <w:p w:rsidR="00000000" w:rsidDel="00000000" w:rsidP="00000000" w:rsidRDefault="00000000" w:rsidRPr="00000000" w14:paraId="000004F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Verificar el cumplimiento de las características mínimas de hardware requeridas para el software desarrollado. </w:t>
      </w:r>
    </w:p>
    <w:p w:rsidR="00000000" w:rsidDel="00000000" w:rsidP="00000000" w:rsidRDefault="00000000" w:rsidRPr="00000000" w14:paraId="000004F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el plan de migración de datos. </w:t>
      </w:r>
    </w:p>
    <w:p w:rsidR="00000000" w:rsidDel="00000000" w:rsidP="00000000" w:rsidRDefault="00000000" w:rsidRPr="00000000" w14:paraId="000004F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el plan de respaldo de los datos. </w:t>
      </w:r>
    </w:p>
    <w:p w:rsidR="00000000" w:rsidDel="00000000" w:rsidP="00000000" w:rsidRDefault="00000000" w:rsidRPr="00000000" w14:paraId="000004F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Elaborar el plan de instalación.</w:t>
      </w:r>
    </w:p>
    <w:p w:rsidR="00000000" w:rsidDel="00000000" w:rsidP="00000000" w:rsidRDefault="00000000" w:rsidRPr="00000000" w14:paraId="000004FB">
      <w:pPr>
        <w:spacing w:after="0" w:line="48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lef5pm23asmx" w:id="67"/>
      <w:bookmarkEnd w:id="67"/>
      <w:r w:rsidDel="00000000" w:rsidR="00000000" w:rsidRPr="00000000">
        <w:rPr>
          <w:rFonts w:ascii="Times New Roman" w:cs="Times New Roman" w:eastAsia="Times New Roman" w:hAnsi="Times New Roman"/>
          <w:rtl w:val="0"/>
        </w:rPr>
        <w:t xml:space="preserve">PLAN DE CAPACITACIÓN DE USARIOS DEL SISTEMA.</w:t>
      </w:r>
      <w:r w:rsidDel="00000000" w:rsidR="00000000" w:rsidRPr="00000000">
        <w:rPr>
          <w:rtl w:val="0"/>
        </w:rPr>
      </w:r>
    </w:p>
    <w:p w:rsidR="00000000" w:rsidDel="00000000" w:rsidP="00000000" w:rsidRDefault="00000000" w:rsidRPr="00000000" w14:paraId="000004FD">
      <w:pPr>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plan de capacitación de usuarios para un sistema implica la planificación sistemática de actividades para asegurar que los usuarios comprendan y utilicen eficientemente el sistema. Este plan debe considerar las necesidades de capacitación, los objetivos, el contenido, la metodología, el cronograma y los recursos necesarios.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pStyle w:val="Heading4"/>
        <w:numPr>
          <w:ilvl w:val="1"/>
          <w:numId w:val="12"/>
        </w:numPr>
        <w:spacing w:line="480" w:lineRule="auto"/>
        <w:ind w:left="792" w:hanging="432"/>
        <w:rPr>
          <w:rFonts w:ascii="Times New Roman" w:cs="Times New Roman" w:eastAsia="Times New Roman" w:hAnsi="Times New Roman"/>
        </w:rPr>
      </w:pPr>
      <w:bookmarkStart w:colFirst="0" w:colLast="0" w:name="_heading=h.j067iuhxsbp0" w:id="68"/>
      <w:bookmarkEnd w:id="68"/>
      <w:r w:rsidDel="00000000" w:rsidR="00000000" w:rsidRPr="00000000">
        <w:rPr>
          <w:rFonts w:ascii="Times New Roman" w:cs="Times New Roman" w:eastAsia="Times New Roman" w:hAnsi="Times New Roman"/>
          <w:rtl w:val="0"/>
        </w:rPr>
        <w:t xml:space="preserve">MANUAL DEL USUARIO (PDF, MÓDULO AYUDA)</w:t>
      </w:r>
    </w:p>
    <w:p w:rsidR="00000000" w:rsidDel="00000000" w:rsidP="00000000" w:rsidRDefault="00000000" w:rsidRPr="00000000" w14:paraId="00000500">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planes de mantenimiento y soporte del software</w:t>
      </w:r>
    </w:p>
    <w:p w:rsidR="00000000" w:rsidDel="00000000" w:rsidP="00000000" w:rsidRDefault="00000000" w:rsidRPr="00000000" w14:paraId="00000501">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el proceso de migración y respaldo de los datos.</w:t>
      </w:r>
    </w:p>
    <w:p w:rsidR="00000000" w:rsidDel="00000000" w:rsidP="00000000" w:rsidRDefault="00000000" w:rsidRPr="00000000" w14:paraId="00000502">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Elaborar manuales de instalación, técnico y de usuario.</w:t>
      </w:r>
    </w:p>
    <w:p w:rsidR="00000000" w:rsidDel="00000000" w:rsidP="00000000" w:rsidRDefault="00000000" w:rsidRPr="00000000" w14:paraId="0000050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lrbwmypsu2je" w:id="69"/>
      <w:bookmarkEnd w:id="69"/>
      <w:r w:rsidDel="00000000" w:rsidR="00000000" w:rsidRPr="00000000">
        <w:rPr>
          <w:rFonts w:ascii="Times New Roman" w:cs="Times New Roman" w:eastAsia="Times New Roman" w:hAnsi="Times New Roman"/>
          <w:rtl w:val="0"/>
        </w:rPr>
        <w:t xml:space="preserve">COPIAS DE SEGURIDAD DE DATOS Y RESPALDOS</w:t>
      </w:r>
      <w:r w:rsidDel="00000000" w:rsidR="00000000" w:rsidRPr="00000000">
        <w:rPr>
          <w:rtl w:val="0"/>
        </w:rPr>
      </w:r>
    </w:p>
    <w:p w:rsidR="00000000" w:rsidDel="00000000" w:rsidP="00000000" w:rsidRDefault="00000000" w:rsidRPr="00000000" w14:paraId="00000505">
      <w:pPr>
        <w:spacing w:after="0"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software de copias de seguridad y respaldos, también conocido como software de respaldo, permite crear copias de datos importantes para protegerlos contra pérdidas o daños, ya sean causados por errores humanos, fallos del sistema, ataques cibernéticos o desastres naturales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7">
      <w:pPr>
        <w:pStyle w:val="Heading4"/>
        <w:numPr>
          <w:ilvl w:val="1"/>
          <w:numId w:val="12"/>
        </w:numPr>
        <w:spacing w:line="480" w:lineRule="auto"/>
        <w:ind w:left="792" w:hanging="432"/>
        <w:rPr>
          <w:rFonts w:ascii="Times New Roman" w:cs="Times New Roman" w:eastAsia="Times New Roman" w:hAnsi="Times New Roman"/>
          <w:color w:val="000000"/>
        </w:rPr>
      </w:pPr>
      <w:bookmarkStart w:colFirst="0" w:colLast="0" w:name="_heading=h.tiwlbo4ikdaq" w:id="70"/>
      <w:bookmarkEnd w:id="70"/>
      <w:r w:rsidDel="00000000" w:rsidR="00000000" w:rsidRPr="00000000">
        <w:rPr>
          <w:rFonts w:ascii="Times New Roman" w:cs="Times New Roman" w:eastAsia="Times New Roman" w:hAnsi="Times New Roman"/>
          <w:rtl w:val="0"/>
        </w:rPr>
        <w:t xml:space="preserve">GARANTÍA (CONTRATOS, ACUERDOS DE NIVEL DE USUARIO)</w:t>
      </w:r>
      <w:r w:rsidDel="00000000" w:rsidR="00000000" w:rsidRPr="00000000">
        <w:rPr>
          <w:rtl w:val="0"/>
        </w:rPr>
      </w:r>
    </w:p>
    <w:p w:rsidR="00000000" w:rsidDel="00000000" w:rsidP="00000000" w:rsidRDefault="00000000" w:rsidRPr="00000000" w14:paraId="00000508">
      <w:pPr>
        <w:spacing w:after="0" w:line="48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garantía es el compromiso del proveedor de que el software funcionará como se describe durante un período determinado. Si hay errores o fallos, se deben corregir, actualizar el software o incluso reemplazarlo.</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B">
      <w:pPr>
        <w:pStyle w:val="Heading4"/>
        <w:numPr>
          <w:ilvl w:val="0"/>
          <w:numId w:val="12"/>
        </w:numPr>
        <w:spacing w:line="480" w:lineRule="auto"/>
        <w:ind w:left="360" w:hanging="360"/>
        <w:rPr>
          <w:rFonts w:ascii="Times New Roman" w:cs="Times New Roman" w:eastAsia="Times New Roman" w:hAnsi="Times New Roman"/>
          <w:color w:val="000000"/>
        </w:rPr>
      </w:pPr>
      <w:bookmarkStart w:colFirst="0" w:colLast="0" w:name="_heading=h.vuu22qf84wa8" w:id="71"/>
      <w:bookmarkEnd w:id="71"/>
      <w:r w:rsidDel="00000000" w:rsidR="00000000" w:rsidRPr="00000000">
        <w:rPr>
          <w:rFonts w:ascii="Times New Roman" w:cs="Times New Roman" w:eastAsia="Times New Roman" w:hAnsi="Times New Roman"/>
          <w:rtl w:val="0"/>
        </w:rPr>
        <w:t xml:space="preserve">ADOPCIÓN DE BUENAS PRÁCTICAS EN EL PROCESO DE DESARROLLO DE SOFTWARE.</w:t>
      </w:r>
      <w:r w:rsidDel="00000000" w:rsidR="00000000" w:rsidRPr="00000000">
        <w:rPr>
          <w:rtl w:val="0"/>
        </w:rPr>
      </w:r>
    </w:p>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pStyle w:val="Heading4"/>
        <w:spacing w:line="480" w:lineRule="auto"/>
        <w:rPr>
          <w:rFonts w:ascii="Times New Roman" w:cs="Times New Roman" w:eastAsia="Times New Roman" w:hAnsi="Times New Roman"/>
        </w:rPr>
      </w:pPr>
      <w:bookmarkStart w:colFirst="0" w:colLast="0" w:name="_heading=h.r7srchhrrdcm" w:id="72"/>
      <w:bookmarkEnd w:id="72"/>
      <w:r w:rsidDel="00000000" w:rsidR="00000000" w:rsidRPr="00000000">
        <w:rPr>
          <w:rFonts w:ascii="Times New Roman" w:cs="Times New Roman" w:eastAsia="Times New Roman" w:hAnsi="Times New Roman"/>
          <w:rtl w:val="0"/>
        </w:rPr>
        <w:t xml:space="preserve">CONCLUSIONES</w:t>
      </w:r>
    </w:p>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buenas prácticas en el desarrollo de software es crucial para crear sistemas robustos, seguros y eficientes. Estas prácticas abarcan desde la planificación y el análisis de requisitos hasta el mantenimiento y las actualizaciones, impactando positivamente en la calidad, la mantenibilidad y el éxito a largo plazo del producto. La implementación de buenas prácticas, como la automatización de procesos, pruebas rigurosas, y la colaboración efectiva, no solo mejora la calidad del software, sino que también reduce costos y tiempos de entrega.</w:t>
      </w:r>
    </w:p>
    <w:p w:rsidR="00000000" w:rsidDel="00000000" w:rsidP="00000000" w:rsidRDefault="00000000" w:rsidRPr="00000000" w14:paraId="00000510">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cierre del documento, se debe recoger las conclusiones a las que se llegó consecuencia del TFPF realizado y, por lo tanto, deberá marcar el grado de consecución de los objetivos propuestos. </w:t>
      </w:r>
    </w:p>
    <w:p w:rsidR="00000000" w:rsidDel="00000000" w:rsidP="00000000" w:rsidRDefault="00000000" w:rsidRPr="00000000" w14:paraId="0000051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tener en cuenta que las conclusiones son una parte importantísima del proyecto. Son el fruto del trabajo: los resultados que se han obtenido después de realizar el proyecto productivo, las reflexiones que han surgido tras tanto tiempo trabajando el proyecto. Por esta razón, en las conclusiones no se presentan nuevas ideas, pues son la evaluación personal, nuestras ideas finales sobre el proyecto, de ahí que no presenten citas de otros autores.  </w:t>
      </w:r>
    </w:p>
    <w:p w:rsidR="00000000" w:rsidDel="00000000" w:rsidP="00000000" w:rsidRDefault="00000000" w:rsidRPr="00000000" w14:paraId="0000051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conclusiones ofrecidas deberán ser consecuencia del trabajo realizado y, por lo tanto, deberán marcar el grado de consecución de los objetivos propuestos (cada objetivo del documento se enlazará con una conclusión). </w:t>
      </w:r>
    </w:p>
    <w:p w:rsidR="00000000" w:rsidDel="00000000" w:rsidP="00000000" w:rsidRDefault="00000000" w:rsidRPr="00000000" w14:paraId="000005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posible esquema de las conclusiones sería el siguiente: </w:t>
      </w:r>
    </w:p>
    <w:p w:rsidR="00000000" w:rsidDel="00000000" w:rsidP="00000000" w:rsidRDefault="00000000" w:rsidRPr="00000000" w14:paraId="00000515">
      <w:pPr>
        <w:numPr>
          <w:ilvl w:val="0"/>
          <w:numId w:val="10"/>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Empiece con un párrafo que retome el objetivo general del documento y qué problema o aspecto buscaba subsanar. </w:t>
      </w:r>
    </w:p>
    <w:p w:rsidR="00000000" w:rsidDel="00000000" w:rsidP="00000000" w:rsidRDefault="00000000" w:rsidRPr="00000000" w14:paraId="00000516">
      <w:pPr>
        <w:numPr>
          <w:ilvl w:val="0"/>
          <w:numId w:val="10"/>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Retome cada uno de los objetivos específicos y analice si los has cumplido y cómo.</w:t>
      </w:r>
    </w:p>
    <w:p w:rsidR="00000000" w:rsidDel="00000000" w:rsidP="00000000" w:rsidRDefault="00000000" w:rsidRPr="00000000" w14:paraId="00000517">
      <w:pPr>
        <w:numPr>
          <w:ilvl w:val="0"/>
          <w:numId w:val="10"/>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Argumente las principales aportaciones que ofrece su proyecto. Resalte lo relevante.</w:t>
      </w:r>
    </w:p>
    <w:p w:rsidR="00000000" w:rsidDel="00000000" w:rsidP="00000000" w:rsidRDefault="00000000" w:rsidRPr="00000000" w14:paraId="00000518">
      <w:pPr>
        <w:numPr>
          <w:ilvl w:val="0"/>
          <w:numId w:val="10"/>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Cierre este apartado con una frase especialmente cuidada que muestre la aportación a su proyecto. </w:t>
      </w:r>
    </w:p>
    <w:p w:rsidR="00000000" w:rsidDel="00000000" w:rsidP="00000000" w:rsidRDefault="00000000" w:rsidRPr="00000000" w14:paraId="00000519">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A">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B">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C">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D">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E">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F">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0">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1">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2">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3">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4">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5">
      <w:pPr>
        <w:spacing w:line="480" w:lineRule="auto"/>
        <w:rPr>
          <w:rFonts w:ascii="Times New Roman" w:cs="Times New Roman" w:eastAsia="Times New Roman" w:hAnsi="Times New Roman"/>
          <w:color w:val="000000"/>
          <w:sz w:val="24"/>
          <w:szCs w:val="24"/>
        </w:rPr>
      </w:pPr>
      <w:bookmarkStart w:colFirst="0" w:colLast="0" w:name="_heading=h.et3d9x65z66p" w:id="73"/>
      <w:bookmarkEnd w:id="73"/>
      <w:r w:rsidDel="00000000" w:rsidR="00000000" w:rsidRPr="00000000">
        <w:rPr>
          <w:rFonts w:ascii="Times New Roman" w:cs="Times New Roman" w:eastAsia="Times New Roman" w:hAnsi="Times New Roman"/>
          <w:b w:val="1"/>
          <w:sz w:val="24"/>
          <w:szCs w:val="24"/>
          <w:rtl w:val="0"/>
        </w:rPr>
        <w:t xml:space="preserve">BIBLIOGRAFIA &amp; CIBERGRAFIA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52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documento está terminado se debe revisar que el apartado Referencias bibliográficas contiene todas las citas incluidas en el texto.  Si se ha usado un sistema automático (un gestor bibliográfico tipo Endnote, Refworks o Mendeley), inserta la bibliografía en la opción adecuada (APA).  </w:t>
      </w:r>
    </w:p>
    <w:p w:rsidR="00000000" w:rsidDel="00000000" w:rsidP="00000000" w:rsidRDefault="00000000" w:rsidRPr="00000000" w14:paraId="0000052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ha realizado manualmente, repasa que todo es correcto: aparecen todas las referencias citadas en el texto, las referencias están ordenadas alfabéticamente por apellidos, las cursivas son correctas, los artículos tienen números de páginas, no faltan años ni ciudades de edición, se cumple en todas las referencias la normativa APA, etc.</w:t>
      </w:r>
    </w:p>
    <w:p w:rsidR="00000000" w:rsidDel="00000000" w:rsidP="00000000" w:rsidRDefault="00000000" w:rsidRPr="00000000" w14:paraId="00000528">
      <w:pPr>
        <w:spacing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29">
      <w:pPr>
        <w:pStyle w:val="Heading1"/>
        <w:spacing w:line="480" w:lineRule="auto"/>
        <w:rPr>
          <w:color w:val="000000"/>
        </w:rPr>
      </w:pPr>
      <w:bookmarkStart w:colFirst="0" w:colLast="0" w:name="_heading=h.vcp67fiq3ikj" w:id="74"/>
      <w:bookmarkEnd w:id="74"/>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52A">
      <w:pPr>
        <w:pStyle w:val="Heading1"/>
        <w:spacing w:line="480" w:lineRule="auto"/>
        <w:rPr>
          <w:b w:val="0"/>
        </w:rPr>
      </w:pPr>
      <w:bookmarkStart w:colFirst="0" w:colLast="0" w:name="_heading=h.45md36lzys2j" w:id="75"/>
      <w:bookmarkEnd w:id="7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52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anexos se recoge todo aquello que puede ser interesante para el documento pero que no es estrictamente esencial, y que distraería la lectura si se colocara en el cuerpo: el cuestionario utilizado, el desarrollo de las actividades, listas de chequeo, encuestas, entrevistas aplicadas (diligenciadas por la empresa avaladas con firma y/o sello), fotos (proceso de observación), formatos (facturas, nóminas, plantillas, entre otros), tabulación en caso de aplicar encuestas o cuestionarios. </w:t>
      </w:r>
    </w:p>
    <w:p w:rsidR="00000000" w:rsidDel="00000000" w:rsidP="00000000" w:rsidRDefault="00000000" w:rsidRPr="00000000" w14:paraId="000005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incluir todos los anexos que se consideren necesarios y los importantes que soporten o hagan parte funcional del proyecto (Manuales, informes, plan y aplicación de pruebas, propuestas, entre otros. Cada parte adicional se numera como un anexo y se ofrece en una página diferente.  </w:t>
      </w:r>
    </w:p>
    <w:p w:rsidR="00000000" w:rsidDel="00000000" w:rsidP="00000000" w:rsidRDefault="00000000" w:rsidRPr="00000000" w14:paraId="0000052D">
      <w:pPr>
        <w:pStyle w:val="Heading1"/>
        <w:spacing w:line="480" w:lineRule="auto"/>
        <w:rPr>
          <w:b w:val="0"/>
        </w:rPr>
      </w:pPr>
      <w:bookmarkStart w:colFirst="0" w:colLast="0" w:name="_heading=h.wggwp76h6wkc" w:id="76"/>
      <w:bookmarkEnd w:id="76"/>
      <w:r w:rsidDel="00000000" w:rsidR="00000000" w:rsidRPr="00000000">
        <w:rPr>
          <w:rtl w:val="0"/>
        </w:rPr>
        <w:t xml:space="preserve">Actividades para el cronograma</w:t>
      </w:r>
      <w:r w:rsidDel="00000000" w:rsidR="00000000" w:rsidRPr="00000000">
        <w:rPr>
          <w:rtl w:val="0"/>
        </w:rPr>
      </w:r>
    </w:p>
    <w:p w:rsidR="00000000" w:rsidDel="00000000" w:rsidP="00000000" w:rsidRDefault="00000000" w:rsidRPr="00000000" w14:paraId="0000052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describir en el cronograma las actividades que se proponen para trabajar en cada una de las fases, a continuación, se realiza una descripción:</w:t>
      </w:r>
    </w:p>
    <w:p w:rsidR="00000000" w:rsidDel="00000000" w:rsidP="00000000" w:rsidRDefault="00000000" w:rsidRPr="00000000" w14:paraId="0000052F">
      <w:pPr>
        <w:pStyle w:val="Heading4"/>
        <w:spacing w:line="480" w:lineRule="auto"/>
        <w:rPr>
          <w:rFonts w:ascii="Times New Roman" w:cs="Times New Roman" w:eastAsia="Times New Roman" w:hAnsi="Times New Roman"/>
          <w:b w:val="1"/>
        </w:rPr>
      </w:pPr>
      <w:bookmarkStart w:colFirst="0" w:colLast="0" w:name="_heading=h.hsmbz6580kjh" w:id="77"/>
      <w:bookmarkEnd w:id="77"/>
      <w:r w:rsidDel="00000000" w:rsidR="00000000" w:rsidRPr="00000000">
        <w:rPr>
          <w:rFonts w:ascii="Times New Roman" w:cs="Times New Roman" w:eastAsia="Times New Roman" w:hAnsi="Times New Roman"/>
          <w:rtl w:val="0"/>
        </w:rPr>
        <w:t xml:space="preserve">Entregables por fase del proyecto productivo</w:t>
      </w:r>
      <w:r w:rsidDel="00000000" w:rsidR="00000000" w:rsidRPr="00000000">
        <w:rPr>
          <w:rtl w:val="0"/>
        </w:rPr>
      </w:r>
    </w:p>
    <w:p w:rsidR="00000000" w:rsidDel="00000000" w:rsidP="00000000" w:rsidRDefault="00000000" w:rsidRPr="00000000" w14:paraId="0000053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10 se relaciona cada uno de los entregables por fases. Es imprescindible, que durante el proceso de revisión de proyectos tenga en cuenta no solo los entregables solicitados en la lista de chequeo, sino a qué fase de proyecto pertenece cada uno.</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Tabla No.10.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Fases del proyecto</w:t>
      </w:r>
      <w:r w:rsidDel="00000000" w:rsidR="00000000" w:rsidRPr="00000000">
        <w:rPr>
          <w:rtl w:val="0"/>
        </w:rPr>
      </w:r>
    </w:p>
    <w:tbl>
      <w:tblPr>
        <w:tblStyle w:val="Table39"/>
        <w:tblW w:w="8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7377"/>
        <w:tblGridChange w:id="0">
          <w:tblGrid>
            <w:gridCol w:w="1273"/>
            <w:gridCol w:w="7377"/>
          </w:tblGrid>
        </w:tblGridChange>
      </w:tblGrid>
      <w:tr>
        <w:trPr>
          <w:cantSplit w:val="0"/>
          <w:trHeight w:val="17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FORMULACIÓN </w:t>
            </w:r>
          </w:p>
          <w:p w:rsidR="00000000" w:rsidDel="00000000" w:rsidP="00000000" w:rsidRDefault="00000000" w:rsidRPr="00000000" w14:paraId="0000053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 PROYECTO</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PROPUESTA DEL PROYECTO</w:t>
            </w:r>
          </w:p>
          <w:p w:rsidR="00000000" w:rsidDel="00000000" w:rsidP="00000000" w:rsidRDefault="00000000" w:rsidRPr="00000000" w14:paraId="00000538">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PROYECTO</w:t>
            </w:r>
          </w:p>
          <w:p w:rsidR="00000000" w:rsidDel="00000000" w:rsidP="00000000" w:rsidRDefault="00000000" w:rsidRPr="00000000" w14:paraId="00000539">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INTRODUCCION</w:t>
            </w:r>
          </w:p>
          <w:p w:rsidR="00000000" w:rsidDel="00000000" w:rsidP="00000000" w:rsidRDefault="00000000" w:rsidRPr="00000000" w14:paraId="0000053A">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JUSTIFICACIÓN DEL PROYECTO</w:t>
            </w:r>
          </w:p>
          <w:p w:rsidR="00000000" w:rsidDel="00000000" w:rsidP="00000000" w:rsidRDefault="00000000" w:rsidRPr="00000000" w14:paraId="0000053B">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 DEL PROBLEMA</w:t>
            </w:r>
          </w:p>
          <w:p w:rsidR="00000000" w:rsidDel="00000000" w:rsidP="00000000" w:rsidRDefault="00000000" w:rsidRPr="00000000" w14:paraId="0000053C">
            <w:pPr>
              <w:widowControl w:val="1"/>
              <w:numPr>
                <w:ilvl w:val="0"/>
                <w:numId w:val="7"/>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OBJETIVOS</w:t>
            </w:r>
          </w:p>
          <w:p w:rsidR="00000000" w:rsidDel="00000000" w:rsidP="00000000" w:rsidRDefault="00000000" w:rsidRPr="00000000" w14:paraId="0000053D">
            <w:pPr>
              <w:widowControl w:val="1"/>
              <w:numPr>
                <w:ilvl w:val="0"/>
                <w:numId w:val="7"/>
              </w:numPr>
              <w:pBdr>
                <w:top w:space="0" w:sz="0" w:val="nil"/>
                <w:left w:space="0" w:sz="0" w:val="nil"/>
                <w:bottom w:space="0" w:sz="0" w:val="nil"/>
                <w:right w:space="0" w:sz="0" w:val="nil"/>
                <w:between w:space="0" w:sz="0" w:val="nil"/>
              </w:pBdr>
              <w:spacing w:line="480" w:lineRule="auto"/>
              <w:ind w:left="82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ALCANCE </w:t>
            </w:r>
          </w:p>
          <w:p w:rsidR="00000000" w:rsidDel="00000000" w:rsidP="00000000" w:rsidRDefault="00000000" w:rsidRPr="00000000" w14:paraId="0000053E">
            <w:pPr>
              <w:widowControl w:val="1"/>
              <w:numPr>
                <w:ilvl w:val="0"/>
                <w:numId w:val="7"/>
              </w:numPr>
              <w:pBdr>
                <w:top w:space="0" w:sz="0" w:val="nil"/>
                <w:left w:space="0" w:sz="0" w:val="nil"/>
                <w:bottom w:space="0" w:sz="0" w:val="nil"/>
                <w:right w:space="0" w:sz="0" w:val="nil"/>
                <w:between w:space="0" w:sz="0" w:val="nil"/>
              </w:pBdr>
              <w:spacing w:line="480" w:lineRule="auto"/>
              <w:ind w:left="82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IMPACTOS</w:t>
            </w:r>
          </w:p>
          <w:p w:rsidR="00000000" w:rsidDel="00000000" w:rsidP="00000000" w:rsidRDefault="00000000" w:rsidRPr="00000000" w14:paraId="0000053F">
            <w:pPr>
              <w:widowControl w:val="1"/>
              <w:numPr>
                <w:ilvl w:val="0"/>
                <w:numId w:val="7"/>
              </w:numPr>
              <w:pBdr>
                <w:top w:space="0" w:sz="0" w:val="nil"/>
                <w:left w:space="0" w:sz="0" w:val="nil"/>
                <w:bottom w:space="0" w:sz="0" w:val="nil"/>
                <w:right w:space="0" w:sz="0" w:val="nil"/>
                <w:between w:space="0" w:sz="0" w:val="nil"/>
              </w:pBdr>
              <w:spacing w:after="160" w:line="480" w:lineRule="auto"/>
              <w:ind w:left="82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CRONOGRAMA</w:t>
            </w:r>
          </w:p>
        </w:tc>
      </w:tr>
      <w:tr>
        <w:trPr>
          <w:cantSplit w:val="0"/>
          <w:trHeight w:val="17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before="11"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480" w:lineRule="auto"/>
              <w:ind w:left="112"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ANALISIS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ESPECIFICACIÓN DE REQUISITOS DEL SOFTWARE</w:t>
            </w:r>
          </w:p>
          <w:p w:rsidR="00000000" w:rsidDel="00000000" w:rsidP="00000000" w:rsidRDefault="00000000" w:rsidRPr="00000000" w14:paraId="00000547">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PROCESOS?</w:t>
            </w:r>
          </w:p>
          <w:p w:rsidR="00000000" w:rsidDel="00000000" w:rsidP="00000000" w:rsidRDefault="00000000" w:rsidRPr="00000000" w14:paraId="00000548">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RECOLECCIÓN DE LA INFORMACIÓN DEL SOFTWARE A CONSTRUIR DE ACUERDO CON LAS NECESIDADES DEL CLIENTE.</w:t>
            </w:r>
          </w:p>
          <w:p w:rsidR="00000000" w:rsidDel="00000000" w:rsidP="00000000" w:rsidRDefault="00000000" w:rsidRPr="00000000" w14:paraId="00000549">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ELECCIÓN DE LA TECNICA DE RECOLECCION DE LA INFORMACION.</w:t>
            </w:r>
          </w:p>
          <w:p w:rsidR="00000000" w:rsidDel="00000000" w:rsidP="00000000" w:rsidRDefault="00000000" w:rsidRPr="00000000" w14:paraId="0000054A">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DISEÑO DE LOS FORMATOS, SEGÚN LA TÉCNICA O TÉCNICAS DE RECOLECCIÓN DE LA INFORMACIÓN SELECCIONADA(S).</w:t>
            </w:r>
          </w:p>
          <w:p w:rsidR="00000000" w:rsidDel="00000000" w:rsidP="00000000" w:rsidRDefault="00000000" w:rsidRPr="00000000" w14:paraId="0000054B">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APLICACIÓN DE LA TÉCNICA DE RECOLECCIÓN DE LA INFORMACIÓN.</w:t>
            </w:r>
          </w:p>
          <w:p w:rsidR="00000000" w:rsidDel="00000000" w:rsidP="00000000" w:rsidRDefault="00000000" w:rsidRPr="00000000" w14:paraId="0000054C">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ORGANIZACIÓN DE LA INFORMACIÓN RECOLECTADA.</w:t>
            </w:r>
          </w:p>
          <w:p w:rsidR="00000000" w:rsidDel="00000000" w:rsidP="00000000" w:rsidRDefault="00000000" w:rsidRPr="00000000" w14:paraId="0000054D">
            <w:pPr>
              <w:widowControl w:val="1"/>
              <w:numPr>
                <w:ilvl w:val="0"/>
                <w:numId w:val="2"/>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ESPECIFICACIÓN DE REQUERIMIENTOS, DE ACUERDO A LA INFORMACIÓN RECOLECTADA, APLICANDO ESTANDARES DE REQUERIMIENTOS </w:t>
            </w:r>
          </w:p>
          <w:p w:rsidR="00000000" w:rsidDel="00000000" w:rsidP="00000000" w:rsidRDefault="00000000" w:rsidRPr="00000000" w14:paraId="0000054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LA ESPECIFICACIÓN DE REQUISITOS DEL SOFTWARE.</w:t>
            </w:r>
          </w:p>
          <w:p w:rsidR="00000000" w:rsidDel="00000000" w:rsidP="00000000" w:rsidRDefault="00000000" w:rsidRPr="00000000" w14:paraId="0000054F">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ALTERNATIVAS DE SOLUCIÓN (PROTOTIPO O PROTOTIPOS DEL SISTEMA, MOCKUPS)</w:t>
            </w:r>
          </w:p>
          <w:p w:rsidR="00000000" w:rsidDel="00000000" w:rsidP="00000000" w:rsidRDefault="00000000" w:rsidRPr="00000000" w14:paraId="00000550">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DIAGRAMA DE CASOS DE USO Y EXTENSIBILIDAD DE LOS MISMOS</w:t>
            </w:r>
          </w:p>
          <w:p w:rsidR="00000000" w:rsidDel="00000000" w:rsidP="00000000" w:rsidRDefault="00000000" w:rsidRPr="00000000" w14:paraId="00000551">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DIAGRAMAS DE ACTIVIDADES, Y SECUENCIAS</w:t>
            </w:r>
          </w:p>
          <w:p w:rsidR="00000000" w:rsidDel="00000000" w:rsidP="00000000" w:rsidRDefault="00000000" w:rsidRPr="00000000" w14:paraId="00000552">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CONSTRUIR EL MODELO DE DOMINIO DEL SISTEMA (DIAGRAMA DE CLASES).</w:t>
            </w:r>
          </w:p>
          <w:p w:rsidR="00000000" w:rsidDel="00000000" w:rsidP="00000000" w:rsidRDefault="00000000" w:rsidRPr="00000000" w14:paraId="00000553">
            <w:pPr>
              <w:widowControl w:val="1"/>
              <w:numPr>
                <w:ilvl w:val="0"/>
                <w:numId w:val="2"/>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ELABORAR EL MODELO ENTIDAD RELACIÓN.</w:t>
            </w:r>
          </w:p>
          <w:p w:rsidR="00000000" w:rsidDel="00000000" w:rsidP="00000000" w:rsidRDefault="00000000" w:rsidRPr="00000000" w14:paraId="0000055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DISEÑO DE LA SOLUCIÓN DEL SOFTWARE DE ACUERDO CON LOS PROCEDIMIENTOS Y REQUISITOS TÉCNICOS</w:t>
            </w:r>
          </w:p>
          <w:p w:rsidR="00000000" w:rsidDel="00000000" w:rsidP="00000000" w:rsidRDefault="00000000" w:rsidRPr="00000000" w14:paraId="00000555">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DEL SOFTWARE (DIAGRAMA DE COMPONENTES), Y PATRONES DE DISEÑO DE SOFTWARE.</w:t>
            </w:r>
          </w:p>
          <w:p w:rsidR="00000000" w:rsidDel="00000000" w:rsidP="00000000" w:rsidRDefault="00000000" w:rsidRPr="00000000" w14:paraId="00000556">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DESPLIEGUE.</w:t>
            </w:r>
          </w:p>
          <w:p w:rsidR="00000000" w:rsidDel="00000000" w:rsidP="00000000" w:rsidRDefault="00000000" w:rsidRPr="00000000" w14:paraId="00000557">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GRÁFICAS DE USUARIO (HTML.CSS Y JS) </w:t>
            </w:r>
          </w:p>
          <w:p w:rsidR="00000000" w:rsidDel="00000000" w:rsidP="00000000" w:rsidRDefault="00000000" w:rsidRPr="00000000" w14:paraId="00000558">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GRÁFICAS DE USUARIO MÓVILES.</w:t>
            </w:r>
          </w:p>
          <w:p w:rsidR="00000000" w:rsidDel="00000000" w:rsidP="00000000" w:rsidRDefault="00000000" w:rsidRPr="00000000" w14:paraId="00000559">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NAVEGACIÓN DE LA APLICACIÓN.</w:t>
            </w:r>
          </w:p>
          <w:p w:rsidR="00000000" w:rsidDel="00000000" w:rsidP="00000000" w:rsidRDefault="00000000" w:rsidRPr="00000000" w14:paraId="0000055A">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TIPOS DE BASES DE DATOS.</w:t>
            </w:r>
          </w:p>
          <w:p w:rsidR="00000000" w:rsidDel="00000000" w:rsidP="00000000" w:rsidRDefault="00000000" w:rsidRPr="00000000" w14:paraId="0000055B">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DATOS DIAGRAMA ER (NORMALIZACIÓN BASE DE LA DATOS).</w:t>
            </w:r>
          </w:p>
          <w:p w:rsidR="00000000" w:rsidDel="00000000" w:rsidP="00000000" w:rsidRDefault="00000000" w:rsidRPr="00000000" w14:paraId="0000055C">
            <w:pPr>
              <w:widowControl w:val="1"/>
              <w:numPr>
                <w:ilvl w:val="0"/>
                <w:numId w:val="2"/>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DE DATOS.</w:t>
            </w:r>
          </w:p>
          <w:p w:rsidR="00000000" w:rsidDel="00000000" w:rsidP="00000000" w:rsidRDefault="00000000" w:rsidRPr="00000000" w14:paraId="0000055D">
            <w:pPr>
              <w:widowControl w:val="1"/>
              <w:numPr>
                <w:ilvl w:val="0"/>
                <w:numId w:val="2"/>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SEGURIDAD DE LOS DATOS.</w:t>
            </w:r>
          </w:p>
        </w:tc>
      </w:tr>
      <w:tr>
        <w:trPr>
          <w:cantSplit w:val="0"/>
          <w:trHeight w:val="9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pacing w:before="156" w:line="480" w:lineRule="auto"/>
              <w:ind w:left="106"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DESARROLLO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CONSTRUCCIÓN DEL SOFTWARE.</w:t>
            </w:r>
          </w:p>
          <w:p w:rsidR="00000000" w:rsidDel="00000000" w:rsidP="00000000" w:rsidRDefault="00000000" w:rsidRPr="00000000" w14:paraId="00000564">
            <w:pPr>
              <w:widowControl w:val="1"/>
              <w:numPr>
                <w:ilvl w:val="0"/>
                <w:numId w:val="3"/>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 DE DATOS PARA EL SOFTWARE A PARTIR DEL MODELO DE DATOS.</w:t>
            </w:r>
          </w:p>
          <w:p w:rsidR="00000000" w:rsidDel="00000000" w:rsidP="00000000" w:rsidRDefault="00000000" w:rsidRPr="00000000" w14:paraId="00000565">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OBJETOS DE LA BASE DE DATOS (PROCEDIMIENTOS ALMACENADOS, VISTAS, DISPARADORES).</w:t>
            </w:r>
          </w:p>
          <w:p w:rsidR="00000000" w:rsidDel="00000000" w:rsidP="00000000" w:rsidRDefault="00000000" w:rsidRPr="00000000" w14:paraId="00000566">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DE SEGURIDAD DE LOS DATOS.</w:t>
            </w:r>
          </w:p>
          <w:p w:rsidR="00000000" w:rsidDel="00000000" w:rsidP="00000000" w:rsidRDefault="00000000" w:rsidRPr="00000000" w14:paraId="00000567">
            <w:pPr>
              <w:widowControl w:val="1"/>
              <w:numPr>
                <w:ilvl w:val="0"/>
                <w:numId w:val="3"/>
              </w:numPr>
              <w:pBdr>
                <w:top w:space="0" w:sz="0" w:val="nil"/>
                <w:left w:space="0" w:sz="0" w:val="nil"/>
                <w:bottom w:space="0" w:sz="0" w:val="nil"/>
                <w:right w:space="0" w:sz="0" w:val="nil"/>
                <w:between w:space="0" w:sz="0" w:val="nil"/>
              </w:pBdr>
              <w:spacing w:line="480" w:lineRule="auto"/>
              <w:ind w:left="709"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CODIFICACIÓN DEL SOFTWARE DE ACUERDO CON EL DISEÑO ESTABLECIDO.</w:t>
            </w:r>
          </w:p>
          <w:p w:rsidR="00000000" w:rsidDel="00000000" w:rsidP="00000000" w:rsidRDefault="00000000" w:rsidRPr="00000000" w14:paraId="00000568">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ESTÁNDAR DE CODIFICACIÓN (DOCUMENTACIÓN DEL CÓDIGO, APLICABILIDAD DEL ESTANDAR DE CODIFICACIÓN).</w:t>
            </w:r>
          </w:p>
          <w:p w:rsidR="00000000" w:rsidDel="00000000" w:rsidP="00000000" w:rsidRDefault="00000000" w:rsidRPr="00000000" w14:paraId="00000569">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CÓDIGO FUENTE DE LOS MÓ</w:t>
            </w:r>
            <w:r w:rsidDel="00000000" w:rsidR="00000000" w:rsidRPr="00000000">
              <w:rPr>
                <w:rFonts w:ascii="Times New Roman" w:cs="Times New Roman" w:eastAsia="Times New Roman" w:hAnsi="Times New Roman"/>
                <w:sz w:val="24"/>
                <w:szCs w:val="24"/>
                <w:rtl w:val="0"/>
              </w:rPr>
              <w:t xml:space="preserve">DULOS DE SOFTWARE WEB Y MÓVIL.</w:t>
            </w:r>
            <w:r w:rsidDel="00000000" w:rsidR="00000000" w:rsidRPr="00000000">
              <w:rPr>
                <w:rtl w:val="0"/>
              </w:rPr>
            </w:r>
          </w:p>
          <w:p w:rsidR="00000000" w:rsidDel="00000000" w:rsidP="00000000" w:rsidRDefault="00000000" w:rsidRPr="00000000" w14:paraId="0000056A">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SERVICIOS WEB.</w:t>
            </w:r>
          </w:p>
          <w:p w:rsidR="00000000" w:rsidDel="00000000" w:rsidP="00000000" w:rsidRDefault="00000000" w:rsidRPr="00000000" w14:paraId="0000056B">
            <w:pPr>
              <w:widowControl w:val="1"/>
              <w:numPr>
                <w:ilvl w:val="0"/>
                <w:numId w:val="3"/>
              </w:numPr>
              <w:pBdr>
                <w:top w:space="0" w:sz="0" w:val="nil"/>
                <w:left w:space="0" w:sz="0" w:val="nil"/>
                <w:bottom w:space="0" w:sz="0" w:val="nil"/>
                <w:right w:space="0" w:sz="0" w:val="nil"/>
                <w:between w:space="0" w:sz="0" w:val="nil"/>
              </w:pBdr>
              <w:spacing w:line="48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PRUEBAS DEL SOFTWARE</w:t>
            </w:r>
          </w:p>
          <w:p w:rsidR="00000000" w:rsidDel="00000000" w:rsidP="00000000" w:rsidRDefault="00000000" w:rsidRPr="00000000" w14:paraId="0000056C">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PLANEACIÓN Y DISEÑO DE LA PRUEBAS A NIVEL UNITARIO(MÓDULOS), CON BASE EN LO REQUERIMIENTOS FUNCIONALES Y NO FUNCIONALES.</w:t>
            </w:r>
          </w:p>
          <w:p w:rsidR="00000000" w:rsidDel="00000000" w:rsidP="00000000" w:rsidRDefault="00000000" w:rsidRPr="00000000" w14:paraId="0000056D">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EJECUCIÓN DE LAS PRUEBAS, INFORME DE HALLAZGOS</w:t>
            </w:r>
          </w:p>
          <w:p w:rsidR="00000000" w:rsidDel="00000000" w:rsidP="00000000" w:rsidRDefault="00000000" w:rsidRPr="00000000" w14:paraId="0000056E">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CORRECCIÓN DEL ERRORES, Y DOCUMENTACIÓN DE LOS MISMOS.</w:t>
            </w:r>
          </w:p>
          <w:p w:rsidR="00000000" w:rsidDel="00000000" w:rsidP="00000000" w:rsidRDefault="00000000" w:rsidRPr="00000000" w14:paraId="0000056F">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PLANEACIÓN Y DISEÑO DE LA PRUEBAS A NIVEL SISTEMA, CON BASE EN LO REQUERIMIENTOS FUNCIONALES Y NO FUNCIONALES.</w:t>
            </w:r>
          </w:p>
          <w:p w:rsidR="00000000" w:rsidDel="00000000" w:rsidP="00000000" w:rsidRDefault="00000000" w:rsidRPr="00000000" w14:paraId="00000570">
            <w:pPr>
              <w:widowControl w:val="1"/>
              <w:numPr>
                <w:ilvl w:val="0"/>
                <w:numId w:val="3"/>
              </w:numPr>
              <w:pBdr>
                <w:top w:space="0" w:sz="0" w:val="nil"/>
                <w:left w:space="0" w:sz="0" w:val="nil"/>
                <w:bottom w:space="0" w:sz="0" w:val="nil"/>
                <w:right w:space="0" w:sz="0" w:val="nil"/>
                <w:between w:space="0" w:sz="0" w:val="nil"/>
              </w:pBdr>
              <w:spacing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EJECUCIÓN DE LAS PRUEBAS, INFORME DE HALLAZGOS</w:t>
            </w:r>
          </w:p>
          <w:p w:rsidR="00000000" w:rsidDel="00000000" w:rsidP="00000000" w:rsidRDefault="00000000" w:rsidRPr="00000000" w14:paraId="00000571">
            <w:pPr>
              <w:widowControl w:val="1"/>
              <w:numPr>
                <w:ilvl w:val="0"/>
                <w:numId w:val="3"/>
              </w:numPr>
              <w:pBdr>
                <w:top w:space="0" w:sz="0" w:val="nil"/>
                <w:left w:space="0" w:sz="0" w:val="nil"/>
                <w:bottom w:space="0" w:sz="0" w:val="nil"/>
                <w:right w:space="0" w:sz="0" w:val="nil"/>
                <w:between w:space="0" w:sz="0" w:val="nil"/>
              </w:pBdr>
              <w:spacing w:after="160" w:line="480" w:lineRule="auto"/>
              <w:ind w:left="15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CORRECCIÓN DEL ERRORES, Y DOCUMENTACIÓN DE LOS MISMOS.</w:t>
            </w:r>
          </w:p>
        </w:tc>
      </w:tr>
      <w:tr>
        <w:trPr>
          <w:cantSplit w:val="0"/>
          <w:trHeight w:val="2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before="11"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IMPLANTACIÓN DEL SOFTWARE.</w:t>
            </w:r>
          </w:p>
          <w:p w:rsidR="00000000" w:rsidDel="00000000" w:rsidP="00000000" w:rsidRDefault="00000000" w:rsidRPr="00000000" w14:paraId="00000577">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 DE IMPLANTACIÓN (PLATAFORMAS TECNOLOGICAS)</w:t>
            </w:r>
          </w:p>
          <w:p w:rsidR="00000000" w:rsidDel="00000000" w:rsidP="00000000" w:rsidRDefault="00000000" w:rsidRPr="00000000" w14:paraId="00000578">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 DE CAPACITACIÓN DE USARIOS DEL SISTEMA.</w:t>
            </w:r>
          </w:p>
          <w:p w:rsidR="00000000" w:rsidDel="00000000" w:rsidP="00000000" w:rsidRDefault="00000000" w:rsidRPr="00000000" w14:paraId="00000579">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MANUAL DEL USUARIO (PDF, MÓDULO AYUDA)</w:t>
            </w:r>
          </w:p>
          <w:p w:rsidR="00000000" w:rsidDel="00000000" w:rsidP="00000000" w:rsidRDefault="00000000" w:rsidRPr="00000000" w14:paraId="0000057A">
            <w:pPr>
              <w:widowControl w:val="1"/>
              <w:numPr>
                <w:ilvl w:val="0"/>
                <w:numId w:val="4"/>
              </w:numPr>
              <w:pBdr>
                <w:top w:space="0" w:sz="0" w:val="nil"/>
                <w:left w:space="0" w:sz="0" w:val="nil"/>
                <w:bottom w:space="0" w:sz="0" w:val="nil"/>
                <w:right w:space="0" w:sz="0" w:val="nil"/>
                <w:between w:space="0" w:sz="0" w:val="nil"/>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COPIAS DE SEGURIDAD DE DATOS Y RESPALDOS</w:t>
            </w:r>
          </w:p>
          <w:p w:rsidR="00000000" w:rsidDel="00000000" w:rsidP="00000000" w:rsidRDefault="00000000" w:rsidRPr="00000000" w14:paraId="0000057B">
            <w:pPr>
              <w:widowControl w:val="1"/>
              <w:numPr>
                <w:ilvl w:val="0"/>
                <w:numId w:val="4"/>
              </w:numPr>
              <w:pBdr>
                <w:top w:space="0" w:sz="0" w:val="nil"/>
                <w:left w:space="0" w:sz="0" w:val="nil"/>
                <w:bottom w:space="0" w:sz="0" w:val="nil"/>
                <w:right w:space="0" w:sz="0" w:val="nil"/>
                <w:between w:space="0" w:sz="0" w:val="nil"/>
              </w:pBdr>
              <w:spacing w:after="16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GRANTÍA.</w:t>
            </w:r>
          </w:p>
          <w:p w:rsidR="00000000" w:rsidDel="00000000" w:rsidP="00000000" w:rsidRDefault="00000000" w:rsidRPr="00000000" w14:paraId="000005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ADOPCIÓN DE BUENAS PRÁCTICAS EN EL PROCESO DE DESARROLLO DE SOFTWARE.</w:t>
            </w:r>
          </w:p>
        </w:tc>
      </w:tr>
      <w:tr>
        <w:trPr>
          <w:cantSplit w:val="0"/>
          <w:trHeight w:val="2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pacing w:before="9" w:line="48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pacing w:line="480" w:lineRule="auto"/>
              <w:ind w:left="106"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VERIFICACIÓN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numPr>
                <w:ilvl w:val="0"/>
                <w:numId w:val="5"/>
              </w:numPr>
              <w:pBdr>
                <w:top w:space="0" w:sz="0" w:val="nil"/>
                <w:left w:space="0" w:sz="0" w:val="nil"/>
                <w:bottom w:space="0" w:sz="0" w:val="nil"/>
                <w:right w:space="0" w:sz="0" w:val="nil"/>
                <w:between w:space="0" w:sz="0" w:val="nil"/>
              </w:pBdr>
              <w:tabs>
                <w:tab w:val="left" w:leader="none" w:pos="469"/>
              </w:tabs>
              <w:spacing w:before="28" w:line="480" w:lineRule="auto"/>
              <w:ind w:left="468" w:hanging="36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de proyecto en norma APA y en digital que incluya la fase de análisis,</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before="2" w:line="480" w:lineRule="auto"/>
              <w:ind w:left="46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desarrrollo y implementación completa y con las correcciones aplicadas.</w:t>
            </w:r>
          </w:p>
          <w:p w:rsidR="00000000" w:rsidDel="00000000" w:rsidP="00000000" w:rsidRDefault="00000000" w:rsidRPr="00000000" w14:paraId="00000584">
            <w:pPr>
              <w:numPr>
                <w:ilvl w:val="0"/>
                <w:numId w:val="5"/>
              </w:numPr>
              <w:pBdr>
                <w:top w:space="0" w:sz="0" w:val="nil"/>
                <w:left w:space="0" w:sz="0" w:val="nil"/>
                <w:bottom w:space="0" w:sz="0" w:val="nil"/>
                <w:right w:space="0" w:sz="0" w:val="nil"/>
                <w:between w:space="0" w:sz="0" w:val="nil"/>
              </w:pBdr>
              <w:tabs>
                <w:tab w:val="left" w:leader="none" w:pos="469"/>
              </w:tabs>
              <w:spacing w:before="14" w:line="480" w:lineRule="auto"/>
              <w:ind w:left="468" w:right="16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Proyecto de aplicación desarrollado en el lenguaje Html, Css, JavaScript, Php y Mysql por proyectos):</w:t>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before="35" w:line="480" w:lineRule="auto"/>
              <w:ind w:left="828" w:right="6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Verificación de implementación de CRUD con procedimientos almacenados para el(los) módulos 100% funcional.</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before="28" w:line="480" w:lineRule="auto"/>
              <w:ind w:left="828" w:right="66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Validación campos, campos calculados, control de errores y excepciones Login de usuario y privilegios de usuario mínimo para 2 Actores (Roles) Manual de usuario</w:t>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before="28" w:line="480" w:lineRule="auto"/>
              <w:ind w:left="828" w:right="666"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88">
            <w:pPr>
              <w:widowControl w:val="1"/>
              <w:pBdr>
                <w:top w:space="0" w:sz="0" w:val="nil"/>
                <w:left w:space="0" w:sz="0" w:val="nil"/>
                <w:bottom w:space="0" w:sz="0" w:val="nil"/>
                <w:right w:space="0" w:sz="0" w:val="nil"/>
                <w:between w:space="0" w:sz="0" w:val="nil"/>
              </w:pBdr>
              <w:spacing w:line="480" w:lineRule="auto"/>
              <w:ind w:left="720" w:firstLine="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Manual de usuario </w:t>
            </w:r>
          </w:p>
          <w:p w:rsidR="00000000" w:rsidDel="00000000" w:rsidP="00000000" w:rsidRDefault="00000000" w:rsidRPr="00000000" w14:paraId="00000589">
            <w:pPr>
              <w:widowControl w:val="1"/>
              <w:pBdr>
                <w:top w:space="0" w:sz="0" w:val="nil"/>
                <w:left w:space="0" w:sz="0" w:val="nil"/>
                <w:bottom w:space="0" w:sz="0" w:val="nil"/>
                <w:right w:space="0" w:sz="0" w:val="nil"/>
                <w:between w:space="0" w:sz="0" w:val="nil"/>
              </w:pBdr>
              <w:spacing w:after="160" w:line="480" w:lineRule="auto"/>
              <w:ind w:left="720" w:firstLine="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4.2 Planificar y desplegar el software Construido </w:t>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before="28" w:line="480" w:lineRule="auto"/>
              <w:ind w:left="828" w:right="66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4.3 Testing del software</w:t>
            </w:r>
            <w:r w:rsidDel="00000000" w:rsidR="00000000" w:rsidRPr="00000000">
              <w:rPr>
                <w:rtl w:val="0"/>
              </w:rPr>
            </w:r>
          </w:p>
        </w:tc>
      </w:tr>
    </w:tbl>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0"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Fuente: </w:t>
      </w:r>
      <w:r w:rsidDel="00000000" w:rsidR="00000000" w:rsidRPr="00000000">
        <w:rPr>
          <w:rFonts w:ascii="Times New Roman" w:cs="Times New Roman" w:eastAsia="Times New Roman" w:hAnsi="Times New Roman"/>
          <w:color w:val="000000"/>
          <w:sz w:val="24"/>
          <w:szCs w:val="24"/>
          <w:rtl w:val="0"/>
        </w:rPr>
        <w:t xml:space="preserve">Nestor montaño</w:t>
      </w:r>
      <w:r w:rsidDel="00000000" w:rsidR="00000000" w:rsidRPr="00000000">
        <w:rPr>
          <w:rtl w:val="0"/>
        </w:rPr>
      </w:r>
    </w:p>
    <w:p w:rsidR="00000000" w:rsidDel="00000000" w:rsidP="00000000" w:rsidRDefault="00000000" w:rsidRPr="00000000" w14:paraId="0000058C">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D">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E">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F">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0">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w:t>
      </w:r>
      <w:r w:rsidDel="00000000" w:rsidR="00000000" w:rsidRPr="00000000">
        <w:rPr>
          <w:rFonts w:ascii="Times New Roman" w:cs="Times New Roman" w:eastAsia="Times New Roman" w:hAnsi="Times New Roman"/>
          <w:color w:val="2f5496"/>
          <w:sz w:val="24"/>
          <w:szCs w:val="24"/>
          <w:rtl w:val="0"/>
        </w:rPr>
        <w:t xml:space="preserve">Control del Documento</w:t>
      </w:r>
      <w:r w:rsidDel="00000000" w:rsidR="00000000" w:rsidRPr="00000000">
        <w:rPr>
          <w:rtl w:val="0"/>
        </w:rPr>
      </w:r>
    </w:p>
    <w:tbl>
      <w:tblPr>
        <w:tblStyle w:val="Table40"/>
        <w:tblW w:w="8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2906"/>
        <w:gridCol w:w="1283"/>
        <w:gridCol w:w="1937"/>
        <w:gridCol w:w="1310"/>
        <w:tblGridChange w:id="0">
          <w:tblGrid>
            <w:gridCol w:w="1128"/>
            <w:gridCol w:w="2906"/>
            <w:gridCol w:w="1283"/>
            <w:gridCol w:w="1937"/>
            <w:gridCol w:w="1310"/>
          </w:tblGrid>
        </w:tblGridChange>
      </w:tblGrid>
      <w:tr>
        <w:trPr>
          <w:cantSplit w:val="0"/>
          <w:tblHeader w:val="0"/>
        </w:trPr>
        <w:tc>
          <w:tcPr/>
          <w:p w:rsidR="00000000" w:rsidDel="00000000" w:rsidP="00000000" w:rsidRDefault="00000000" w:rsidRPr="00000000" w14:paraId="00000591">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92">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p w:rsidR="00000000" w:rsidDel="00000000" w:rsidP="00000000" w:rsidRDefault="00000000" w:rsidRPr="00000000" w14:paraId="0000059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Cargo</w:t>
            </w:r>
          </w:p>
        </w:tc>
        <w:tc>
          <w:tcPr/>
          <w:p w:rsidR="00000000" w:rsidDel="00000000" w:rsidP="00000000" w:rsidRDefault="00000000" w:rsidRPr="00000000" w14:paraId="0000059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Dependencia</w:t>
            </w:r>
          </w:p>
        </w:tc>
        <w:tc>
          <w:tcPr/>
          <w:p w:rsidR="00000000" w:rsidDel="00000000" w:rsidP="00000000" w:rsidRDefault="00000000" w:rsidRPr="00000000" w14:paraId="0000059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blHeader w:val="0"/>
        </w:trPr>
        <w:tc>
          <w:tcPr/>
          <w:p w:rsidR="00000000" w:rsidDel="00000000" w:rsidP="00000000" w:rsidRDefault="00000000" w:rsidRPr="00000000" w14:paraId="0000059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 (es)</w:t>
            </w:r>
          </w:p>
        </w:tc>
        <w:tc>
          <w:tcPr/>
          <w:p w:rsidR="00000000" w:rsidDel="00000000" w:rsidP="00000000" w:rsidRDefault="00000000" w:rsidRPr="00000000" w14:paraId="000005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Lyda Patricia Caicedo Monroy</w:t>
            </w:r>
          </w:p>
        </w:tc>
        <w:tc>
          <w:tcPr/>
          <w:p w:rsidR="00000000" w:rsidDel="00000000" w:rsidP="00000000" w:rsidRDefault="00000000" w:rsidRPr="00000000" w14:paraId="000005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tc>
        <w:tc>
          <w:tcPr/>
          <w:p w:rsidR="00000000" w:rsidDel="00000000" w:rsidP="00000000" w:rsidRDefault="00000000" w:rsidRPr="00000000" w14:paraId="000005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blHeader w:val="0"/>
        </w:trPr>
        <w:tc>
          <w:tcPr/>
          <w:p w:rsidR="00000000" w:rsidDel="00000000" w:rsidP="00000000" w:rsidRDefault="00000000" w:rsidRPr="00000000" w14:paraId="0000059B">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Nieto</w:t>
            </w:r>
          </w:p>
        </w:tc>
        <w:tc>
          <w:tcPr/>
          <w:p w:rsidR="00000000" w:rsidDel="00000000" w:rsidP="00000000" w:rsidRDefault="00000000" w:rsidRPr="00000000" w14:paraId="000005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blHeader w:val="0"/>
        </w:trPr>
        <w:tc>
          <w:tcPr/>
          <w:p w:rsidR="00000000" w:rsidDel="00000000" w:rsidP="00000000" w:rsidRDefault="00000000" w:rsidRPr="00000000" w14:paraId="000005A0">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Enrique Arias Chavarro</w:t>
            </w:r>
          </w:p>
        </w:tc>
        <w:tc>
          <w:tcPr/>
          <w:p w:rsidR="00000000" w:rsidDel="00000000" w:rsidP="00000000" w:rsidRDefault="00000000" w:rsidRPr="00000000" w14:paraId="000005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blHeader w:val="0"/>
        </w:trPr>
        <w:tc>
          <w:tcPr/>
          <w:p w:rsidR="00000000" w:rsidDel="00000000" w:rsidP="00000000" w:rsidRDefault="00000000" w:rsidRPr="00000000" w14:paraId="000005A5">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Nestor Montaño</w:t>
            </w:r>
          </w:p>
        </w:tc>
        <w:tc>
          <w:tcPr/>
          <w:p w:rsidR="00000000" w:rsidDel="00000000" w:rsidP="00000000" w:rsidRDefault="00000000" w:rsidRPr="00000000" w14:paraId="000005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rHeight w:val="300" w:hRule="atLeast"/>
          <w:tblHeader w:val="0"/>
        </w:trPr>
        <w:tc>
          <w:tcPr/>
          <w:p w:rsidR="00000000" w:rsidDel="00000000" w:rsidP="00000000" w:rsidRDefault="00000000" w:rsidRPr="00000000" w14:paraId="000005AA">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Zambrano</w:t>
            </w:r>
          </w:p>
        </w:tc>
        <w:tc>
          <w:tcPr/>
          <w:p w:rsidR="00000000" w:rsidDel="00000000" w:rsidP="00000000" w:rsidRDefault="00000000" w:rsidRPr="00000000" w14:paraId="000005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A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A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r>
        <w:trPr>
          <w:cantSplit w:val="0"/>
          <w:trHeight w:val="300" w:hRule="atLeast"/>
          <w:tblHeader w:val="0"/>
        </w:trPr>
        <w:tc>
          <w:tcPr/>
          <w:p w:rsidR="00000000" w:rsidDel="00000000" w:rsidP="00000000" w:rsidRDefault="00000000" w:rsidRPr="00000000" w14:paraId="000005AF">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Norelys Buelvas</w:t>
            </w:r>
          </w:p>
        </w:tc>
        <w:tc>
          <w:tcPr/>
          <w:p w:rsidR="00000000" w:rsidDel="00000000" w:rsidP="00000000" w:rsidRDefault="00000000" w:rsidRPr="00000000" w14:paraId="000005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tc>
        <w:tc>
          <w:tcPr/>
          <w:p w:rsidR="00000000" w:rsidDel="00000000" w:rsidP="00000000" w:rsidRDefault="00000000" w:rsidRPr="00000000" w14:paraId="000005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2024</w:t>
            </w:r>
          </w:p>
        </w:tc>
      </w:tr>
    </w:tbl>
    <w:p w:rsidR="00000000" w:rsidDel="00000000" w:rsidP="00000000" w:rsidRDefault="00000000" w:rsidRPr="00000000" w14:paraId="000005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cambios</w:t>
      </w:r>
    </w:p>
    <w:tbl>
      <w:tblPr>
        <w:tblStyle w:val="Table41"/>
        <w:tblW w:w="8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3008"/>
        <w:gridCol w:w="1285"/>
        <w:gridCol w:w="1964"/>
        <w:gridCol w:w="1159"/>
        <w:tblGridChange w:id="0">
          <w:tblGrid>
            <w:gridCol w:w="1148"/>
            <w:gridCol w:w="3008"/>
            <w:gridCol w:w="1285"/>
            <w:gridCol w:w="1964"/>
            <w:gridCol w:w="1159"/>
          </w:tblGrid>
        </w:tblGridChange>
      </w:tblGrid>
      <w:tr>
        <w:trPr>
          <w:cantSplit w:val="0"/>
          <w:trHeight w:val="300" w:hRule="atLeast"/>
          <w:tblHeader w:val="0"/>
        </w:trPr>
        <w:tc>
          <w:tcPr/>
          <w:p w:rsidR="00000000" w:rsidDel="00000000" w:rsidP="00000000" w:rsidRDefault="00000000" w:rsidRPr="00000000" w14:paraId="000005B5">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B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p w:rsidR="00000000" w:rsidDel="00000000" w:rsidP="00000000" w:rsidRDefault="00000000" w:rsidRPr="00000000" w14:paraId="000005B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Cargo</w:t>
            </w:r>
          </w:p>
        </w:tc>
        <w:tc>
          <w:tcPr/>
          <w:p w:rsidR="00000000" w:rsidDel="00000000" w:rsidP="00000000" w:rsidRDefault="00000000" w:rsidRPr="00000000" w14:paraId="000005B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Dependencia</w:t>
            </w:r>
          </w:p>
        </w:tc>
        <w:tc>
          <w:tcPr/>
          <w:p w:rsidR="00000000" w:rsidDel="00000000" w:rsidP="00000000" w:rsidRDefault="00000000" w:rsidRPr="00000000" w14:paraId="000005B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rHeight w:val="300" w:hRule="atLeast"/>
          <w:tblHeader w:val="0"/>
        </w:trPr>
        <w:tc>
          <w:tcPr/>
          <w:p w:rsidR="00000000" w:rsidDel="00000000" w:rsidP="00000000" w:rsidRDefault="00000000" w:rsidRPr="00000000" w14:paraId="000005B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 (es)</w:t>
            </w:r>
          </w:p>
        </w:tc>
        <w:tc>
          <w:tcPr/>
          <w:p w:rsidR="00000000" w:rsidDel="00000000" w:rsidP="00000000" w:rsidRDefault="00000000" w:rsidRPr="00000000" w14:paraId="000005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Lyda Patricia Caicedo Monroy</w:t>
            </w:r>
          </w:p>
        </w:tc>
        <w:tc>
          <w:tcPr/>
          <w:p w:rsidR="00000000" w:rsidDel="00000000" w:rsidP="00000000" w:rsidRDefault="00000000" w:rsidRPr="00000000" w14:paraId="000005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w:t>
            </w:r>
          </w:p>
        </w:tc>
        <w:tc>
          <w:tcPr/>
          <w:p w:rsidR="00000000" w:rsidDel="00000000" w:rsidP="00000000" w:rsidRDefault="00000000" w:rsidRPr="00000000" w14:paraId="000005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B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5BF">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Nieto</w:t>
            </w:r>
          </w:p>
        </w:tc>
        <w:tc>
          <w:tcPr/>
          <w:p w:rsidR="00000000" w:rsidDel="00000000" w:rsidP="00000000" w:rsidRDefault="00000000" w:rsidRPr="00000000" w14:paraId="000005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5C4">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Zambrano</w:t>
            </w:r>
          </w:p>
        </w:tc>
        <w:tc>
          <w:tcPr/>
          <w:p w:rsidR="00000000" w:rsidDel="00000000" w:rsidP="00000000" w:rsidRDefault="00000000" w:rsidRPr="00000000" w14:paraId="000005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5C9">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Jefry </w:t>
            </w:r>
          </w:p>
        </w:tc>
        <w:tc>
          <w:tcPr/>
          <w:p w:rsidR="00000000" w:rsidDel="00000000" w:rsidP="00000000" w:rsidRDefault="00000000" w:rsidRPr="00000000" w14:paraId="000005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C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5CE">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Herreño Meneses</w:t>
            </w:r>
          </w:p>
        </w:tc>
        <w:tc>
          <w:tcPr/>
          <w:p w:rsidR="00000000" w:rsidDel="00000000" w:rsidP="00000000" w:rsidRDefault="00000000" w:rsidRPr="00000000" w14:paraId="000005D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r>
        <w:trPr>
          <w:cantSplit w:val="0"/>
          <w:trHeight w:val="300" w:hRule="atLeast"/>
          <w:tblHeader w:val="0"/>
        </w:trPr>
        <w:tc>
          <w:tcPr/>
          <w:p w:rsidR="00000000" w:rsidDel="00000000" w:rsidP="00000000" w:rsidRDefault="00000000" w:rsidRPr="00000000" w14:paraId="000005D3">
            <w:pPr>
              <w:spacing w:line="480" w:lineRule="auto"/>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D4">
            <w:pPr>
              <w:spacing w:line="48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p w:rsidR="00000000" w:rsidDel="00000000" w:rsidP="00000000" w:rsidRDefault="00000000" w:rsidRPr="00000000" w14:paraId="000005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Distrito capital. CDM</w:t>
            </w:r>
          </w:p>
        </w:tc>
        <w:tc>
          <w:tcPr/>
          <w:p w:rsidR="00000000" w:rsidDel="00000000" w:rsidP="00000000" w:rsidRDefault="00000000" w:rsidRPr="00000000" w14:paraId="000005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Julio 15 2025</w:t>
            </w:r>
          </w:p>
        </w:tc>
      </w:tr>
    </w:tbl>
    <w:p w:rsidR="00000000" w:rsidDel="00000000" w:rsidP="00000000" w:rsidRDefault="00000000" w:rsidRPr="00000000" w14:paraId="000005D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25" w:type="default"/>
      <w:footerReference r:id="rId26"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shington Nieto Arce" w:id="0" w:date="2025-07-15T15:16:00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@Lyda Patricia Caicedo Monroy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E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pto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1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2"/>
      <w:tblW w:w="9211.0" w:type="dxa"/>
      <w:jc w:val="left"/>
      <w:tblInd w:w="-195.0" w:type="dxa"/>
      <w:tblBorders>
        <w:top w:color="38761d" w:space="0" w:sz="4" w:val="single"/>
        <w:left w:color="38761d" w:space="0" w:sz="4" w:val="single"/>
        <w:bottom w:color="38761d" w:space="0" w:sz="4" w:val="single"/>
        <w:right w:color="38761d" w:space="0" w:sz="4" w:val="single"/>
        <w:insideH w:color="38761d" w:space="0" w:sz="4" w:val="single"/>
        <w:insideV w:color="38761d" w:space="0" w:sz="4" w:val="single"/>
      </w:tblBorders>
      <w:tblLayout w:type="fixed"/>
      <w:tblLook w:val="0000"/>
    </w:tblPr>
    <w:tblGrid>
      <w:gridCol w:w="1838"/>
      <w:gridCol w:w="5813"/>
      <w:gridCol w:w="1560"/>
      <w:tblGridChange w:id="0">
        <w:tblGrid>
          <w:gridCol w:w="1838"/>
          <w:gridCol w:w="5813"/>
          <w:gridCol w:w="1560"/>
        </w:tblGrid>
      </w:tblGridChange>
    </w:tblGrid>
    <w:tr>
      <w:trPr>
        <w:cantSplit w:val="0"/>
        <w:trHeight w:val="907" w:hRule="atLeast"/>
        <w:tblHeader w:val="0"/>
      </w:trPr>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5D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307919</wp:posOffset>
                </wp:positionH>
                <wp:positionV relativeFrom="paragraph">
                  <wp:posOffset>31805</wp:posOffset>
                </wp:positionV>
                <wp:extent cx="556895" cy="534035"/>
                <wp:effectExtent b="0" l="0" r="0" t="0"/>
                <wp:wrapNone/>
                <wp:docPr id="211215927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56895" cy="534035"/>
                        </a:xfrm>
                        <a:prstGeom prst="rect"/>
                        <a:ln/>
                      </pic:spPr>
                    </pic:pic>
                  </a:graphicData>
                </a:graphic>
              </wp:anchor>
            </w:drawing>
          </w:r>
        </w:p>
      </w:tc>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before="1" w:lineRule="auto"/>
            <w:ind w:left="1440" w:right="1424" w:firstLine="0"/>
            <w:jc w:val="center"/>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Servicio Nacional De Aprendizaje SENA Regional Distrito Capital</w:t>
          </w:r>
        </w:p>
        <w:p w:rsidR="00000000" w:rsidDel="00000000" w:rsidP="00000000" w:rsidRDefault="00000000" w:rsidRPr="00000000" w14:paraId="000005DD">
          <w:pPr>
            <w:pBdr>
              <w:top w:space="0" w:sz="0" w:val="nil"/>
              <w:left w:space="0" w:sz="0" w:val="nil"/>
              <w:bottom w:space="0" w:sz="0" w:val="nil"/>
              <w:right w:space="0" w:sz="0" w:val="nil"/>
              <w:between w:space="0" w:sz="0" w:val="nil"/>
            </w:pBdr>
            <w:ind w:left="194" w:right="182" w:firstLine="0"/>
            <w:jc w:val="center"/>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Centro de Diseño y Metrología </w:t>
          </w:r>
        </w:p>
      </w:tc>
      <w:tc>
        <w:tcPr>
          <w:tcBorders>
            <w:top w:color="38761d" w:space="0" w:sz="4" w:val="single"/>
            <w:left w:color="38761d" w:space="0" w:sz="4" w:val="single"/>
            <w:bottom w:color="38761d" w:space="0" w:sz="4" w:val="single"/>
            <w:right w:color="38761d" w:space="0" w:sz="4" w:val="single"/>
          </w:tcBorders>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before="89" w:lineRule="auto"/>
            <w:ind w:left="106" w:right="82" w:firstLine="0"/>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Fecha: Julio 2025</w:t>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5"/>
              <w:szCs w:val="15"/>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ind w:left="106" w:firstLine="0"/>
            <w:rPr>
              <w:rFonts w:ascii="Tahoma" w:cs="Tahoma" w:eastAsia="Tahoma" w:hAnsi="Tahoma"/>
              <w:b w:val="1"/>
              <w:color w:val="000000"/>
              <w:sz w:val="15"/>
              <w:szCs w:val="15"/>
            </w:rPr>
          </w:pPr>
          <w:r w:rsidDel="00000000" w:rsidR="00000000" w:rsidRPr="00000000">
            <w:rPr>
              <w:rFonts w:ascii="Tahoma" w:cs="Tahoma" w:eastAsia="Tahoma" w:hAnsi="Tahoma"/>
              <w:b w:val="1"/>
              <w:color w:val="000000"/>
              <w:sz w:val="15"/>
              <w:szCs w:val="15"/>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E1">
    <w:pPr>
      <w:widowControl w:val="0"/>
      <w:pBdr>
        <w:top w:space="0" w:sz="0" w:val="nil"/>
        <w:left w:space="0" w:sz="0" w:val="nil"/>
        <w:bottom w:space="0" w:sz="0" w:val="nil"/>
        <w:right w:space="0" w:sz="0" w:val="nil"/>
        <w:between w:space="0" w:sz="0" w:val="nil"/>
      </w:pBdr>
      <w:spacing w:after="0" w:line="14.399999999999999" w:lineRule="auto"/>
      <w:rPr>
        <w:color w:val="000000"/>
        <w:sz w:val="20"/>
        <w:szCs w:val="20"/>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468" w:hanging="360"/>
      </w:pPr>
      <w:rPr>
        <w:rFonts w:ascii="Calibri" w:cs="Calibri" w:eastAsia="Calibri" w:hAnsi="Calibri"/>
        <w:b w:val="1"/>
        <w:sz w:val="18"/>
        <w:szCs w:val="18"/>
      </w:rPr>
    </w:lvl>
    <w:lvl w:ilvl="1">
      <w:start w:val="0"/>
      <w:numFmt w:val="bullet"/>
      <w:lvlText w:val="•"/>
      <w:lvlJc w:val="left"/>
      <w:pPr>
        <w:ind w:left="1125" w:hanging="360"/>
      </w:pPr>
      <w:rPr/>
    </w:lvl>
    <w:lvl w:ilvl="2">
      <w:start w:val="0"/>
      <w:numFmt w:val="bullet"/>
      <w:lvlText w:val="•"/>
      <w:lvlJc w:val="left"/>
      <w:pPr>
        <w:ind w:left="1790" w:hanging="360"/>
      </w:pPr>
      <w:rPr/>
    </w:lvl>
    <w:lvl w:ilvl="3">
      <w:start w:val="0"/>
      <w:numFmt w:val="bullet"/>
      <w:lvlText w:val="•"/>
      <w:lvlJc w:val="left"/>
      <w:pPr>
        <w:ind w:left="2456" w:hanging="360"/>
      </w:pPr>
      <w:rPr/>
    </w:lvl>
    <w:lvl w:ilvl="4">
      <w:start w:val="0"/>
      <w:numFmt w:val="bullet"/>
      <w:lvlText w:val="•"/>
      <w:lvlJc w:val="left"/>
      <w:pPr>
        <w:ind w:left="3121" w:hanging="360"/>
      </w:pPr>
      <w:rPr/>
    </w:lvl>
    <w:lvl w:ilvl="5">
      <w:start w:val="0"/>
      <w:numFmt w:val="bullet"/>
      <w:lvlText w:val="•"/>
      <w:lvlJc w:val="left"/>
      <w:pPr>
        <w:ind w:left="3787" w:hanging="360"/>
      </w:pPr>
      <w:rPr/>
    </w:lvl>
    <w:lvl w:ilvl="6">
      <w:start w:val="0"/>
      <w:numFmt w:val="bullet"/>
      <w:lvlText w:val="•"/>
      <w:lvlJc w:val="left"/>
      <w:pPr>
        <w:ind w:left="4452" w:hanging="360"/>
      </w:pPr>
      <w:rPr/>
    </w:lvl>
    <w:lvl w:ilvl="7">
      <w:start w:val="0"/>
      <w:numFmt w:val="bullet"/>
      <w:lvlText w:val="•"/>
      <w:lvlJc w:val="left"/>
      <w:pPr>
        <w:ind w:left="5118" w:hanging="360"/>
      </w:pPr>
      <w:rPr/>
    </w:lvl>
    <w:lvl w:ilvl="8">
      <w:start w:val="0"/>
      <w:numFmt w:val="bullet"/>
      <w:lvlText w:val="•"/>
      <w:lvlJc w:val="left"/>
      <w:pPr>
        <w:ind w:left="5783" w:hanging="360"/>
      </w:pPr>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86" w:hanging="360.00000000000006"/>
      </w:pPr>
      <w:rPr>
        <w:rFonts w:ascii="Calibri" w:cs="Calibri" w:eastAsia="Calibri" w:hAnsi="Calibri"/>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2"/>
      <w:numFmt w:val="decimal"/>
      <w:lvlText w:val="%1"/>
      <w:lvlJc w:val="left"/>
      <w:pPr>
        <w:ind w:left="360" w:hanging="360"/>
      </w:pPr>
      <w:rPr>
        <w:b w:val="1"/>
        <w:color w:val="000000"/>
      </w:rPr>
    </w:lvl>
    <w:lvl w:ilvl="1">
      <w:start w:val="1"/>
      <w:numFmt w:val="decimal"/>
      <w:lvlText w:val="%1.%2"/>
      <w:lvlJc w:val="left"/>
      <w:pPr>
        <w:ind w:left="1080" w:hanging="360"/>
      </w:pPr>
      <w:rPr>
        <w:color w:val="000000"/>
      </w:rPr>
    </w:lvl>
    <w:lvl w:ilvl="2">
      <w:start w:val="1"/>
      <w:numFmt w:val="decimal"/>
      <w:lvlText w:val="%1.%2.%3"/>
      <w:lvlJc w:val="left"/>
      <w:pPr>
        <w:ind w:left="2160" w:hanging="720"/>
      </w:pPr>
      <w:rPr>
        <w:color w:val="2f5496"/>
      </w:rPr>
    </w:lvl>
    <w:lvl w:ilvl="3">
      <w:start w:val="1"/>
      <w:numFmt w:val="decimal"/>
      <w:lvlText w:val="%1.%2.%3.%4"/>
      <w:lvlJc w:val="left"/>
      <w:pPr>
        <w:ind w:left="2880" w:hanging="720"/>
      </w:pPr>
      <w:rPr>
        <w:color w:val="2f5496"/>
      </w:rPr>
    </w:lvl>
    <w:lvl w:ilvl="4">
      <w:start w:val="1"/>
      <w:numFmt w:val="decimal"/>
      <w:lvlText w:val="%1.%2.%3.%4.%5"/>
      <w:lvlJc w:val="left"/>
      <w:pPr>
        <w:ind w:left="3960" w:hanging="1080"/>
      </w:pPr>
      <w:rPr>
        <w:color w:val="2f5496"/>
      </w:rPr>
    </w:lvl>
    <w:lvl w:ilvl="5">
      <w:start w:val="1"/>
      <w:numFmt w:val="decimal"/>
      <w:lvlText w:val="%1.%2.%3.%4.%5.%6"/>
      <w:lvlJc w:val="left"/>
      <w:pPr>
        <w:ind w:left="4680" w:hanging="1080"/>
      </w:pPr>
      <w:rPr>
        <w:color w:val="2f5496"/>
      </w:rPr>
    </w:lvl>
    <w:lvl w:ilvl="6">
      <w:start w:val="1"/>
      <w:numFmt w:val="decimal"/>
      <w:lvlText w:val="%1.%2.%3.%4.%5.%6.%7"/>
      <w:lvlJc w:val="left"/>
      <w:pPr>
        <w:ind w:left="5760" w:hanging="1440"/>
      </w:pPr>
      <w:rPr>
        <w:color w:val="2f5496"/>
      </w:rPr>
    </w:lvl>
    <w:lvl w:ilvl="7">
      <w:start w:val="1"/>
      <w:numFmt w:val="decimal"/>
      <w:lvlText w:val="%1.%2.%3.%4.%5.%6.%7.%8"/>
      <w:lvlJc w:val="left"/>
      <w:pPr>
        <w:ind w:left="6480" w:hanging="1440"/>
      </w:pPr>
      <w:rPr>
        <w:color w:val="2f5496"/>
      </w:rPr>
    </w:lvl>
    <w:lvl w:ilvl="8">
      <w:start w:val="1"/>
      <w:numFmt w:val="decimal"/>
      <w:lvlText w:val="%1.%2.%3.%4.%5.%6.%7.%8.%9"/>
      <w:lvlJc w:val="left"/>
      <w:pPr>
        <w:ind w:left="7560" w:hanging="1800"/>
      </w:pPr>
      <w:rPr>
        <w:color w:val="2f5496"/>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2"/>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f5496"/>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1f3864"/>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Ttulo7">
    <w:name w:val="heading 7"/>
    <w:basedOn w:val="Normal"/>
    <w:next w:val="Normal"/>
    <w:link w:val="Ttulo7Car"/>
    <w:uiPriority w:val="9"/>
    <w:semiHidden w:val="1"/>
    <w:unhideWhenUsed w:val="1"/>
    <w:qFormat w:val="1"/>
    <w:rsid w:val="008865E2"/>
    <w:pPr>
      <w:keepNext w:val="1"/>
      <w:keepLines w:val="1"/>
      <w:spacing w:after="0" w:before="40"/>
      <w:outlineLvl w:val="6"/>
    </w:pPr>
    <w:rPr>
      <w:rFonts w:asciiTheme="majorHAnsi" w:cstheme="majorBidi" w:eastAsiaTheme="majorEastAsia" w:hAnsiTheme="majorHAnsi"/>
      <w:b w:val="1"/>
      <w:bCs w:val="1"/>
      <w:color w:val="1f3864" w:themeColor="accent1" w:themeShade="000080"/>
    </w:rPr>
  </w:style>
  <w:style w:type="paragraph" w:styleId="Ttulo8">
    <w:name w:val="heading 8"/>
    <w:basedOn w:val="Normal"/>
    <w:next w:val="Normal"/>
    <w:link w:val="Ttulo8Car"/>
    <w:uiPriority w:val="9"/>
    <w:semiHidden w:val="1"/>
    <w:unhideWhenUsed w:val="1"/>
    <w:qFormat w:val="1"/>
    <w:rsid w:val="008865E2"/>
    <w:pPr>
      <w:keepNext w:val="1"/>
      <w:keepLines w:val="1"/>
      <w:spacing w:after="0" w:before="40"/>
      <w:outlineLvl w:val="7"/>
    </w:pPr>
    <w:rPr>
      <w:rFonts w:asciiTheme="majorHAnsi" w:cstheme="majorBidi" w:eastAsiaTheme="majorEastAsia" w:hAnsiTheme="majorHAnsi"/>
      <w:b w:val="1"/>
      <w:bCs w:val="1"/>
      <w:i w:val="1"/>
      <w:iCs w:val="1"/>
      <w:color w:val="1f3864" w:themeColor="accent1" w:themeShade="000080"/>
    </w:rPr>
  </w:style>
  <w:style w:type="paragraph" w:styleId="Ttulo9">
    <w:name w:val="heading 9"/>
    <w:basedOn w:val="Normal"/>
    <w:next w:val="Normal"/>
    <w:link w:val="Ttulo9Car"/>
    <w:uiPriority w:val="9"/>
    <w:semiHidden w:val="1"/>
    <w:unhideWhenUsed w:val="1"/>
    <w:qFormat w:val="1"/>
    <w:rsid w:val="008865E2"/>
    <w:pPr>
      <w:keepNext w:val="1"/>
      <w:keepLines w:val="1"/>
      <w:spacing w:after="0" w:before="40"/>
      <w:outlineLvl w:val="8"/>
    </w:pPr>
    <w:rPr>
      <w:rFonts w:asciiTheme="majorHAnsi" w:cstheme="majorBidi" w:eastAsiaTheme="majorEastAsia" w:hAnsiTheme="majorHAnsi"/>
      <w:i w:val="1"/>
      <w:iCs w:val="1"/>
      <w:color w:val="1f3864" w:themeColor="accent1" w:themeShade="00008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Prrafodelista">
    <w:name w:val="List Paragraph"/>
    <w:basedOn w:val="Normal"/>
    <w:uiPriority w:val="34"/>
    <w:qFormat w:val="1"/>
    <w:rsid w:val="00D40B3C"/>
    <w:pPr>
      <w:ind w:left="720"/>
      <w:contextualSpacing w:val="1"/>
    </w:pPr>
  </w:style>
  <w:style w:type="paragraph" w:styleId="Encabezado">
    <w:name w:val="header"/>
    <w:basedOn w:val="Normal"/>
    <w:link w:val="EncabezadoCar"/>
    <w:uiPriority w:val="99"/>
    <w:unhideWhenUsed w:val="1"/>
    <w:rsid w:val="0015181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5181A"/>
  </w:style>
  <w:style w:type="paragraph" w:styleId="Piedepgina">
    <w:name w:val="footer"/>
    <w:basedOn w:val="Normal"/>
    <w:link w:val="PiedepginaCar"/>
    <w:uiPriority w:val="99"/>
    <w:unhideWhenUsed w:val="1"/>
    <w:rsid w:val="0015181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5181A"/>
  </w:style>
  <w:style w:type="paragraph" w:styleId="TableParagraph" w:customStyle="1">
    <w:name w:val="Table Paragraph"/>
    <w:basedOn w:val="Normal"/>
    <w:uiPriority w:val="1"/>
    <w:rsid w:val="00DE403E"/>
    <w:pPr>
      <w:widowControl w:val="0"/>
      <w:autoSpaceDE w:val="0"/>
      <w:autoSpaceDN w:val="0"/>
      <w:spacing w:after="0" w:line="240" w:lineRule="auto"/>
    </w:pPr>
    <w:rPr>
      <w:lang w:val="es-ES"/>
    </w:rPr>
  </w:style>
  <w:style w:type="table" w:styleId="NormalTable00" w:customStyle="1">
    <w:name w:val="Normal Table00"/>
    <w:uiPriority w:val="2"/>
    <w:semiHidden w:val="1"/>
    <w:qFormat w:val="1"/>
    <w:rsid w:val="00DE403E"/>
    <w:pPr>
      <w:widowControl w:val="0"/>
      <w:autoSpaceDE w:val="0"/>
      <w:autoSpaceDN w:val="0"/>
      <w:spacing w:after="0" w:line="240" w:lineRule="auto"/>
    </w:pPr>
    <w:rPr>
      <w:lang w:val="en-US"/>
    </w:rPr>
    <w:tblPr>
      <w:tblCellMar>
        <w:top w:w="0.0" w:type="dxa"/>
        <w:left w:w="0.0" w:type="dxa"/>
        <w:bottom w:w="0.0" w:type="dxa"/>
        <w:right w:w="0.0" w:type="dxa"/>
      </w:tblCellMar>
    </w:tblPr>
  </w:style>
  <w:style w:type="paragraph" w:styleId="Textoindependiente">
    <w:name w:val="Body Text"/>
    <w:basedOn w:val="Normal"/>
    <w:link w:val="TextoindependienteCar"/>
    <w:uiPriority w:val="1"/>
    <w:semiHidden w:val="1"/>
    <w:unhideWhenUsed w:val="1"/>
    <w:rsid w:val="00DE403E"/>
    <w:pPr>
      <w:widowControl w:val="0"/>
      <w:autoSpaceDE w:val="0"/>
      <w:autoSpaceDN w:val="0"/>
      <w:spacing w:after="0" w:line="240" w:lineRule="auto"/>
    </w:pPr>
    <w:rPr>
      <w:sz w:val="18"/>
      <w:szCs w:val="18"/>
      <w:lang w:val="es-ES"/>
    </w:rPr>
  </w:style>
  <w:style w:type="character" w:styleId="TextoindependienteCar" w:customStyle="1">
    <w:name w:val="Texto independiente Car"/>
    <w:basedOn w:val="Fuentedeprrafopredeter"/>
    <w:link w:val="Textoindependiente"/>
    <w:uiPriority w:val="1"/>
    <w:semiHidden w:val="1"/>
    <w:rsid w:val="00DE403E"/>
    <w:rPr>
      <w:rFonts w:ascii="Calibri" w:cs="Calibri" w:eastAsia="Calibri" w:hAnsi="Calibri"/>
      <w:sz w:val="18"/>
      <w:szCs w:val="18"/>
      <w:lang w:val="es-ES"/>
    </w:rPr>
  </w:style>
  <w:style w:type="character" w:styleId="Ttulo1Car" w:customStyle="1">
    <w:name w:val="Título 1 Car"/>
    <w:basedOn w:val="Fuentedeprrafopredeter"/>
    <w:link w:val="Ttulo1"/>
    <w:uiPriority w:val="9"/>
    <w:rsid w:val="00934C0B"/>
    <w:rPr>
      <w:rFonts w:ascii="Times New Roman" w:hAnsi="Times New Roman" w:cstheme="majorBidi" w:eastAsiaTheme="majorEastAsia"/>
      <w:b w:val="1"/>
      <w:sz w:val="24"/>
      <w:szCs w:val="36"/>
    </w:rPr>
  </w:style>
  <w:style w:type="character" w:styleId="Hipervnculo">
    <w:name w:val="Hyperlink"/>
    <w:basedOn w:val="Fuentedeprrafopredeter"/>
    <w:uiPriority w:val="99"/>
    <w:unhideWhenUsed w:val="1"/>
    <w:rsid w:val="005F00FD"/>
    <w:rPr>
      <w:color w:val="0000ff"/>
      <w:u w:val="single"/>
    </w:rPr>
  </w:style>
  <w:style w:type="paragraph" w:styleId="TDC1">
    <w:name w:val="toc 1"/>
    <w:basedOn w:val="Normal"/>
    <w:next w:val="Normal"/>
    <w:autoRedefine w:val="1"/>
    <w:uiPriority w:val="39"/>
    <w:unhideWhenUsed w:val="1"/>
    <w:rsid w:val="00201790"/>
    <w:pPr>
      <w:spacing w:after="100"/>
    </w:pPr>
  </w:style>
  <w:style w:type="character" w:styleId="normaltextrun" w:customStyle="1">
    <w:name w:val="normaltextrun"/>
    <w:basedOn w:val="Fuentedeprrafopredeter"/>
    <w:rsid w:val="007626C5"/>
  </w:style>
  <w:style w:type="character" w:styleId="eop" w:customStyle="1">
    <w:name w:val="eop"/>
    <w:basedOn w:val="Fuentedeprrafopredeter"/>
    <w:rsid w:val="007626C5"/>
  </w:style>
  <w:style w:type="paragraph" w:styleId="paragraph" w:customStyle="1">
    <w:name w:val="paragraph"/>
    <w:basedOn w:val="Normal"/>
    <w:rsid w:val="006E44D3"/>
    <w:pPr>
      <w:spacing w:after="100" w:afterAutospacing="1" w:before="100" w:beforeAutospacing="1" w:line="240" w:lineRule="auto"/>
    </w:pPr>
    <w:rPr>
      <w:rFonts w:ascii="Times New Roman" w:cs="Times New Roman" w:eastAsia="Times New Roman" w:hAnsi="Times New Roman"/>
      <w:sz w:val="24"/>
      <w:szCs w:val="24"/>
    </w:rPr>
  </w:style>
  <w:style w:type="character" w:styleId="wacimagecontainer" w:customStyle="1">
    <w:name w:val="wacimagecontainer"/>
    <w:basedOn w:val="Fuentedeprrafopredeter"/>
    <w:rsid w:val="006E44D3"/>
  </w:style>
  <w:style w:type="character" w:styleId="tabchar" w:customStyle="1">
    <w:name w:val="tabchar"/>
    <w:basedOn w:val="Fuentedeprrafopredeter"/>
    <w:rsid w:val="00376F17"/>
  </w:style>
  <w:style w:type="character" w:styleId="Ttulo2Car" w:customStyle="1">
    <w:name w:val="Título 2 Car"/>
    <w:basedOn w:val="Fuentedeprrafopredeter"/>
    <w:link w:val="Ttulo2"/>
    <w:uiPriority w:val="9"/>
    <w:semiHidden w:val="1"/>
    <w:rsid w:val="008865E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865E2"/>
    <w:rPr>
      <w:rFonts w:asciiTheme="majorHAnsi" w:cstheme="majorBidi" w:eastAsiaTheme="majorEastAsia" w:hAnsiTheme="majorHAnsi"/>
      <w:color w:val="2f5496" w:themeColor="accent1" w:themeShade="0000BF"/>
      <w:sz w:val="28"/>
      <w:szCs w:val="28"/>
    </w:rPr>
  </w:style>
  <w:style w:type="character" w:styleId="Ttulo4Car" w:customStyle="1">
    <w:name w:val="Título 4 Car"/>
    <w:basedOn w:val="Fuentedeprrafopredeter"/>
    <w:link w:val="Ttulo4"/>
    <w:uiPriority w:val="9"/>
    <w:semiHidden w:val="1"/>
    <w:rsid w:val="008865E2"/>
    <w:rPr>
      <w:rFonts w:asciiTheme="majorHAnsi" w:cstheme="majorBidi" w:eastAsiaTheme="majorEastAsia" w:hAnsiTheme="majorHAnsi"/>
      <w:color w:val="2f5496" w:themeColor="accent1" w:themeShade="0000BF"/>
      <w:sz w:val="24"/>
      <w:szCs w:val="24"/>
    </w:rPr>
  </w:style>
  <w:style w:type="character" w:styleId="Ttulo5Car" w:customStyle="1">
    <w:name w:val="Título 5 Car"/>
    <w:basedOn w:val="Fuentedeprrafopredeter"/>
    <w:link w:val="Ttulo5"/>
    <w:uiPriority w:val="9"/>
    <w:semiHidden w:val="1"/>
    <w:rsid w:val="008865E2"/>
    <w:rPr>
      <w:rFonts w:asciiTheme="majorHAnsi" w:cstheme="majorBidi" w:eastAsiaTheme="majorEastAsia" w:hAnsiTheme="majorHAnsi"/>
      <w:caps w:val="1"/>
      <w:color w:val="2f5496" w:themeColor="accent1" w:themeShade="0000BF"/>
    </w:rPr>
  </w:style>
  <w:style w:type="character" w:styleId="Ttulo6Car" w:customStyle="1">
    <w:name w:val="Título 6 Car"/>
    <w:basedOn w:val="Fuentedeprrafopredeter"/>
    <w:link w:val="Ttulo6"/>
    <w:uiPriority w:val="9"/>
    <w:semiHidden w:val="1"/>
    <w:rsid w:val="008865E2"/>
    <w:rPr>
      <w:rFonts w:asciiTheme="majorHAnsi" w:cstheme="majorBidi" w:eastAsiaTheme="majorEastAsia" w:hAnsiTheme="majorHAnsi"/>
      <w:i w:val="1"/>
      <w:iCs w:val="1"/>
      <w:caps w:val="1"/>
      <w:color w:val="1f3864" w:themeColor="accent1" w:themeShade="000080"/>
    </w:rPr>
  </w:style>
  <w:style w:type="character" w:styleId="Ttulo7Car" w:customStyle="1">
    <w:name w:val="Título 7 Car"/>
    <w:basedOn w:val="Fuentedeprrafopredeter"/>
    <w:link w:val="Ttulo7"/>
    <w:uiPriority w:val="9"/>
    <w:semiHidden w:val="1"/>
    <w:rsid w:val="008865E2"/>
    <w:rPr>
      <w:rFonts w:asciiTheme="majorHAnsi" w:cstheme="majorBidi" w:eastAsiaTheme="majorEastAsia" w:hAnsiTheme="majorHAnsi"/>
      <w:b w:val="1"/>
      <w:bCs w:val="1"/>
      <w:color w:val="1f3864" w:themeColor="accent1" w:themeShade="000080"/>
    </w:rPr>
  </w:style>
  <w:style w:type="character" w:styleId="Ttulo8Car" w:customStyle="1">
    <w:name w:val="Título 8 Car"/>
    <w:basedOn w:val="Fuentedeprrafopredeter"/>
    <w:link w:val="Ttulo8"/>
    <w:uiPriority w:val="9"/>
    <w:semiHidden w:val="1"/>
    <w:rsid w:val="008865E2"/>
    <w:rPr>
      <w:rFonts w:asciiTheme="majorHAnsi" w:cstheme="majorBidi" w:eastAsiaTheme="majorEastAsia" w:hAnsiTheme="majorHAnsi"/>
      <w:b w:val="1"/>
      <w:bCs w:val="1"/>
      <w:i w:val="1"/>
      <w:iCs w:val="1"/>
      <w:color w:val="1f3864" w:themeColor="accent1" w:themeShade="000080"/>
    </w:rPr>
  </w:style>
  <w:style w:type="character" w:styleId="Ttulo9Car" w:customStyle="1">
    <w:name w:val="Título 9 Car"/>
    <w:basedOn w:val="Fuentedeprrafopredeter"/>
    <w:link w:val="Ttulo9"/>
    <w:uiPriority w:val="9"/>
    <w:semiHidden w:val="1"/>
    <w:rsid w:val="008865E2"/>
    <w:rPr>
      <w:rFonts w:asciiTheme="majorHAnsi" w:cstheme="majorBidi" w:eastAsiaTheme="majorEastAsia" w:hAnsiTheme="majorHAnsi"/>
      <w:i w:val="1"/>
      <w:iCs w:val="1"/>
      <w:color w:val="1f3864" w:themeColor="accent1" w:themeShade="000080"/>
    </w:rPr>
  </w:style>
  <w:style w:type="paragraph" w:styleId="Descripcin">
    <w:name w:val="caption"/>
    <w:basedOn w:val="Normal"/>
    <w:next w:val="Normal"/>
    <w:uiPriority w:val="35"/>
    <w:semiHidden w:val="1"/>
    <w:unhideWhenUsed w:val="1"/>
    <w:qFormat w:val="1"/>
    <w:rsid w:val="008865E2"/>
    <w:pPr>
      <w:spacing w:line="240" w:lineRule="auto"/>
    </w:pPr>
    <w:rPr>
      <w:b w:val="1"/>
      <w:bCs w:val="1"/>
      <w:smallCaps w:val="1"/>
      <w:color w:val="44546a" w:themeColor="text2"/>
    </w:rPr>
  </w:style>
  <w:style w:type="character" w:styleId="TtuloCar" w:customStyle="1">
    <w:name w:val="Título Car"/>
    <w:basedOn w:val="Fuentedeprrafopredeter"/>
    <w:link w:val="Ttulo"/>
    <w:uiPriority w:val="10"/>
    <w:rsid w:val="008865E2"/>
    <w:rPr>
      <w:rFonts w:asciiTheme="majorHAnsi" w:cstheme="majorBidi" w:eastAsiaTheme="majorEastAsia" w:hAnsiTheme="majorHAnsi"/>
      <w:caps w:val="1"/>
      <w:color w:val="44546a" w:themeColor="text2"/>
      <w:spacing w:val="-15"/>
      <w:sz w:val="72"/>
      <w:szCs w:val="72"/>
    </w:rPr>
  </w:style>
  <w:style w:type="character" w:styleId="SubttuloCar" w:customStyle="1">
    <w:name w:val="Subtítulo Car"/>
    <w:basedOn w:val="Fuentedeprrafopredeter"/>
    <w:link w:val="Subttulo"/>
    <w:uiPriority w:val="11"/>
    <w:rsid w:val="008865E2"/>
    <w:rPr>
      <w:rFonts w:asciiTheme="majorHAnsi" w:cstheme="majorBidi" w:eastAsiaTheme="majorEastAsia" w:hAnsiTheme="majorHAnsi"/>
      <w:color w:val="4472c4" w:themeColor="accent1"/>
      <w:sz w:val="28"/>
      <w:szCs w:val="28"/>
    </w:rPr>
  </w:style>
  <w:style w:type="character" w:styleId="Textoennegrita">
    <w:name w:val="Strong"/>
    <w:basedOn w:val="Fuentedeprrafopredeter"/>
    <w:uiPriority w:val="22"/>
    <w:qFormat w:val="1"/>
    <w:rsid w:val="008865E2"/>
    <w:rPr>
      <w:b w:val="1"/>
      <w:bCs w:val="1"/>
    </w:rPr>
  </w:style>
  <w:style w:type="character" w:styleId="nfasis">
    <w:name w:val="Emphasis"/>
    <w:basedOn w:val="Fuentedeprrafopredeter"/>
    <w:uiPriority w:val="20"/>
    <w:qFormat w:val="1"/>
    <w:rsid w:val="008865E2"/>
    <w:rPr>
      <w:i w:val="1"/>
      <w:iCs w:val="1"/>
    </w:rPr>
  </w:style>
  <w:style w:type="paragraph" w:styleId="Sinespaciado">
    <w:name w:val="No Spacing"/>
    <w:uiPriority w:val="1"/>
    <w:qFormat w:val="1"/>
    <w:rsid w:val="008865E2"/>
    <w:pPr>
      <w:spacing w:after="0" w:line="240" w:lineRule="auto"/>
    </w:pPr>
  </w:style>
  <w:style w:type="paragraph" w:styleId="Cita">
    <w:name w:val="Quote"/>
    <w:basedOn w:val="Normal"/>
    <w:next w:val="Normal"/>
    <w:link w:val="CitaCar"/>
    <w:uiPriority w:val="29"/>
    <w:qFormat w:val="1"/>
    <w:rsid w:val="008865E2"/>
    <w:pPr>
      <w:spacing w:after="120" w:before="120"/>
      <w:ind w:left="720"/>
    </w:pPr>
    <w:rPr>
      <w:color w:val="44546a" w:themeColor="text2"/>
      <w:sz w:val="24"/>
      <w:szCs w:val="24"/>
    </w:rPr>
  </w:style>
  <w:style w:type="character" w:styleId="CitaCar" w:customStyle="1">
    <w:name w:val="Cita Car"/>
    <w:basedOn w:val="Fuentedeprrafopredeter"/>
    <w:link w:val="Cita"/>
    <w:uiPriority w:val="29"/>
    <w:rsid w:val="008865E2"/>
    <w:rPr>
      <w:color w:val="44546a" w:themeColor="text2"/>
      <w:sz w:val="24"/>
      <w:szCs w:val="24"/>
    </w:rPr>
  </w:style>
  <w:style w:type="paragraph" w:styleId="Citadestacada">
    <w:name w:val="Intense Quote"/>
    <w:basedOn w:val="Normal"/>
    <w:next w:val="Normal"/>
    <w:link w:val="CitadestacadaCar"/>
    <w:uiPriority w:val="30"/>
    <w:qFormat w:val="1"/>
    <w:rsid w:val="008865E2"/>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CitadestacadaCar" w:customStyle="1">
    <w:name w:val="Cita destacada Car"/>
    <w:basedOn w:val="Fuentedeprrafopredeter"/>
    <w:link w:val="Citadestacada"/>
    <w:uiPriority w:val="30"/>
    <w:rsid w:val="008865E2"/>
    <w:rPr>
      <w:rFonts w:asciiTheme="majorHAnsi" w:cstheme="majorBidi" w:eastAsiaTheme="majorEastAsia" w:hAnsiTheme="majorHAnsi"/>
      <w:color w:val="44546a" w:themeColor="text2"/>
      <w:spacing w:val="-6"/>
      <w:sz w:val="32"/>
      <w:szCs w:val="32"/>
    </w:rPr>
  </w:style>
  <w:style w:type="character" w:styleId="nfasissutil">
    <w:name w:val="Subtle Emphasis"/>
    <w:basedOn w:val="Fuentedeprrafopredeter"/>
    <w:uiPriority w:val="19"/>
    <w:qFormat w:val="1"/>
    <w:rsid w:val="008865E2"/>
    <w:rPr>
      <w:i w:val="1"/>
      <w:iCs w:val="1"/>
      <w:color w:val="595959" w:themeColor="text1" w:themeTint="0000A6"/>
    </w:rPr>
  </w:style>
  <w:style w:type="character" w:styleId="nfasisintenso">
    <w:name w:val="Intense Emphasis"/>
    <w:basedOn w:val="Fuentedeprrafopredeter"/>
    <w:uiPriority w:val="21"/>
    <w:qFormat w:val="1"/>
    <w:rsid w:val="008865E2"/>
    <w:rPr>
      <w:b w:val="1"/>
      <w:bCs w:val="1"/>
      <w:i w:val="1"/>
      <w:iCs w:val="1"/>
    </w:rPr>
  </w:style>
  <w:style w:type="character" w:styleId="Referenciasutil">
    <w:name w:val="Subtle Reference"/>
    <w:basedOn w:val="Fuentedeprrafopredeter"/>
    <w:uiPriority w:val="31"/>
    <w:qFormat w:val="1"/>
    <w:rsid w:val="008865E2"/>
    <w:rPr>
      <w:smallCaps w:val="1"/>
      <w:color w:val="595959" w:themeColor="text1" w:themeTint="0000A6"/>
      <w:u w:color="7f7f7f" w:themeColor="text1" w:themeTint="000080" w:val="none"/>
      <w:bdr w:color="auto" w:space="0" w:sz="0" w:val="none"/>
    </w:rPr>
  </w:style>
  <w:style w:type="character" w:styleId="Referenciaintensa">
    <w:name w:val="Intense Reference"/>
    <w:basedOn w:val="Fuentedeprrafopredeter"/>
    <w:uiPriority w:val="32"/>
    <w:qFormat w:val="1"/>
    <w:rsid w:val="008865E2"/>
    <w:rPr>
      <w:b w:val="1"/>
      <w:bCs w:val="1"/>
      <w:smallCaps w:val="1"/>
      <w:color w:val="44546a" w:themeColor="text2"/>
      <w:u w:val="single"/>
    </w:rPr>
  </w:style>
  <w:style w:type="character" w:styleId="Ttulodellibro">
    <w:name w:val="Book Title"/>
    <w:basedOn w:val="Fuentedeprrafopredeter"/>
    <w:uiPriority w:val="33"/>
    <w:qFormat w:val="1"/>
    <w:rsid w:val="008865E2"/>
    <w:rPr>
      <w:b w:val="1"/>
      <w:bCs w:val="1"/>
      <w:smallCaps w:val="1"/>
      <w:spacing w:val="10"/>
    </w:rPr>
  </w:style>
  <w:style w:type="paragraph" w:styleId="TtuloTDC">
    <w:name w:val="TOC Heading"/>
    <w:basedOn w:val="Ttulo1"/>
    <w:next w:val="Normal"/>
    <w:uiPriority w:val="39"/>
    <w:semiHidden w:val="1"/>
    <w:unhideWhenUsed w:val="1"/>
    <w:qFormat w:val="1"/>
    <w:rsid w:val="008865E2"/>
    <w:pPr>
      <w:outlineLvl w:val="9"/>
    </w:pPr>
  </w:style>
  <w:style w:type="table" w:styleId="Tablaconcuadrcula">
    <w:name w:val="Table Grid"/>
    <w:basedOn w:val="Tablanormal"/>
    <w:uiPriority w:val="59"/>
    <w:rsid w:val="00B6187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B6187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 w:customStyle="1">
    <w:basedOn w:val="NormalTable0"/>
    <w:pPr>
      <w:spacing w:after="0" w:line="240" w:lineRule="auto"/>
    </w:pPr>
    <w:tblPr>
      <w:tblStyleRowBandSize w:val="1"/>
      <w:tblStyleColBandSize w:val="1"/>
      <w:tblCellMar>
        <w:left w:w="108.0" w:type="dxa"/>
        <w:right w:w="108.0" w:type="dxa"/>
      </w:tblCellMar>
    </w:tblPr>
  </w:style>
  <w:style w:type="table" w:styleId="a0" w:customStyle="1">
    <w:basedOn w:val="NormalTable0"/>
    <w:pPr>
      <w:widowControl w:val="0"/>
      <w:spacing w:after="0" w:line="240" w:lineRule="auto"/>
    </w:pPr>
    <w:tblPr>
      <w:tblStyleRowBandSize w:val="1"/>
      <w:tblStyleColBandSize w:val="1"/>
    </w:tblPr>
  </w:style>
  <w:style w:type="table" w:styleId="a1" w:customStyle="1">
    <w:basedOn w:val="NormalTable0"/>
    <w:tblPr>
      <w:tblStyleRowBandSize w:val="1"/>
      <w:tblStyleColBandSize w:val="1"/>
    </w:tblPr>
  </w:style>
  <w:style w:type="table" w:styleId="a2" w:customStyle="1">
    <w:basedOn w:val="NormalTable0"/>
    <w:tblPr>
      <w:tblStyleRowBandSize w:val="1"/>
      <w:tblStyleColBandSize w:val="1"/>
    </w:tblPr>
  </w:style>
  <w:style w:type="table" w:styleId="a3" w:customStyle="1">
    <w:basedOn w:val="NormalTable0"/>
    <w:tblPr>
      <w:tblStyleRowBandSize w:val="1"/>
      <w:tblStyleColBandSize w:val="1"/>
    </w:tblPr>
  </w:style>
  <w:style w:type="table" w:styleId="a4" w:customStyle="1">
    <w:basedOn w:val="NormalTable0"/>
    <w:tblPr>
      <w:tblStyleRowBandSize w:val="1"/>
      <w:tblStyleColBandSize w:val="1"/>
    </w:tblPr>
  </w:style>
  <w:style w:type="table" w:styleId="a5" w:customStyle="1">
    <w:basedOn w:val="NormalTable0"/>
    <w:tblPr>
      <w:tblStyleRowBandSize w:val="1"/>
      <w:tblStyleColBandSize w:val="1"/>
    </w:tblPr>
  </w:style>
  <w:style w:type="table" w:styleId="a6" w:customStyle="1">
    <w:basedOn w:val="NormalTable0"/>
    <w:tblPr>
      <w:tblStyleRowBandSize w:val="1"/>
      <w:tblStyleColBandSize w:val="1"/>
    </w:tblPr>
  </w:style>
  <w:style w:type="table" w:styleId="a7" w:customStyle="1">
    <w:basedOn w:val="NormalTable0"/>
    <w:pPr>
      <w:widowControl w:val="0"/>
      <w:spacing w:after="0" w:line="240" w:lineRule="auto"/>
    </w:pPr>
    <w:tblPr>
      <w:tblStyleRowBandSize w:val="1"/>
      <w:tblStyleColBandSize w:val="1"/>
    </w:tblPr>
  </w:style>
  <w:style w:type="paragraph" w:styleId="TDC4">
    <w:name w:val="toc 4"/>
    <w:basedOn w:val="Normal"/>
    <w:next w:val="Normal"/>
    <w:uiPriority w:val="39"/>
    <w:unhideWhenUsed w:val="1"/>
    <w:rsid w:val="77AE09CC"/>
    <w:pPr>
      <w:spacing w:after="100"/>
      <w:ind w:left="660"/>
    </w:p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DC2">
    <w:name w:val="toc 2"/>
    <w:basedOn w:val="Normal"/>
    <w:next w:val="Normal"/>
    <w:autoRedefine w:val="1"/>
    <w:uiPriority w:val="39"/>
    <w:unhideWhenUsed w:val="1"/>
    <w:rsid w:val="00283813"/>
    <w:pPr>
      <w:spacing w:after="100" w:line="278" w:lineRule="auto"/>
      <w:ind w:left="240"/>
    </w:pPr>
    <w:rPr>
      <w:rFonts w:asciiTheme="minorHAnsi" w:cstheme="minorBidi" w:eastAsiaTheme="minorEastAsia" w:hAnsiTheme="minorHAnsi"/>
      <w:kern w:val="2"/>
      <w:sz w:val="24"/>
      <w:szCs w:val="24"/>
    </w:rPr>
  </w:style>
  <w:style w:type="paragraph" w:styleId="TDC3">
    <w:name w:val="toc 3"/>
    <w:basedOn w:val="Normal"/>
    <w:next w:val="Normal"/>
    <w:autoRedefine w:val="1"/>
    <w:uiPriority w:val="39"/>
    <w:unhideWhenUsed w:val="1"/>
    <w:rsid w:val="00283813"/>
    <w:pPr>
      <w:spacing w:after="100" w:line="278" w:lineRule="auto"/>
      <w:ind w:left="480"/>
    </w:pPr>
    <w:rPr>
      <w:rFonts w:asciiTheme="minorHAnsi" w:cstheme="minorBidi" w:eastAsiaTheme="minorEastAsia" w:hAnsiTheme="minorHAnsi"/>
      <w:kern w:val="2"/>
      <w:sz w:val="24"/>
      <w:szCs w:val="24"/>
    </w:rPr>
  </w:style>
  <w:style w:type="paragraph" w:styleId="TDC5">
    <w:name w:val="toc 5"/>
    <w:basedOn w:val="Normal"/>
    <w:next w:val="Normal"/>
    <w:autoRedefine w:val="1"/>
    <w:uiPriority w:val="39"/>
    <w:unhideWhenUsed w:val="1"/>
    <w:rsid w:val="00283813"/>
    <w:pPr>
      <w:spacing w:after="100" w:line="278" w:lineRule="auto"/>
      <w:ind w:left="960"/>
    </w:pPr>
    <w:rPr>
      <w:rFonts w:asciiTheme="minorHAnsi" w:cstheme="minorBidi" w:eastAsiaTheme="minorEastAsia" w:hAnsiTheme="minorHAnsi"/>
      <w:kern w:val="2"/>
      <w:sz w:val="24"/>
      <w:szCs w:val="24"/>
    </w:rPr>
  </w:style>
  <w:style w:type="paragraph" w:styleId="TDC6">
    <w:name w:val="toc 6"/>
    <w:basedOn w:val="Normal"/>
    <w:next w:val="Normal"/>
    <w:autoRedefine w:val="1"/>
    <w:uiPriority w:val="39"/>
    <w:unhideWhenUsed w:val="1"/>
    <w:rsid w:val="00283813"/>
    <w:pPr>
      <w:spacing w:after="100" w:line="278" w:lineRule="auto"/>
      <w:ind w:left="1200"/>
    </w:pPr>
    <w:rPr>
      <w:rFonts w:asciiTheme="minorHAnsi" w:cstheme="minorBidi" w:eastAsiaTheme="minorEastAsia" w:hAnsiTheme="minorHAnsi"/>
      <w:kern w:val="2"/>
      <w:sz w:val="24"/>
      <w:szCs w:val="24"/>
    </w:rPr>
  </w:style>
  <w:style w:type="paragraph" w:styleId="TDC7">
    <w:name w:val="toc 7"/>
    <w:basedOn w:val="Normal"/>
    <w:next w:val="Normal"/>
    <w:autoRedefine w:val="1"/>
    <w:uiPriority w:val="39"/>
    <w:unhideWhenUsed w:val="1"/>
    <w:rsid w:val="00283813"/>
    <w:pPr>
      <w:spacing w:after="100" w:line="278" w:lineRule="auto"/>
      <w:ind w:left="1440"/>
    </w:pPr>
    <w:rPr>
      <w:rFonts w:asciiTheme="minorHAnsi" w:cstheme="minorBidi" w:eastAsiaTheme="minorEastAsia" w:hAnsiTheme="minorHAnsi"/>
      <w:kern w:val="2"/>
      <w:sz w:val="24"/>
      <w:szCs w:val="24"/>
    </w:rPr>
  </w:style>
  <w:style w:type="paragraph" w:styleId="TDC8">
    <w:name w:val="toc 8"/>
    <w:basedOn w:val="Normal"/>
    <w:next w:val="Normal"/>
    <w:autoRedefine w:val="1"/>
    <w:uiPriority w:val="39"/>
    <w:unhideWhenUsed w:val="1"/>
    <w:rsid w:val="00283813"/>
    <w:pPr>
      <w:spacing w:after="100" w:line="278" w:lineRule="auto"/>
      <w:ind w:left="1680"/>
    </w:pPr>
    <w:rPr>
      <w:rFonts w:asciiTheme="minorHAnsi" w:cstheme="minorBidi" w:eastAsiaTheme="minorEastAsia" w:hAnsiTheme="minorHAnsi"/>
      <w:kern w:val="2"/>
      <w:sz w:val="24"/>
      <w:szCs w:val="24"/>
    </w:rPr>
  </w:style>
  <w:style w:type="paragraph" w:styleId="TDC9">
    <w:name w:val="toc 9"/>
    <w:basedOn w:val="Normal"/>
    <w:next w:val="Normal"/>
    <w:autoRedefine w:val="1"/>
    <w:uiPriority w:val="39"/>
    <w:unhideWhenUsed w:val="1"/>
    <w:rsid w:val="00283813"/>
    <w:pPr>
      <w:spacing w:after="100" w:line="278" w:lineRule="auto"/>
      <w:ind w:left="1920"/>
    </w:pPr>
    <w:rPr>
      <w:rFonts w:asciiTheme="minorHAnsi" w:cstheme="minorBidi" w:eastAsiaTheme="minorEastAsia" w:hAnsiTheme="minorHAnsi"/>
      <w:kern w:val="2"/>
      <w:sz w:val="24"/>
      <w:szCs w:val="24"/>
    </w:rPr>
  </w:style>
  <w:style w:type="character" w:styleId="Mencinsinresolver1" w:customStyle="1">
    <w:name w:val="Mención sin resolver1"/>
    <w:basedOn w:val="Fuentedeprrafopredeter"/>
    <w:uiPriority w:val="99"/>
    <w:semiHidden w:val="1"/>
    <w:unhideWhenUsed w:val="1"/>
    <w:rsid w:val="00283813"/>
    <w:rPr>
      <w:color w:val="605e5c"/>
      <w:shd w:color="auto" w:fill="e1dfdd" w:val="clear"/>
    </w:rPr>
  </w:style>
  <w:style w:type="paragraph" w:styleId="Textodeglobo">
    <w:name w:val="Balloon Text"/>
    <w:basedOn w:val="Normal"/>
    <w:link w:val="TextodegloboCar"/>
    <w:uiPriority w:val="99"/>
    <w:semiHidden w:val="1"/>
    <w:unhideWhenUsed w:val="1"/>
    <w:rsid w:val="008A787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A787A"/>
    <w:rPr>
      <w:rFonts w:ascii="Segoe UI" w:cs="Segoe UI" w:hAnsi="Segoe UI"/>
      <w:sz w:val="18"/>
      <w:szCs w:val="18"/>
    </w:rPr>
  </w:style>
  <w:style w:type="paragraph" w:styleId="APA" w:customStyle="1">
    <w:name w:val="APA"/>
    <w:basedOn w:val="Normal"/>
    <w:qFormat w:val="1"/>
    <w:rsid w:val="00934C0B"/>
    <w:pPr>
      <w:spacing w:line="480" w:lineRule="auto"/>
      <w:ind w:firstLine="720"/>
      <w:jc w:val="both"/>
    </w:pPr>
    <w:rPr>
      <w:rFonts w:ascii="Times New Roman" w:hAnsi="Times New Roman"/>
      <w:sz w:val="24"/>
    </w:rPr>
  </w:style>
  <w:style w:type="character" w:styleId="Hipervnculovisitado">
    <w:name w:val="FollowedHyperlink"/>
    <w:basedOn w:val="Fuentedeprrafopredeter"/>
    <w:uiPriority w:val="99"/>
    <w:semiHidden w:val="1"/>
    <w:unhideWhenUsed w:val="1"/>
    <w:rsid w:val="003113CF"/>
    <w:rPr>
      <w:color w:val="954f72" w:themeColor="followedHyperlink"/>
      <w:u w:val="single"/>
    </w:rPr>
  </w:style>
  <w:style w:type="paragraph" w:styleId="NormalWeb">
    <w:name w:val="Normal (Web)"/>
    <w:basedOn w:val="Normal"/>
    <w:uiPriority w:val="99"/>
    <w:unhideWhenUsed w:val="1"/>
    <w:rsid w:val="009D382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spacing w:after="240" w:line="240" w:lineRule="auto"/>
    </w:pPr>
    <w:rPr>
      <w:color w:val="4472c4"/>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4.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wireframe.cc/" TargetMode="External"/><Relationship Id="rId10" Type="http://schemas.openxmlformats.org/officeDocument/2006/relationships/hyperlink" Target="https://mockflow.com/" TargetMode="External"/><Relationship Id="rId13" Type="http://schemas.openxmlformats.org/officeDocument/2006/relationships/image" Target="media/image3.png"/><Relationship Id="rId12" Type="http://schemas.openxmlformats.org/officeDocument/2006/relationships/hyperlink" Target="https://moqups.com/es/" TargetMode="External"/><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hyperlink" Target="https://www.researchgate.net/figure/Figura-6-Ejemplo-de-Diagrama-de-Actividad_fig4_326207598" TargetMode="External"/><Relationship Id="rId16" Type="http://schemas.openxmlformats.org/officeDocument/2006/relationships/image" Target="media/image1.png"/><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omO49y36p95BC68rkD/Nk4Zew==">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2024-10-12T12:06:00Z</dcterms:created>
  <dc:creator>Lyda Patricia Caicedo Monroy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2024-09-07T00:59:07Z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55cde245-976e-469b-beea-ac2c939f81e9</vt:lpwstr>
  </property>
  <property fmtid="{D5CDD505-2E9C-101B-9397-08002B2CF9AE}" pid="8" name="MSIP_Label_fc111285-cafa-4fc9-8a9a-bd902089b24f_ContentBits">
    <vt:lpwstr>0</vt:lpwstr>
  </property>
</Properties>
</file>