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before="40" w:line="480" w:lineRule="auto"/>
        <w:ind w:left="36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ESPECIFICACIÓN DE REQUERIMIENTOS, DE ACUERDO CON LA INFORMACIÓN RECOLECTADA, APLICANDO ESTANDARES DE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MultiParking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tiene como finalidad automatizar la gestión de parqueaderos privados mediante el uso de tecnologías como ingreso con QR, visualización de espacios, pagos digitales y generación de reportes. A continuación, se presentan los requerimientos identificados a partir de la observación directa y encuestas aplicadas.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before="40"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Requerimientos funcionales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40" w:line="48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Modulo Usuarios</w:t>
      </w:r>
    </w:p>
    <w:tbl>
      <w:tblPr>
        <w:tblStyle w:val="Table1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Registrar usuario vía QR o formulario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deberá permitir registrar nuevos usuarios mediante la URL provista por el QR ubicado en la entrada o mediante un formulario web.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QR (URL del parqueadero), usuDocumento, usuNombreCompleto, usuCorreo, usuTelefono, contraseña.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Verificar existencia de usuario por cédula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permitir ingresar el número de cédula (usuDocumento) y verificar si el usuario ya está registrado; si existe, dirigir al inicio de sesión; si no, ofrecer el flujo de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usuDocumento.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37.0" w:type="dxa"/>
        <w:jc w:val="left"/>
        <w:tblLayout w:type="fixed"/>
        <w:tblLook w:val="0400"/>
      </w:tblPr>
      <w:tblGrid>
        <w:gridCol w:w="1983"/>
        <w:gridCol w:w="6754"/>
        <w:tblGridChange w:id="0">
          <w:tblGrid>
            <w:gridCol w:w="1983"/>
            <w:gridCol w:w="67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Iniciar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permitir iniciar sesión usando correo y contraseña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usuCorreo y contraseña.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Gestionar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permitir al administrador consultar, editar, activar o desactivar y asignar roles a usuarios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filtros (usuDocumento, nombre, rol), campos a editar (usuNombreCompleto, usuCorreo, usuTelefono, fkIdRol, estado).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Recuperar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permitir recuperar la contraseña mediante el envió de un código al correo que permitirá restablecer la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usuCorreo y contraseña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Modulo Vehículos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Registrar vehículo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permitir registrar vehículos vinculados a un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vehPlaca, vehTipo, vehColor, vehMarca, vehModelo, fkIdUsuario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Gestionar vehículos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idVehiculo, filtros (vehPlaca, vehTipo, fkIdUsuario) y campos a editar.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vehPlaca, vehTipo, vehColor, vehMarca, vehModelo, fkIdUsuario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Seleccionar o registrar vehículo en ingreso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permitir que, durante el inicio de ingreso, el usuario seleccione un vehículo ya registrado o registre uno nuevo antes de completar el ingreso.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 idVehiculo seleccionado o formulario nuevo vehículo (vehPlaca, vehTipo, vehColor, vehMarca, vehModelo).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Modulo Espacios y Tarifas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Mostrar disponibilidad de espacios en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mostrar la disponibilidad de espacios por piso y por tipo de vehículo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 Filtrar por tipo de vehículo o piso.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Gestionar tarifas por tipo de espacio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permitir crear, editar y consultar tarifas por tipo de espacio (tarValorHora) y asociarlas a espacios.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 tarTipoEspacio, tarValorHora, idTarifa.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Asignar automáticamente espacio según tipo de vehículo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asignar automáticamente un espacio disponible adecuado al tipo de vehículo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 tipo de vehículo, lista de espacios disponibles.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Modulo Parqueos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Iniciar ingreso mediante QR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permitir iniciar el proceso de ingreso cuando el usuario escanee el QR de la entrada, redirigiéndolo al flujo de verificación/registro, selección de vehículo y asignación de espacio.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 Token del QR, usuDocumento, idVehiculo o datos de nuevo vehículo.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Registrar hora de ingreso automáticamente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crear un registro de parqueo con la hora de entrada y el espacio asignado al completar el flujo de ingreso; además deberá actualizar el estado del espacio a OCUPADO.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 fkIdVehiculo, fkIdEspacio, parHoraEntrada.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Notificar al vigilante sobre ingreso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F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enviar una notificación en tiempo real al panel del vigilante con datos del usuario, vehículo y espacio asignado para verificación física.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0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1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 idParqueo, usuNombreCompleto, vehPlaca, espNumero, espPiso, mensaje.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2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3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Modulo Salida y Pagos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7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A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Marcar salida por 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B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C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permitir que el usuario solicite y marque la salida desde la web para iniciar el proceso de cálculo y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D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E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 idParqueo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F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0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3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4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5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6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Registrar hora de 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7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registrar la hora de salida en el registro de parqueos cuando la salida es confirmada y actualizar estados relacionados.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9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A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 idParqueo, parHoraSalida.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B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C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F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0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1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2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Calcular tiempo de parqueo automáticamente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3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4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calcular la duración del parqueo teniendo en cuenta (Hora Salida – Hora Entrada).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5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6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parHoraEntrada, parHoraSalida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7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A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B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C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D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Calcular tarifa a pagar automáticamente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E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F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calcular el monto a pagar según el tiempo de parqueo y la tarifa por tipo de espacio; deberá aplicar descuentos si corresponden.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0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1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tiempo calculado, tarValorHora, descuentos aplicables (fkIdDescuento).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2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3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5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6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7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Seleccionar método de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9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A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permitir seleccionar el método de pago siendo digital o efectivo.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B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C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método de pago seleccionado, datos de pago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D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E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D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1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2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3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4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Procesar pago digital y confirmar mediante webhook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5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6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integrar con pasarelas de pago, procesar el pago digital y confirmar el estado, deberá actualizar el estado del pago y notificar al vigilante para la autorización de salida.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7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datos de pago, idParqueo, respuesta pasarela (webhook), idPago.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9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A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E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C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D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E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F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Confirmar cobro en efectivo por vigilante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0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1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permitir que el vigilante confirme manualmente el cobro en efectivo en su panel, al confirmar, el estado deberá actualizarse y se autorizará la salida.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2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3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 idParqueo, confirmación manual, monto recibido.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4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5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F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7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9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A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Generar comprobante digital de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B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C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 El sistema deberá generar un comprobante sea pdf o imagen con detalle del parqueo con tiempo, tarifa, descuentos y método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D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 idParqueo, idPago, datos de usuario y vehículo.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F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0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Modulo Reservas</w:t>
      </w:r>
    </w:p>
    <w:p w:rsidR="00000000" w:rsidDel="00000000" w:rsidP="00000000" w:rsidRDefault="00000000" w:rsidRPr="00000000" w14:paraId="000001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4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5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6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7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Registrar reserva anticipada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9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 El sistema deberá permitir reservar un espacio para una fecha y hora específicas validando que no este ocupado o se cruce con otra reserva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A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B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 resHoraInicio, resHoraFin, fkIdEspacio (opcional), fkIdVehiculo,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C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D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0E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F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0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1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2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Consultar y cancelar reserva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3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4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permitir que el usuario consulte sus reservas activas y cancele una reserva si lo desea, actualizando el estado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5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6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idReserva, acción cancelar.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7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19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A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B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C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D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Validar horarios y conflictos de reserva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E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F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validar la hora de la reserva para que no entre en conflicto con otras reservar, parqueos o hora de la reserva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0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1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resHoraInicio, resHoraFin, fkIdEspacio.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2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3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2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Modulo Descuentos</w:t>
      </w:r>
    </w:p>
    <w:p w:rsidR="00000000" w:rsidDel="00000000" w:rsidP="00000000" w:rsidRDefault="00000000" w:rsidRPr="00000000" w14:paraId="0000012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6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7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9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Gestionar descuentos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A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B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permitir al administrador crear, editar, activar/desactivar descuentos (porcentaje o valor fijo), definir vigencia y condiciones.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C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D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desNombre, desTipo, desValor, desCondicion, desFechaInicio, desFechaFin, desActivo.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E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F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3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1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2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3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4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Aplicar descuento a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5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6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permitir aplicar descuentos a pagos, calcular el monto descontado y registrar la relación en la tabla descuentos_aplicados.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7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fkIdPago, fkIdDescuento, montoDescontado.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9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A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3B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Modulo Vigilante</w:t>
      </w:r>
    </w:p>
    <w:p w:rsidR="00000000" w:rsidDel="00000000" w:rsidP="00000000" w:rsidRDefault="00000000" w:rsidRPr="00000000" w14:paraId="0000013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E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F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0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1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Visualizar y autorizar solicitudes en panel del vigilante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2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3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proporcionar una interfaz para el vigilante con notificaciones en tiempo real de ingresos, salidas y estados de pago para verificar y autorizar físicamente las entradas y salidas.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4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5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notificaciones (idParqueo, usuario, vehículo, estadoPago, espacio), acciones de autorización.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6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7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48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9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A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B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C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Registrar incidencias y rechazos por vigilante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D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E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permitir que el vigilante registre incidencias, observaciones o rechazos en la tabla de logs para auditoría.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F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0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fkIdUsuario (vigilante), logAccion, logDescripcion, logIdRegistro.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1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2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53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Modulo Auditoria y Reportes</w:t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6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7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9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Registrar logs de auditoría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A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B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registrar acciones críticas (creación/edición/eliminación/confirmaciones) en la tabla logs, incluyendo datos previos y nuevos, usuario responsable y fecha.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C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D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logAccion, logTabla, logIdRegistro, logDatosPrevios, logDatosNuevos, fkIdUsuario.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E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F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60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828.0" w:type="dxa"/>
        <w:jc w:val="left"/>
        <w:tblLayout w:type="fixed"/>
        <w:tblLook w:val="0400"/>
      </w:tblPr>
      <w:tblGrid>
        <w:gridCol w:w="1975"/>
        <w:gridCol w:w="6853"/>
        <w:tblGridChange w:id="0">
          <w:tblGrid>
            <w:gridCol w:w="197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2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3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4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5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Generar reportes históricos y métricas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6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7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sistema deberá generar reportes por rango de fechas sobre ingresos, salidas, ocupación, pagos, descuentos y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8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9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rango de fechas, filtros (usuario, vehículo, espacio, tipo de pago).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A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B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6C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4Car" w:customStyle="1">
    <w:name w:val="Título 4 Car"/>
    <w:basedOn w:val="Fuentedeprrafopredeter"/>
    <w:link w:val="Ttulo4"/>
    <w:uiPriority w:val="9"/>
    <w:rsid w:val="00597145"/>
    <w:rPr>
      <w:rFonts w:ascii="Times New Roman" w:cs="Times New Roman" w:eastAsia="Times New Roman" w:hAnsi="Times New Roman"/>
      <w:b w:val="1"/>
      <w:bCs w:val="1"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 w:val="1"/>
    <w:unhideWhenUsed w:val="1"/>
    <w:rsid w:val="0059714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mEKhI8hM0ZQDMSN6cE3I1RTCow==">CgMxLjA4AHIhMUZnRzVBLUN4cVl2ZUJFZXZBSzNNdWtMdXlKLVduNF9a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2025-10-20T14:55:00Z</dcterms:created>
  <dc:creator>APRENDIZ</dc:creator>
</cp:coreProperties>
</file>