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360" w:after="160"/>
      </w:pPr>
      <w:r>
        <w:rPr>
          <w:rFonts w:ascii="Calibri" w:hAnsi="Calibri"/>
          <w:b/>
          <w:color w:val="1F4E79"/>
          <w:sz w:val="40"/>
        </w:rPr>
        <w:t>Manual de Usuario — Rol Vigilante</w:t>
      </w:r>
    </w:p>
    <w:p>
      <w:pPr>
        <w:spacing w:after="140"/>
      </w:pPr>
      <w:r>
        <w:rPr>
          <w:rFonts w:ascii="Calibri" w:hAnsi="Calibri"/>
          <w:b/>
          <w:i w:val="0"/>
          <w:color w:val="1A1A1A"/>
          <w:sz w:val="21"/>
          <w:u w:val="none"/>
        </w:rPr>
        <w:t>Sistema:</w:t>
      </w:r>
      <w:r>
        <w:rPr>
          <w:rFonts w:ascii="Calibri" w:hAnsi="Calibri"/>
          <w:b w:val="0"/>
          <w:i w:val="0"/>
          <w:color w:val="1A1A1A"/>
          <w:sz w:val="21"/>
          <w:u w:val="none"/>
        </w:rPr>
        <w:t xml:space="preserve"> MultiParking — Gestión Integral de Parqueaderos Privados </w:t>
      </w:r>
      <w:r>
        <w:rPr>
          <w:rFonts w:ascii="Calibri" w:hAnsi="Calibri"/>
          <w:b/>
          <w:i w:val="0"/>
          <w:color w:val="1A1A1A"/>
          <w:sz w:val="21"/>
          <w:u w:val="none"/>
        </w:rPr>
        <w:t>Versión del manual:</w:t>
      </w:r>
      <w:r>
        <w:rPr>
          <w:rFonts w:ascii="Calibri" w:hAnsi="Calibri"/>
          <w:b w:val="0"/>
          <w:i w:val="0"/>
          <w:color w:val="1A1A1A"/>
          <w:sz w:val="21"/>
          <w:u w:val="none"/>
        </w:rPr>
        <w:t xml:space="preserve"> 1.0 </w:t>
      </w:r>
      <w:r>
        <w:rPr>
          <w:rFonts w:ascii="Calibri" w:hAnsi="Calibri"/>
          <w:b/>
          <w:i w:val="0"/>
          <w:color w:val="1A1A1A"/>
          <w:sz w:val="21"/>
          <w:u w:val="none"/>
        </w:rPr>
        <w:t>Fecha:</w:t>
      </w:r>
      <w:r>
        <w:rPr>
          <w:rFonts w:ascii="Calibri" w:hAnsi="Calibri"/>
          <w:b w:val="0"/>
          <w:i w:val="0"/>
          <w:color w:val="1A1A1A"/>
          <w:sz w:val="21"/>
          <w:u w:val="none"/>
        </w:rPr>
        <w:t xml:space="preserve"> 18 de agosto de 2026 </w:t>
      </w:r>
      <w:r>
        <w:rPr>
          <w:rFonts w:ascii="Calibri" w:hAnsi="Calibri"/>
          <w:b/>
          <w:i w:val="0"/>
          <w:color w:val="1A1A1A"/>
          <w:sz w:val="21"/>
          <w:u w:val="none"/>
        </w:rPr>
        <w:t>Rol documentado:</w:t>
      </w:r>
      <w:r>
        <w:rPr>
          <w:rFonts w:ascii="Calibri" w:hAnsi="Calibri"/>
          <w:b w:val="0"/>
          <w:i w:val="0"/>
          <w:color w:val="1A1A1A"/>
          <w:sz w:val="21"/>
          <w:u w:val="none"/>
        </w:rPr>
        <w:t xml:space="preserve"> Vigilante (</w:t>
      </w:r>
      <w:r>
        <w:rPr>
          <w:rFonts w:ascii="Consolas" w:hAnsi="Consolas"/>
          <w:b w:val="0"/>
          <w:i w:val="0"/>
          <w:color w:val="1A1A1A"/>
          <w:sz w:val="21"/>
          <w:u w:val="none"/>
        </w:rPr>
        <w:t>rolTipoRol = VIGILANTE</w:t>
      </w:r>
      <w:r>
        <w:rPr>
          <w:rFonts w:ascii="Calibri" w:hAnsi="Calibri"/>
          <w:b w:val="0"/>
          <w:i w:val="0"/>
          <w:color w:val="1A1A1A"/>
          <w:sz w:val="21"/>
          <w:u w:val="none"/>
        </w:rPr>
        <w:t xml:space="preserve">) </w:t>
      </w:r>
      <w:r>
        <w:rPr>
          <w:rFonts w:ascii="Calibri" w:hAnsi="Calibri"/>
          <w:b/>
          <w:i w:val="0"/>
          <w:color w:val="1A1A1A"/>
          <w:sz w:val="21"/>
          <w:u w:val="none"/>
        </w:rPr>
        <w:t>Experiencia documentada:</w:t>
      </w:r>
      <w:r>
        <w:rPr>
          <w:rFonts w:ascii="Calibri" w:hAnsi="Calibri"/>
          <w:b w:val="0"/>
          <w:i w:val="0"/>
          <w:color w:val="1A1A1A"/>
          <w:sz w:val="21"/>
          <w:u w:val="none"/>
        </w:rPr>
        <w:t xml:space="preserve"> Escritorio (desktop, 1440×900)</w:t>
      </w:r>
    </w:p>
    <w:p>
      <w:pPr>
        <w:spacing w:before="80" w:after="200"/>
        <w:pBdr>
          <w:bottom w:val="single" w:sz="6" w:space="1" w:color="CCCCCC"/>
        </w:pBdr>
      </w:pPr>
    </w:p>
    <w:p>
      <w:pPr>
        <w:spacing w:before="240" w:after="100"/>
      </w:pPr>
      <w:r>
        <w:rPr>
          <w:rFonts w:ascii="Calibri" w:hAnsi="Calibri"/>
          <w:b/>
          <w:color w:val="2E6DB4"/>
          <w:sz w:val="30"/>
        </w:rPr>
        <w:t>Índice</w:t>
      </w:r>
    </w:p>
    <w:p>
      <w:pPr>
        <w:pStyle w:val="ListNumber"/>
        <w:spacing w:after="60"/>
        <w:ind w:left="360"/>
      </w:pPr>
      <w:r>
        <w:rPr>
          <w:rFonts w:ascii="Calibri" w:hAnsi="Calibri"/>
          <w:b w:val="0"/>
          <w:i w:val="0"/>
          <w:color w:val="2E6DB4"/>
          <w:sz w:val="21"/>
          <w:u w:val="single"/>
        </w:rPr>
        <w:t>Introducción</w:t>
      </w:r>
    </w:p>
    <w:p>
      <w:pPr>
        <w:pStyle w:val="ListNumber"/>
        <w:spacing w:after="60"/>
        <w:ind w:left="360"/>
      </w:pPr>
      <w:r>
        <w:rPr>
          <w:rFonts w:ascii="Calibri" w:hAnsi="Calibri"/>
          <w:b w:val="0"/>
          <w:i w:val="0"/>
          <w:color w:val="2E6DB4"/>
          <w:sz w:val="21"/>
          <w:u w:val="single"/>
        </w:rPr>
        <w:t>Acceso al sistema</w:t>
      </w:r>
    </w:p>
    <w:p>
      <w:pPr>
        <w:pStyle w:val="ListNumber"/>
        <w:spacing w:after="60"/>
        <w:ind w:left="360"/>
      </w:pPr>
      <w:r>
        <w:rPr>
          <w:rFonts w:ascii="Calibri" w:hAnsi="Calibri"/>
          <w:b w:val="0"/>
          <w:i w:val="0"/>
          <w:color w:val="2E6DB4"/>
          <w:sz w:val="21"/>
          <w:u w:val="single"/>
        </w:rPr>
        <w:t>Interfaz principal</w:t>
      </w:r>
    </w:p>
    <w:p>
      <w:pPr>
        <w:pStyle w:val="ListNumber"/>
        <w:spacing w:after="60"/>
        <w:ind w:left="360"/>
      </w:pPr>
      <w:r>
        <w:rPr>
          <w:rFonts w:ascii="Calibri" w:hAnsi="Calibri"/>
          <w:b w:val="0"/>
          <w:i w:val="0"/>
          <w:color w:val="2E6DB4"/>
          <w:sz w:val="21"/>
          <w:u w:val="single"/>
        </w:rPr>
        <w:t>Funcionalidades</w:t>
      </w:r>
    </w:p>
    <w:p>
      <w:pPr>
        <w:pStyle w:val="ListBullet"/>
        <w:spacing w:after="60"/>
        <w:ind w:left="720"/>
      </w:pPr>
      <w:r>
        <w:rPr>
          <w:rFonts w:ascii="Calibri" w:hAnsi="Calibri"/>
          <w:b w:val="0"/>
          <w:i w:val="0"/>
          <w:color w:val="2E6DB4"/>
          <w:sz w:val="21"/>
          <w:u w:val="single"/>
        </w:rPr>
        <w:t>4.1 Registrar ingreso de un vehículo</w:t>
      </w:r>
    </w:p>
    <w:p>
      <w:pPr>
        <w:pStyle w:val="ListBullet"/>
        <w:spacing w:after="60"/>
        <w:ind w:left="720"/>
      </w:pPr>
      <w:r>
        <w:rPr>
          <w:rFonts w:ascii="Calibri" w:hAnsi="Calibri"/>
          <w:b w:val="0"/>
          <w:i w:val="0"/>
          <w:color w:val="2E6DB4"/>
          <w:sz w:val="21"/>
          <w:u w:val="single"/>
        </w:rPr>
        <w:t>4.2 Registrar salida y cobrar</w:t>
      </w:r>
    </w:p>
    <w:p>
      <w:pPr>
        <w:pStyle w:val="ListBullet"/>
        <w:spacing w:after="60"/>
        <w:ind w:left="720"/>
      </w:pPr>
      <w:r>
        <w:rPr>
          <w:rFonts w:ascii="Calibri" w:hAnsi="Calibri"/>
          <w:b w:val="0"/>
          <w:i w:val="0"/>
          <w:color w:val="2E6DB4"/>
          <w:sz w:val="21"/>
          <w:u w:val="single"/>
        </w:rPr>
        <w:t>4.3 Aplicar un cupón en el cobro</w:t>
      </w:r>
    </w:p>
    <w:p>
      <w:pPr>
        <w:pStyle w:val="ListBullet"/>
        <w:spacing w:after="60"/>
        <w:ind w:left="720"/>
      </w:pPr>
      <w:r>
        <w:rPr>
          <w:rFonts w:ascii="Calibri" w:hAnsi="Calibri"/>
          <w:b w:val="0"/>
          <w:i w:val="0"/>
          <w:color w:val="2E6DB4"/>
          <w:sz w:val="21"/>
          <w:u w:val="single"/>
        </w:rPr>
        <w:t>4.4 Buscar un vehículo</w:t>
      </w:r>
    </w:p>
    <w:p>
      <w:pPr>
        <w:pStyle w:val="ListBullet"/>
        <w:spacing w:after="60"/>
        <w:ind w:left="720"/>
      </w:pPr>
      <w:r>
        <w:rPr>
          <w:rFonts w:ascii="Calibri" w:hAnsi="Calibri"/>
          <w:b w:val="0"/>
          <w:i w:val="0"/>
          <w:color w:val="2E6DB4"/>
          <w:sz w:val="21"/>
          <w:u w:val="single"/>
        </w:rPr>
        <w:t>4.5 Solicitudes de entrada (reservas del día)</w:t>
      </w:r>
    </w:p>
    <w:p>
      <w:pPr>
        <w:pStyle w:val="ListBullet"/>
        <w:spacing w:after="60"/>
        <w:ind w:left="720"/>
      </w:pPr>
      <w:r>
        <w:rPr>
          <w:rFonts w:ascii="Calibri" w:hAnsi="Calibri"/>
          <w:b w:val="0"/>
          <w:i w:val="0"/>
          <w:color w:val="2E6DB4"/>
          <w:sz w:val="21"/>
          <w:u w:val="single"/>
        </w:rPr>
        <w:t>4.6 Recibo de pago</w:t>
      </w:r>
    </w:p>
    <w:p>
      <w:pPr>
        <w:pStyle w:val="ListNumber"/>
        <w:spacing w:after="60"/>
        <w:ind w:left="360"/>
      </w:pPr>
      <w:r>
        <w:rPr>
          <w:rFonts w:ascii="Calibri" w:hAnsi="Calibri"/>
          <w:b w:val="0"/>
          <w:i w:val="0"/>
          <w:color w:val="2E6DB4"/>
          <w:sz w:val="21"/>
          <w:u w:val="single"/>
        </w:rPr>
        <w:t>Flujos completos</w:t>
      </w:r>
    </w:p>
    <w:p>
      <w:pPr>
        <w:pStyle w:val="ListNumber"/>
        <w:spacing w:after="60"/>
        <w:ind w:left="360"/>
      </w:pPr>
      <w:r>
        <w:rPr>
          <w:rFonts w:ascii="Calibri" w:hAnsi="Calibri"/>
          <w:b w:val="0"/>
          <w:i w:val="0"/>
          <w:color w:val="2E6DB4"/>
          <w:sz w:val="21"/>
          <w:u w:val="single"/>
        </w:rPr>
        <w:t>Errores y problemas frecuentes</w:t>
      </w:r>
    </w:p>
    <w:p>
      <w:pPr>
        <w:pStyle w:val="ListNumber"/>
        <w:spacing w:after="60"/>
        <w:ind w:left="360"/>
      </w:pPr>
      <w:r>
        <w:rPr>
          <w:rFonts w:ascii="Calibri" w:hAnsi="Calibri"/>
          <w:b w:val="0"/>
          <w:i w:val="0"/>
          <w:color w:val="2E6DB4"/>
          <w:sz w:val="21"/>
          <w:u w:val="single"/>
        </w:rPr>
        <w:t>Buenas prácticas</w:t>
      </w:r>
    </w:p>
    <w:p>
      <w:pPr>
        <w:pStyle w:val="ListNumber"/>
        <w:spacing w:after="60"/>
        <w:ind w:left="360"/>
      </w:pPr>
      <w:r>
        <w:rPr>
          <w:rFonts w:ascii="Calibri" w:hAnsi="Calibri"/>
          <w:b w:val="0"/>
          <w:i w:val="0"/>
          <w:color w:val="2E6DB4"/>
          <w:sz w:val="21"/>
          <w:u w:val="single"/>
        </w:rPr>
        <w:t>Preguntas frecuentes</w:t>
      </w:r>
    </w:p>
    <w:p>
      <w:pPr>
        <w:pStyle w:val="ListNumber"/>
        <w:spacing w:after="60"/>
        <w:ind w:left="360"/>
      </w:pPr>
      <w:r>
        <w:rPr>
          <w:rFonts w:ascii="Calibri" w:hAnsi="Calibri"/>
          <w:b w:val="0"/>
          <w:i w:val="0"/>
          <w:color w:val="2E6DB4"/>
          <w:sz w:val="21"/>
          <w:u w:val="single"/>
        </w:rPr>
        <w:t>Glosario</w:t>
      </w:r>
    </w:p>
    <w:p>
      <w:pPr>
        <w:spacing w:before="80" w:after="200"/>
        <w:pBdr>
          <w:bottom w:val="single" w:sz="6" w:space="1" w:color="CCCCCC"/>
        </w:pBdr>
      </w:pPr>
    </w:p>
    <w:p>
      <w:pPr>
        <w:spacing w:before="240" w:after="100"/>
      </w:pPr>
      <w:r>
        <w:rPr>
          <w:rFonts w:ascii="Calibri" w:hAnsi="Calibri"/>
          <w:b/>
          <w:color w:val="2E6DB4"/>
          <w:sz w:val="30"/>
        </w:rPr>
        <w:t>1. Introducción</w:t>
      </w:r>
    </w:p>
    <w:p>
      <w:pPr>
        <w:spacing w:after="140"/>
      </w:pPr>
      <w:r>
        <w:rPr>
          <w:rFonts w:ascii="Calibri" w:hAnsi="Calibri"/>
          <w:b w:val="0"/>
          <w:i w:val="0"/>
          <w:color w:val="1A1A1A"/>
          <w:sz w:val="21"/>
          <w:u w:val="none"/>
        </w:rPr>
        <w:t xml:space="preserve">El rol </w:t>
      </w:r>
      <w:r>
        <w:rPr>
          <w:rFonts w:ascii="Calibri" w:hAnsi="Calibri"/>
          <w:b/>
          <w:i w:val="0"/>
          <w:color w:val="1A1A1A"/>
          <w:sz w:val="21"/>
          <w:u w:val="none"/>
        </w:rPr>
        <w:t>Vigilante</w:t>
      </w:r>
      <w:r>
        <w:rPr>
          <w:rFonts w:ascii="Calibri" w:hAnsi="Calibri"/>
          <w:b w:val="0"/>
          <w:i w:val="0"/>
          <w:color w:val="1A1A1A"/>
          <w:sz w:val="21"/>
          <w:u w:val="none"/>
        </w:rPr>
        <w:t xml:space="preserve"> opera el control físico de acceso del parqueadero: registra el ingreso y la salida de vehículos, cobra en efectivo al momento de la salida, aplica cupones de descuento, y consulta la ocupación en tiempo real. A diferencia del Administrador, el Vigilante </w:t>
      </w:r>
      <w:r>
        <w:rPr>
          <w:rFonts w:ascii="Calibri" w:hAnsi="Calibri"/>
          <w:b/>
          <w:i w:val="0"/>
          <w:color w:val="1A1A1A"/>
          <w:sz w:val="21"/>
          <w:u w:val="none"/>
        </w:rPr>
        <w:t>no</w:t>
      </w:r>
      <w:r>
        <w:rPr>
          <w:rFonts w:ascii="Calibri" w:hAnsi="Calibri"/>
          <w:b w:val="0"/>
          <w:i w:val="0"/>
          <w:color w:val="1A1A1A"/>
          <w:sz w:val="21"/>
          <w:u w:val="none"/>
        </w:rPr>
        <w:t xml:space="preserve"> tiene acceso a la configuración del sistema (pisos, tipos de espacio, tarifas, cupones, usuarios, reportes) — su interfaz (</w:t>
      </w:r>
      <w:r>
        <w:rPr>
          <w:rFonts w:ascii="Consolas" w:hAnsi="Consolas"/>
          <w:b w:val="0"/>
          <w:i w:val="0"/>
          <w:color w:val="1A1A1A"/>
          <w:sz w:val="21"/>
          <w:u w:val="none"/>
        </w:rPr>
        <w:t>/guardia/</w:t>
      </w:r>
      <w:r>
        <w:rPr>
          <w:rFonts w:ascii="Calibri" w:hAnsi="Calibri"/>
          <w:b w:val="0"/>
          <w:i w:val="0"/>
          <w:color w:val="1A1A1A"/>
          <w:sz w:val="21"/>
          <w:u w:val="none"/>
        </w:rPr>
        <w:t>) es una única pantalla operativa, sin menú de navegación lateral, pensada para uso rápido durante el turno.</w:t>
      </w:r>
    </w:p>
    <w:p>
      <w:pPr>
        <w:spacing w:before="240" w:after="100"/>
      </w:pPr>
      <w:r>
        <w:rPr>
          <w:rFonts w:ascii="Calibri" w:hAnsi="Calibri"/>
          <w:b/>
          <w:color w:val="2E6DB4"/>
          <w:sz w:val="30"/>
        </w:rPr>
        <w:t>2. Acceso al sistema</w:t>
      </w:r>
    </w:p>
    <w:p>
      <w:pPr>
        <w:spacing w:after="140"/>
      </w:pPr>
      <w:r>
        <w:rPr>
          <w:rFonts w:ascii="Calibri" w:hAnsi="Calibri"/>
          <w:b w:val="0"/>
          <w:i w:val="0"/>
          <w:color w:val="1A1A1A"/>
          <w:sz w:val="21"/>
          <w:u w:val="none"/>
        </w:rPr>
        <w:t xml:space="preserve">Igual que los demás roles: </w:t>
      </w:r>
      <w:r>
        <w:rPr>
          <w:rFonts w:ascii="Consolas" w:hAnsi="Consolas"/>
          <w:b w:val="0"/>
          <w:i w:val="0"/>
          <w:color w:val="1A1A1A"/>
          <w:sz w:val="21"/>
          <w:u w:val="none"/>
        </w:rPr>
        <w:t>https://multiparking-django.onrender.com/login/</w:t>
      </w:r>
      <w:r>
        <w:rPr>
          <w:rFonts w:ascii="Calibri" w:hAnsi="Calibri"/>
          <w:b w:val="0"/>
          <w:i w:val="0"/>
          <w:color w:val="1A1A1A"/>
          <w:sz w:val="21"/>
          <w:u w:val="none"/>
        </w:rPr>
        <w:t xml:space="preserve"> con </w:t>
      </w:r>
      <w:r>
        <w:rPr>
          <w:rFonts w:ascii="Calibri" w:hAnsi="Calibri"/>
          <w:b/>
          <w:i w:val="0"/>
          <w:color w:val="1A1A1A"/>
          <w:sz w:val="21"/>
          <w:u w:val="none"/>
        </w:rPr>
        <w:t>Correo electrónico</w:t>
      </w:r>
      <w:r>
        <w:rPr>
          <w:rFonts w:ascii="Calibri" w:hAnsi="Calibri"/>
          <w:b w:val="0"/>
          <w:i w:val="0"/>
          <w:color w:val="1A1A1A"/>
          <w:sz w:val="21"/>
          <w:u w:val="none"/>
        </w:rPr>
        <w:t xml:space="preserve"> y </w:t>
      </w:r>
      <w:r>
        <w:rPr>
          <w:rFonts w:ascii="Calibri" w:hAnsi="Calibri"/>
          <w:b/>
          <w:i w:val="0"/>
          <w:color w:val="1A1A1A"/>
          <w:sz w:val="21"/>
          <w:u w:val="none"/>
        </w:rPr>
        <w:t>Contraseña</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Pantalla de inicio de sesión</w:t>
      </w:r>
    </w:p>
    <w:p>
      <w:pPr>
        <w:spacing w:after="140"/>
      </w:pPr>
      <w:r>
        <w:rPr>
          <w:rFonts w:ascii="Calibri" w:hAnsi="Calibri"/>
          <w:b w:val="0"/>
          <w:i w:val="0"/>
          <w:color w:val="1A1A1A"/>
          <w:sz w:val="21"/>
          <w:u w:val="none"/>
        </w:rPr>
        <w:t xml:space="preserve">Credenciales de vigilante de prueba: </w:t>
      </w:r>
      <w:r>
        <w:rPr>
          <w:rFonts w:ascii="Consolas" w:hAnsi="Consolas"/>
          <w:b w:val="0"/>
          <w:i w:val="0"/>
          <w:color w:val="1A1A1A"/>
          <w:sz w:val="21"/>
          <w:u w:val="none"/>
        </w:rPr>
        <w:t>vigilante@multiparking.com</w:t>
      </w:r>
      <w:r>
        <w:rPr>
          <w:rFonts w:ascii="Calibri" w:hAnsi="Calibri"/>
          <w:b w:val="0"/>
          <w:i w:val="0"/>
          <w:color w:val="1A1A1A"/>
          <w:sz w:val="21"/>
          <w:u w:val="none"/>
        </w:rPr>
        <w:t xml:space="preserve"> / </w:t>
      </w:r>
      <w:r>
        <w:rPr>
          <w:rFonts w:ascii="Consolas" w:hAnsi="Consolas"/>
          <w:b w:val="0"/>
          <w:i w:val="0"/>
          <w:color w:val="1A1A1A"/>
          <w:sz w:val="21"/>
          <w:u w:val="none"/>
        </w:rPr>
        <w:t>vigil123</w:t>
      </w:r>
      <w:r>
        <w:rPr>
          <w:rFonts w:ascii="Calibri" w:hAnsi="Calibri"/>
          <w:b w:val="0"/>
          <w:i w:val="0"/>
          <w:color w:val="1A1A1A"/>
          <w:sz w:val="21"/>
          <w:u w:val="none"/>
        </w:rPr>
        <w:t xml:space="preserve">. Al autenticar, el sistema redirige automáticamente a </w:t>
      </w:r>
      <w:r>
        <w:rPr>
          <w:rFonts w:ascii="Consolas" w:hAnsi="Consolas"/>
          <w:b w:val="0"/>
          <w:i w:val="0"/>
          <w:color w:val="1A1A1A"/>
          <w:sz w:val="21"/>
          <w:u w:val="none"/>
        </w:rPr>
        <w:t>/guardia/</w:t>
      </w:r>
      <w:r>
        <w:rPr>
          <w:rFonts w:ascii="Calibri" w:hAnsi="Calibri"/>
          <w:b w:val="0"/>
          <w:i w:val="0"/>
          <w:color w:val="1A1A1A"/>
          <w:sz w:val="21"/>
          <w:u w:val="none"/>
        </w:rPr>
        <w:t xml:space="preserve"> (Interfaz del Guardia) para los usuarios con rol </w:t>
      </w:r>
      <w:r>
        <w:rPr>
          <w:rFonts w:ascii="Consolas" w:hAnsi="Consolas"/>
          <w:b w:val="0"/>
          <w:i w:val="0"/>
          <w:color w:val="1A1A1A"/>
          <w:sz w:val="21"/>
          <w:u w:val="none"/>
        </w:rPr>
        <w:t>VIGILANTE</w:t>
      </w:r>
      <w:r>
        <w:rPr>
          <w:rFonts w:ascii="Calibri" w:hAnsi="Calibri"/>
          <w:b w:val="0"/>
          <w:i w:val="0"/>
          <w:color w:val="1A1A1A"/>
          <w:sz w:val="21"/>
          <w:u w:val="none"/>
        </w:rPr>
        <w:t>.</w:t>
      </w:r>
    </w:p>
    <w:p>
      <w:pPr>
        <w:spacing w:before="240" w:after="100"/>
      </w:pPr>
      <w:r>
        <w:rPr>
          <w:rFonts w:ascii="Calibri" w:hAnsi="Calibri"/>
          <w:b/>
          <w:color w:val="2E6DB4"/>
          <w:sz w:val="30"/>
        </w:rPr>
        <w:t>3. Interfaz principal</w:t>
      </w:r>
    </w:p>
    <w:p>
      <w:pPr>
        <w:spacing w:after="80"/>
        <w:jc w:val="center"/>
      </w:pPr>
      <w:r>
        <w:drawing>
          <wp:inline xmlns:a="http://schemas.openxmlformats.org/drawingml/2006/main" xmlns:pic="http://schemas.openxmlformats.org/drawingml/2006/picture">
            <wp:extent cx="5120640" cy="4286964"/>
            <wp:docPr id="2" name="Picture 2"/>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5120640" cy="4286964"/>
                    </a:xfrm>
                    <a:prstGeom prst="rect"/>
                  </pic:spPr>
                </pic:pic>
              </a:graphicData>
            </a:graphic>
          </wp:inline>
        </w:drawing>
      </w:r>
    </w:p>
    <w:p>
      <w:pPr>
        <w:spacing w:after="200"/>
        <w:jc w:val="center"/>
      </w:pPr>
      <w:r>
        <w:rPr>
          <w:rFonts w:ascii="Calibri" w:hAnsi="Calibri"/>
          <w:b w:val="0"/>
          <w:i w:val="0"/>
          <w:color w:val="555555"/>
          <w:sz w:val="18"/>
          <w:u w:val="none"/>
        </w:rPr>
        <w:t>Interfaz del Guardia</w:t>
      </w:r>
    </w:p>
    <w:p>
      <w:pPr>
        <w:spacing w:after="140"/>
      </w:pPr>
      <w:r>
        <w:rPr>
          <w:rFonts w:ascii="Calibri" w:hAnsi="Calibri"/>
          <w:b w:val="0"/>
          <w:i w:val="0"/>
          <w:color w:val="1A1A1A"/>
          <w:sz w:val="21"/>
          <w:u w:val="none"/>
        </w:rPr>
        <w:t xml:space="preserve">A diferencia del panel de Administrador, esta pantalla </w:t>
      </w:r>
      <w:r>
        <w:rPr>
          <w:rFonts w:ascii="Calibri" w:hAnsi="Calibri"/>
          <w:b/>
          <w:i w:val="0"/>
          <w:color w:val="1A1A1A"/>
          <w:sz w:val="21"/>
          <w:u w:val="none"/>
        </w:rPr>
        <w:t>no tiene menú lateral</w:t>
      </w:r>
      <w:r>
        <w:rPr>
          <w:rFonts w:ascii="Calibri" w:hAnsi="Calibri"/>
          <w:b w:val="0"/>
          <w:i w:val="0"/>
          <w:color w:val="1A1A1A"/>
          <w:sz w:val="21"/>
          <w:u w:val="none"/>
        </w:rPr>
        <w:t xml:space="preserve"> — todo ocurre en una sola vista:</w:t>
      </w:r>
    </w:p>
    <w:p>
      <w:pPr>
        <w:pStyle w:val="ListBullet"/>
        <w:spacing w:after="60"/>
        <w:ind w:left="360"/>
      </w:pPr>
      <w:r>
        <w:rPr>
          <w:rFonts w:ascii="Calibri" w:hAnsi="Calibri"/>
          <w:b/>
          <w:i w:val="0"/>
          <w:color w:val="1A1A1A"/>
          <w:sz w:val="21"/>
          <w:u w:val="none"/>
        </w:rPr>
        <w:t>Barra superior</w:t>
      </w:r>
      <w:r>
        <w:rPr>
          <w:rFonts w:ascii="Calibri" w:hAnsi="Calibri"/>
          <w:b w:val="0"/>
          <w:i w:val="0"/>
          <w:color w:val="1A1A1A"/>
          <w:sz w:val="21"/>
          <w:u w:val="none"/>
        </w:rPr>
        <w:t>: nombre del sistema, "Panel del Guardia", reloj/fecha en vivo, campana de notificaciones, nombre del vigilante conectado y botón de cerrar sesión (ícono a la derecha del nombre).</w:t>
      </w:r>
    </w:p>
    <w:p>
      <w:pPr>
        <w:pStyle w:val="ListBullet"/>
        <w:spacing w:after="60"/>
        <w:ind w:left="360"/>
      </w:pPr>
      <w:r>
        <w:rPr>
          <w:rFonts w:ascii="Calibri" w:hAnsi="Calibri"/>
          <w:b/>
          <w:i w:val="0"/>
          <w:color w:val="1A1A1A"/>
          <w:sz w:val="21"/>
          <w:u w:val="none"/>
        </w:rPr>
        <w:t>Tarjetas de resumen</w:t>
      </w:r>
      <w:r>
        <w:rPr>
          <w:rFonts w:ascii="Calibri" w:hAnsi="Calibri"/>
          <w:b w:val="0"/>
          <w:i w:val="0"/>
          <w:color w:val="1A1A1A"/>
          <w:sz w:val="21"/>
          <w:u w:val="none"/>
        </w:rPr>
        <w:t>: Entradas Pendientes, Salidas Pendientes, Efectivo Pendiente, Activos Hoy.</w:t>
      </w:r>
    </w:p>
    <w:p>
      <w:pPr>
        <w:pStyle w:val="ListBullet"/>
        <w:spacing w:after="60"/>
        <w:ind w:left="360"/>
      </w:pPr>
      <w:r>
        <w:rPr>
          <w:rFonts w:ascii="Calibri" w:hAnsi="Calibri"/>
          <w:b/>
          <w:i w:val="0"/>
          <w:color w:val="1A1A1A"/>
          <w:sz w:val="21"/>
          <w:u w:val="none"/>
        </w:rPr>
        <w:t>Solicitudes de Entrada</w:t>
      </w:r>
      <w:r>
        <w:rPr>
          <w:rFonts w:ascii="Calibri" w:hAnsi="Calibri"/>
          <w:b w:val="0"/>
          <w:i w:val="0"/>
          <w:color w:val="1A1A1A"/>
          <w:sz w:val="21"/>
          <w:u w:val="none"/>
        </w:rPr>
        <w:t xml:space="preserve">: lista de reservas confirmadas para hoy que aún no han llegado, más el botón </w:t>
      </w:r>
      <w:r>
        <w:rPr>
          <w:rFonts w:ascii="Calibri" w:hAnsi="Calibri"/>
          <w:b/>
          <w:i w:val="0"/>
          <w:color w:val="1A1A1A"/>
          <w:sz w:val="21"/>
          <w:u w:val="none"/>
        </w:rPr>
        <w:t>Ingreso Rápido</w:t>
      </w:r>
      <w:r>
        <w:rPr>
          <w:rFonts w:ascii="Calibri" w:hAnsi="Calibri"/>
          <w:b w:val="0"/>
          <w:i w:val="0"/>
          <w:color w:val="1A1A1A"/>
          <w:sz w:val="21"/>
          <w:u w:val="none"/>
        </w:rPr>
        <w:t xml:space="preserve"> para registrar el ingreso de cualquier vehículo (con o sin reserva).</w:t>
      </w:r>
    </w:p>
    <w:p>
      <w:pPr>
        <w:pStyle w:val="ListBullet"/>
        <w:spacing w:after="60"/>
        <w:ind w:left="360"/>
      </w:pPr>
      <w:r>
        <w:rPr>
          <w:rFonts w:ascii="Calibri" w:hAnsi="Calibri"/>
          <w:b/>
          <w:i w:val="0"/>
          <w:color w:val="1A1A1A"/>
          <w:sz w:val="21"/>
          <w:u w:val="none"/>
        </w:rPr>
        <w:t>Solicitudes de Salida</w:t>
      </w:r>
      <w:r>
        <w:rPr>
          <w:rFonts w:ascii="Calibri" w:hAnsi="Calibri"/>
          <w:b w:val="0"/>
          <w:i w:val="0"/>
          <w:color w:val="1A1A1A"/>
          <w:sz w:val="21"/>
          <w:u w:val="none"/>
        </w:rPr>
        <w:t>: vehículos con salida pendiente de confirmar.</w:t>
      </w:r>
    </w:p>
    <w:p>
      <w:pPr>
        <w:pStyle w:val="ListBullet"/>
        <w:spacing w:after="60"/>
        <w:ind w:left="360"/>
      </w:pPr>
      <w:r>
        <w:rPr>
          <w:rFonts w:ascii="Calibri" w:hAnsi="Calibri"/>
          <w:b/>
          <w:i w:val="0"/>
          <w:color w:val="1A1A1A"/>
          <w:sz w:val="21"/>
          <w:u w:val="none"/>
        </w:rPr>
        <w:t>Vista General de Pisos</w:t>
      </w:r>
      <w:r>
        <w:rPr>
          <w:rFonts w:ascii="Calibri" w:hAnsi="Calibri"/>
          <w:b w:val="0"/>
          <w:i w:val="0"/>
          <w:color w:val="1A1A1A"/>
          <w:sz w:val="21"/>
          <w:u w:val="none"/>
        </w:rPr>
        <w:t>: el mismo mapa de ocupación en tiempo real que ve el Administrador, con pestañas por piso y los mismos colores de estado (Disponible, Ocupado, Salida pendiente, Reservado &amp;lt;2h, Inactivo).</w:t>
      </w:r>
    </w:p>
    <w:p>
      <w:pPr>
        <w:pStyle w:val="ListBullet"/>
        <w:spacing w:after="60"/>
        <w:ind w:left="360"/>
      </w:pPr>
      <w:r>
        <w:rPr>
          <w:rFonts w:ascii="Calibri" w:hAnsi="Calibri"/>
          <w:b/>
          <w:i w:val="0"/>
          <w:color w:val="1A1A1A"/>
          <w:sz w:val="21"/>
          <w:u w:val="none"/>
        </w:rPr>
        <w:t>Buscador</w:t>
      </w:r>
      <w:r>
        <w:rPr>
          <w:rFonts w:ascii="Calibri" w:hAnsi="Calibri"/>
          <w:b w:val="0"/>
          <w:i w:val="0"/>
          <w:color w:val="1A1A1A"/>
          <w:sz w:val="21"/>
          <w:u w:val="none"/>
        </w:rPr>
        <w:t xml:space="preserve"> (arriba a la derecha): por placa o nombre.</w:t>
      </w:r>
    </w:p>
    <w:p>
      <w:pPr>
        <w:spacing w:before="240" w:after="100"/>
      </w:pPr>
      <w:r>
        <w:rPr>
          <w:rFonts w:ascii="Calibri" w:hAnsi="Calibri"/>
          <w:b/>
          <w:color w:val="2E6DB4"/>
          <w:sz w:val="30"/>
        </w:rPr>
        <w:t>4. Funcionalidades</w:t>
      </w:r>
    </w:p>
    <w:p>
      <w:pPr>
        <w:spacing w:before="240" w:after="100"/>
      </w:pPr>
      <w:r>
        <w:rPr>
          <w:rFonts w:ascii="Calibri" w:hAnsi="Calibri"/>
          <w:b/>
          <w:color w:val="3B7DBF"/>
          <w:sz w:val="25"/>
        </w:rPr>
        <w:t>4.1 Registrar ingreso de un vehículo</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da entrada a un vehículo, asignándole un espacio disponible. Funciona tanto para vehículos de clientes registrados como para visitantes sin cuenta. </w:t>
      </w:r>
      <w:r>
        <w:rPr>
          <w:rFonts w:ascii="Calibri" w:hAnsi="Calibri"/>
          <w:b/>
          <w:i w:val="0"/>
          <w:color w:val="1A1A1A"/>
          <w:sz w:val="21"/>
          <w:u w:val="none"/>
        </w:rPr>
        <w:t>Cómo acceder:</w:t>
      </w:r>
      <w:r>
        <w:rPr>
          <w:rFonts w:ascii="Calibri" w:hAnsi="Calibri"/>
          <w:b w:val="0"/>
          <w:i w:val="0"/>
          <w:color w:val="1A1A1A"/>
          <w:sz w:val="21"/>
          <w:u w:val="none"/>
        </w:rPr>
        <w:t xml:space="preserve"> botón </w:t>
      </w:r>
      <w:r>
        <w:rPr>
          <w:rFonts w:ascii="Calibri" w:hAnsi="Calibri"/>
          <w:b/>
          <w:i w:val="0"/>
          <w:color w:val="1A1A1A"/>
          <w:sz w:val="21"/>
          <w:u w:val="none"/>
        </w:rPr>
        <w:t>Ingreso Rápido</w:t>
      </w:r>
      <w:r>
        <w:rPr>
          <w:rFonts w:ascii="Calibri" w:hAnsi="Calibri"/>
          <w:b w:val="0"/>
          <w:i w:val="0"/>
          <w:color w:val="1A1A1A"/>
          <w:sz w:val="21"/>
          <w:u w:val="none"/>
        </w:rPr>
        <w:t xml:space="preserve"> en el panel "Solicitudes de Entrada".</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Ingreso Rápido</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Escribir la </w:t>
      </w:r>
      <w:r>
        <w:rPr>
          <w:rFonts w:ascii="Calibri" w:hAnsi="Calibri"/>
          <w:b/>
          <w:i w:val="0"/>
          <w:color w:val="1A1A1A"/>
          <w:sz w:val="21"/>
          <w:u w:val="none"/>
        </w:rPr>
        <w:t>Placa del Vehículo</w:t>
      </w:r>
      <w:r>
        <w:rPr>
          <w:rFonts w:ascii="Calibri" w:hAnsi="Calibri"/>
          <w:b w:val="0"/>
          <w:i w:val="0"/>
          <w:color w:val="1A1A1A"/>
          <w:sz w:val="21"/>
          <w:u w:val="none"/>
        </w:rPr>
        <w:t xml:space="preserve"> y clic en </w:t>
      </w:r>
      <w:r>
        <w:rPr>
          <w:rFonts w:ascii="Calibri" w:hAnsi="Calibri"/>
          <w:b/>
          <w:i w:val="0"/>
          <w:color w:val="1A1A1A"/>
          <w:sz w:val="21"/>
          <w:u w:val="none"/>
        </w:rPr>
        <w:t>Buscar</w:t>
      </w:r>
      <w:r>
        <w:rPr>
          <w:rFonts w:ascii="Calibri" w:hAnsi="Calibri"/>
          <w:b w:val="0"/>
          <w:i w:val="0"/>
          <w:color w:val="1A1A1A"/>
          <w:sz w:val="21"/>
          <w:u w:val="none"/>
        </w:rPr>
        <w:t>.</w:t>
      </w:r>
    </w:p>
    <w:p>
      <w:pPr>
        <w:pStyle w:val="ListBullet"/>
        <w:spacing w:after="60"/>
        <w:ind w:left="720"/>
      </w:pPr>
      <w:r>
        <w:rPr>
          <w:rFonts w:ascii="Calibri" w:hAnsi="Calibri"/>
          <w:b w:val="0"/>
          <w:i w:val="0"/>
          <w:color w:val="1A1A1A"/>
          <w:sz w:val="21"/>
          <w:u w:val="none"/>
        </w:rPr>
        <w:t xml:space="preserve">Si la placa ya existe en el sistema, el sistema completa automáticamente el nombre y teléfono de contacto asociados (endpoint </w:t>
      </w:r>
      <w:r>
        <w:rPr>
          <w:rFonts w:ascii="Consolas" w:hAnsi="Consolas"/>
          <w:b w:val="0"/>
          <w:i w:val="0"/>
          <w:color w:val="1A1A1A"/>
          <w:sz w:val="21"/>
          <w:u w:val="none"/>
        </w:rPr>
        <w:t>guardia/api/buscar-vehiculo/</w:t>
      </w:r>
      <w:r>
        <w:rPr>
          <w:rFonts w:ascii="Calibri" w:hAnsi="Calibri"/>
          <w:b w:val="0"/>
          <w:i w:val="0"/>
          <w:color w:val="1A1A1A"/>
          <w:sz w:val="21"/>
          <w:u w:val="none"/>
        </w:rPr>
        <w:t>).</w:t>
      </w:r>
    </w:p>
    <w:p>
      <w:pPr>
        <w:pStyle w:val="ListBullet"/>
        <w:spacing w:after="60"/>
        <w:ind w:left="720"/>
      </w:pPr>
      <w:r>
        <w:rPr>
          <w:rFonts w:ascii="Calibri" w:hAnsi="Calibri"/>
          <w:b w:val="0"/>
          <w:i w:val="0"/>
          <w:color w:val="1A1A1A"/>
          <w:sz w:val="21"/>
          <w:u w:val="none"/>
        </w:rPr>
        <w:t xml:space="preserve">Si la placa no existe, aparece el aviso </w:t>
      </w:r>
      <w:r>
        <w:rPr>
          <w:rFonts w:ascii="Calibri" w:hAnsi="Calibri"/>
          <w:b/>
          <w:i w:val="0"/>
          <w:color w:val="1A1A1A"/>
          <w:sz w:val="21"/>
          <w:u w:val="none"/>
        </w:rPr>
        <w:t>"Vehículo no registrado. Se creará como visitante."</w:t>
      </w:r>
    </w:p>
    <w:p>
      <w:pPr>
        <w:spacing w:after="8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03-ingreso-modal.png"/>
                    <pic:cNvPicPr/>
                  </pic:nvPicPr>
                  <pic:blipFill>
                    <a:blip r:embed="rId11"/>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Modal de Ingreso Rápido</w:t>
      </w:r>
    </w:p>
    <w:p>
      <w:pPr>
        <w:pStyle w:val="ListNumber"/>
        <w:spacing w:after="60"/>
        <w:ind w:left="360"/>
      </w:pPr>
      <w:r>
        <w:rPr>
          <w:rFonts w:ascii="Calibri" w:hAnsi="Calibri"/>
          <w:b w:val="0"/>
          <w:i w:val="0"/>
          <w:color w:val="1A1A1A"/>
          <w:sz w:val="21"/>
          <w:u w:val="none"/>
        </w:rPr>
        <w:t xml:space="preserve">Si es un visitante nuevo, opcionalmente completar </w:t>
      </w:r>
      <w:r>
        <w:rPr>
          <w:rFonts w:ascii="Calibri" w:hAnsi="Calibri"/>
          <w:b/>
          <w:i w:val="0"/>
          <w:color w:val="1A1A1A"/>
          <w:sz w:val="21"/>
          <w:u w:val="none"/>
        </w:rPr>
        <w:t>Nombre (visitante opcional)</w:t>
      </w:r>
      <w:r>
        <w:rPr>
          <w:rFonts w:ascii="Calibri" w:hAnsi="Calibri"/>
          <w:b w:val="0"/>
          <w:i w:val="0"/>
          <w:color w:val="1A1A1A"/>
          <w:sz w:val="21"/>
          <w:u w:val="none"/>
        </w:rPr>
        <w:t xml:space="preserve"> y </w:t>
      </w:r>
      <w:r>
        <w:rPr>
          <w:rFonts w:ascii="Calibri" w:hAnsi="Calibri"/>
          <w:b/>
          <w:i w:val="0"/>
          <w:color w:val="1A1A1A"/>
          <w:sz w:val="21"/>
          <w:u w:val="none"/>
        </w:rPr>
        <w:t>Teléfono (opcional)</w:t>
      </w:r>
      <w:r>
        <w:rPr>
          <w:rFonts w:ascii="Calibri" w:hAnsi="Calibri"/>
          <w:b w:val="0"/>
          <w:i w:val="0"/>
          <w:color w:val="1A1A1A"/>
          <w:sz w:val="21"/>
          <w:u w:val="none"/>
        </w:rPr>
        <w:t>.</w:t>
      </w:r>
    </w:p>
    <w:p>
      <w:pPr>
        <w:pStyle w:val="ListNumber"/>
        <w:spacing w:after="60"/>
        <w:ind w:left="360"/>
      </w:pPr>
      <w:r>
        <w:rPr>
          <w:rFonts w:ascii="Calibri" w:hAnsi="Calibri"/>
          <w:b w:val="0"/>
          <w:i w:val="0"/>
          <w:color w:val="1A1A1A"/>
          <w:sz w:val="21"/>
          <w:u w:val="none"/>
        </w:rPr>
        <w:t xml:space="preserve">Elegir el </w:t>
      </w:r>
      <w:r>
        <w:rPr>
          <w:rFonts w:ascii="Calibri" w:hAnsi="Calibri"/>
          <w:b/>
          <w:i w:val="0"/>
          <w:color w:val="1A1A1A"/>
          <w:sz w:val="21"/>
          <w:u w:val="none"/>
        </w:rPr>
        <w:t>Espacio</w:t>
      </w:r>
      <w:r>
        <w:rPr>
          <w:rFonts w:ascii="Calibri" w:hAnsi="Calibri"/>
          <w:b w:val="0"/>
          <w:i w:val="0"/>
          <w:color w:val="1A1A1A"/>
          <w:sz w:val="21"/>
          <w:u w:val="none"/>
        </w:rPr>
        <w:t xml:space="preserve"> de la lista (agrupada por piso, con el tipo de espacio entre paréntesis — ej. "Piso 1 - Subsuelo — #C1-01 (Carro)"). Solo aparecen espacios en estado Disponible.</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Registrar Entrada</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04-ingreso-buscar-nuevo.png"/>
                    <pic:cNvPicPr/>
                  </pic:nvPicPr>
                  <pic:blipFill>
                    <a:blip r:embed="rId12"/>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Búsqueda de una placa nueva</w:t>
      </w:r>
    </w:p>
    <w:p>
      <w:pPr>
        <w:spacing w:after="140"/>
      </w:pPr>
      <w:r>
        <w:rPr>
          <w:rFonts w:ascii="Calibri" w:hAnsi="Calibri"/>
          <w:b/>
          <w:i w:val="0"/>
          <w:color w:val="1A1A1A"/>
          <w:sz w:val="21"/>
          <w:u w:val="none"/>
        </w:rPr>
        <w:t>Resultado esperado:</w:t>
      </w:r>
      <w:r>
        <w:rPr>
          <w:rFonts w:ascii="Calibri" w:hAnsi="Calibri"/>
          <w:b w:val="0"/>
          <w:i w:val="0"/>
          <w:color w:val="1A1A1A"/>
          <w:sz w:val="21"/>
          <w:u w:val="none"/>
        </w:rPr>
        <w:t xml:space="preserve"> el modal se cierra, el contador "Activos Hoy" sube, y el espacio elegido pasa a color rojo (Ocupado) en la Vista General de Pisos, mostrando la placa dentro del recuadro.</w:t>
      </w:r>
    </w:p>
    <w:p>
      <w:pPr>
        <w:spacing w:after="8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05-ingreso-exito.png"/>
                    <pic:cNvPicPr/>
                  </pic:nvPicPr>
                  <pic:blipFill>
                    <a:blip r:embed="rId13"/>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Ingreso registrado exitosamente — espacio C1-01 ocupado por ZZZ-999</w:t>
      </w:r>
    </w:p>
    <w:p>
      <w:pPr>
        <w:spacing w:after="140"/>
      </w:pPr>
      <w:r>
        <w:rPr>
          <w:rFonts w:ascii="Calibri" w:hAnsi="Calibri"/>
          <w:b/>
          <w:i w:val="0"/>
          <w:color w:val="1A1A1A"/>
          <w:sz w:val="21"/>
          <w:u w:val="none"/>
        </w:rPr>
        <w:t>⚠️ Validación importante verificada en vivo:</w:t>
      </w:r>
      <w:r>
        <w:rPr>
          <w:rFonts w:ascii="Calibri" w:hAnsi="Calibri"/>
          <w:b w:val="0"/>
          <w:i w:val="0"/>
          <w:color w:val="1A1A1A"/>
          <w:sz w:val="21"/>
          <w:u w:val="none"/>
        </w:rPr>
        <w:t xml:space="preserve"> el campo </w:t>
      </w:r>
      <w:r>
        <w:rPr>
          <w:rFonts w:ascii="Calibri" w:hAnsi="Calibri"/>
          <w:b/>
          <w:i w:val="0"/>
          <w:color w:val="1A1A1A"/>
          <w:sz w:val="21"/>
          <w:u w:val="none"/>
        </w:rPr>
        <w:t>Nombre</w:t>
      </w:r>
      <w:r>
        <w:rPr>
          <w:rFonts w:ascii="Calibri" w:hAnsi="Calibri"/>
          <w:b w:val="0"/>
          <w:i w:val="0"/>
          <w:color w:val="1A1A1A"/>
          <w:sz w:val="21"/>
          <w:u w:val="none"/>
        </w:rPr>
        <w:t xml:space="preserve"> solo acepta </w:t>
      </w:r>
      <w:r>
        <w:rPr>
          <w:rFonts w:ascii="Calibri" w:hAnsi="Calibri"/>
          <w:b/>
          <w:i w:val="0"/>
          <w:color w:val="1A1A1A"/>
          <w:sz w:val="21"/>
          <w:u w:val="none"/>
        </w:rPr>
        <w:t>letras, tildes y espacios</w:t>
      </w:r>
      <w:r>
        <w:rPr>
          <w:rFonts w:ascii="Calibri" w:hAnsi="Calibri"/>
          <w:b w:val="0"/>
          <w:i w:val="0"/>
          <w:color w:val="1A1A1A"/>
          <w:sz w:val="21"/>
          <w:u w:val="none"/>
        </w:rPr>
        <w:t xml:space="preserve"> — nada de números, guiones ni paréntesis (regex </w:t>
      </w:r>
      <w:r>
        <w:rPr>
          <w:rFonts w:ascii="Consolas" w:hAnsi="Consolas"/>
          <w:b w:val="0"/>
          <w:i w:val="0"/>
          <w:color w:val="1A1A1A"/>
          <w:sz w:val="21"/>
          <w:u w:val="none"/>
        </w:rPr>
        <w:t>^[a-zA-ZáéíóúÁÉÍÓÚñÑ\s]+$</w:t>
      </w:r>
      <w:r>
        <w:rPr>
          <w:rFonts w:ascii="Calibri" w:hAnsi="Calibri"/>
          <w:b w:val="0"/>
          <w:i w:val="0"/>
          <w:color w:val="1A1A1A"/>
          <w:sz w:val="21"/>
          <w:u w:val="none"/>
        </w:rPr>
        <w:t xml:space="preserve"> en el servidor). En la primera prueba de este manual se usó el nombre "QA Test </w:t>
      </w:r>
      <w:r>
        <w:rPr>
          <w:rFonts w:ascii="Calibri" w:hAnsi="Calibri"/>
          <w:b/>
          <w:i w:val="0"/>
          <w:color w:val="1A1A1A"/>
          <w:sz w:val="21"/>
          <w:u w:val="none"/>
        </w:rPr>
        <w:t>(borrar)</w:t>
      </w:r>
      <w:r>
        <w:rPr>
          <w:rFonts w:ascii="Calibri" w:hAnsi="Calibri"/>
          <w:b w:val="0"/>
          <w:i w:val="0"/>
          <w:color w:val="1A1A1A"/>
          <w:sz w:val="21"/>
          <w:u w:val="none"/>
        </w:rPr>
        <w:t xml:space="preserve">" y el envío falló silenciosamente: el formulario redirigió al panel sin crear el ingreso ni mostrar el error dentro del modal (el mensaje de error de Django se muestra como un banner en el dashboard, no dentro del propio modal, así que es fácil no notarlo). Al corregir el nombre a "QA Prueba Borrar" (solo letras y espacios), el ingreso se registró correctamente. </w:t>
      </w:r>
      <w:r>
        <w:rPr>
          <w:rFonts w:ascii="Calibri" w:hAnsi="Calibri"/>
          <w:b/>
          <w:i w:val="0"/>
          <w:color w:val="1A1A1A"/>
          <w:sz w:val="21"/>
          <w:u w:val="none"/>
        </w:rPr>
        <w:t>Recomendación:</w:t>
      </w:r>
      <w:r>
        <w:rPr>
          <w:rFonts w:ascii="Calibri" w:hAnsi="Calibri"/>
          <w:b w:val="0"/>
          <w:i w:val="0"/>
          <w:color w:val="1A1A1A"/>
          <w:sz w:val="21"/>
          <w:u w:val="none"/>
        </w:rPr>
        <w:t xml:space="preserve"> si el ingreso "no hace nada" al hacer clic en Registrar Entrada, revisar que el nombre del visitante no contenga paréntesis, números o símbolos, y revisar si apareció un banner de error en la parte superior del panel.</w:t>
      </w:r>
    </w:p>
    <w:p>
      <w:pPr>
        <w:spacing w:after="140"/>
      </w:pPr>
      <w:r>
        <w:rPr>
          <w:rFonts w:ascii="Calibri" w:hAnsi="Calibri"/>
          <w:b w:val="0"/>
          <w:i w:val="0"/>
          <w:color w:val="1A1A1A"/>
          <w:sz w:val="21"/>
          <w:u w:val="none"/>
        </w:rPr>
        <w:t xml:space="preserve">De la misma forma, el </w:t>
      </w:r>
      <w:r>
        <w:rPr>
          <w:rFonts w:ascii="Calibri" w:hAnsi="Calibri"/>
          <w:b/>
          <w:i w:val="0"/>
          <w:color w:val="1A1A1A"/>
          <w:sz w:val="21"/>
          <w:u w:val="none"/>
        </w:rPr>
        <w:t>Teléfono</w:t>
      </w:r>
      <w:r>
        <w:rPr>
          <w:rFonts w:ascii="Calibri" w:hAnsi="Calibri"/>
          <w:b w:val="0"/>
          <w:i w:val="0"/>
          <w:color w:val="1A1A1A"/>
          <w:sz w:val="21"/>
          <w:u w:val="none"/>
        </w:rPr>
        <w:t xml:space="preserve"> solo acepta números, y la </w:t>
      </w:r>
      <w:r>
        <w:rPr>
          <w:rFonts w:ascii="Calibri" w:hAnsi="Calibri"/>
          <w:b/>
          <w:i w:val="0"/>
          <w:color w:val="1A1A1A"/>
          <w:sz w:val="21"/>
          <w:u w:val="none"/>
        </w:rPr>
        <w:t>Placa</w:t>
      </w:r>
      <w:r>
        <w:rPr>
          <w:rFonts w:ascii="Calibri" w:hAnsi="Calibri"/>
          <w:b w:val="0"/>
          <w:i w:val="0"/>
          <w:color w:val="1A1A1A"/>
          <w:sz w:val="21"/>
          <w:u w:val="none"/>
        </w:rPr>
        <w:t xml:space="preserve"> solo acepta letras, números y guiones.</w:t>
      </w:r>
    </w:p>
    <w:p>
      <w:pPr>
        <w:spacing w:before="240" w:after="100"/>
      </w:pPr>
      <w:r>
        <w:rPr>
          <w:rFonts w:ascii="Calibri" w:hAnsi="Calibri"/>
          <w:b/>
          <w:color w:val="3B7DBF"/>
          <w:sz w:val="25"/>
        </w:rPr>
        <w:t>4.2 Registrar salida y cobrar</w:t>
      </w:r>
    </w:p>
    <w:p>
      <w:pPr>
        <w:spacing w:after="140"/>
      </w:pPr>
      <w:r>
        <w:rPr>
          <w:rFonts w:ascii="Calibri" w:hAnsi="Calibri"/>
          <w:b/>
          <w:i w:val="0"/>
          <w:color w:val="1A1A1A"/>
          <w:sz w:val="21"/>
          <w:u w:val="none"/>
        </w:rPr>
        <w:t>Qué hace:</w:t>
      </w:r>
      <w:r>
        <w:rPr>
          <w:rFonts w:ascii="Calibri" w:hAnsi="Calibri"/>
          <w:b w:val="0"/>
          <w:i w:val="0"/>
          <w:color w:val="1A1A1A"/>
          <w:sz w:val="21"/>
          <w:u w:val="none"/>
        </w:rPr>
        <w:t xml:space="preserve"> calcula el costo de la estadía, cobra (efectivo) y libera el espacio. </w:t>
      </w:r>
      <w:r>
        <w:rPr>
          <w:rFonts w:ascii="Calibri" w:hAnsi="Calibri"/>
          <w:b/>
          <w:i w:val="0"/>
          <w:color w:val="1A1A1A"/>
          <w:sz w:val="21"/>
          <w:u w:val="none"/>
        </w:rPr>
        <w:t>Cómo acceder:</w:t>
      </w:r>
      <w:r>
        <w:rPr>
          <w:rFonts w:ascii="Calibri" w:hAnsi="Calibri"/>
          <w:b w:val="0"/>
          <w:i w:val="0"/>
          <w:color w:val="1A1A1A"/>
          <w:sz w:val="21"/>
          <w:u w:val="none"/>
        </w:rPr>
        <w:t xml:space="preserve"> clic directamente sobre el espacio </w:t>
      </w:r>
      <w:r>
        <w:rPr>
          <w:rFonts w:ascii="Calibri" w:hAnsi="Calibri"/>
          <w:b/>
          <w:i w:val="0"/>
          <w:color w:val="1A1A1A"/>
          <w:sz w:val="21"/>
          <w:u w:val="none"/>
        </w:rPr>
        <w:t>Ocupado</w:t>
      </w:r>
      <w:r>
        <w:rPr>
          <w:rFonts w:ascii="Calibri" w:hAnsi="Calibri"/>
          <w:b w:val="0"/>
          <w:i w:val="0"/>
          <w:color w:val="1A1A1A"/>
          <w:sz w:val="21"/>
          <w:u w:val="none"/>
        </w:rPr>
        <w:t xml:space="preserve"> (rojo) en la Vista General de Pisos.</w:t>
      </w:r>
    </w:p>
    <w:p>
      <w:pPr>
        <w:pStyle w:val="ListNumber"/>
        <w:spacing w:after="60"/>
        <w:ind w:left="360"/>
      </w:pPr>
      <w:r>
        <w:rPr>
          <w:rFonts w:ascii="Calibri" w:hAnsi="Calibri"/>
          <w:b w:val="0"/>
          <w:i w:val="0"/>
          <w:color w:val="1A1A1A"/>
          <w:sz w:val="21"/>
          <w:u w:val="none"/>
        </w:rPr>
        <w:t>Clic sobre el espacio ocupado (ej. "C1-01").</w:t>
      </w:r>
    </w:p>
    <w:p>
      <w:pPr>
        <w:pStyle w:val="ListNumber"/>
        <w:spacing w:after="60"/>
        <w:ind w:left="360"/>
      </w:pPr>
      <w:r>
        <w:rPr>
          <w:rFonts w:ascii="Calibri" w:hAnsi="Calibri"/>
          <w:b w:val="0"/>
          <w:i w:val="0"/>
          <w:color w:val="1A1A1A"/>
          <w:sz w:val="21"/>
          <w:u w:val="none"/>
        </w:rPr>
        <w:t xml:space="preserve">Se abre un modal con el detalle completo: Placa, Vehículo (tipo), Cliente/Visitante, Teléfono, Hora de entrada, Tiempo transcurrido, Tarifa aplicable y </w:t>
      </w:r>
      <w:r>
        <w:rPr>
          <w:rFonts w:ascii="Calibri" w:hAnsi="Calibri"/>
          <w:b/>
          <w:i w:val="0"/>
          <w:color w:val="1A1A1A"/>
          <w:sz w:val="21"/>
          <w:u w:val="none"/>
        </w:rPr>
        <w:t>Total estimado</w:t>
      </w:r>
      <w:r>
        <w:rPr>
          <w:rFonts w:ascii="Calibri" w:hAnsi="Calibri"/>
          <w:b w:val="0"/>
          <w:i w:val="0"/>
          <w:color w:val="1A1A1A"/>
          <w:sz w:val="21"/>
          <w:u w:val="none"/>
        </w:rPr>
        <w:t>.</w:t>
      </w:r>
    </w:p>
    <w:p>
      <w:pPr>
        <w:spacing w:after="8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06-salida-modal.png"/>
                    <pic:cNvPicPr/>
                  </pic:nvPicPr>
                  <pic:blipFill>
                    <a:blip r:embed="rId14"/>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Detalle de ocupación y cobro</w:t>
      </w:r>
    </w:p>
    <w:p>
      <w:pPr>
        <w:pStyle w:val="ListNumber"/>
        <w:spacing w:after="60"/>
        <w:ind w:left="360"/>
      </w:pPr>
      <w:r>
        <w:rPr>
          <w:rFonts w:ascii="Calibri" w:hAnsi="Calibri"/>
          <w:b w:val="0"/>
          <w:i w:val="0"/>
          <w:color w:val="1A1A1A"/>
          <w:sz w:val="21"/>
          <w:u w:val="none"/>
        </w:rPr>
        <w:t xml:space="preserve">Clic en </w:t>
      </w:r>
      <w:r>
        <w:rPr>
          <w:rFonts w:ascii="Calibri" w:hAnsi="Calibri"/>
          <w:b/>
          <w:i w:val="0"/>
          <w:color w:val="1A1A1A"/>
          <w:sz w:val="21"/>
          <w:u w:val="none"/>
        </w:rPr>
        <w:t>Autorizar Salida</w:t>
      </w:r>
      <w:r>
        <w:rPr>
          <w:rFonts w:ascii="Calibri" w:hAnsi="Calibri"/>
          <w:b w:val="0"/>
          <w:i w:val="0"/>
          <w:color w:val="1A1A1A"/>
          <w:sz w:val="21"/>
          <w:u w:val="none"/>
        </w:rPr>
        <w:t>.</w:t>
      </w:r>
    </w:p>
    <w:p>
      <w:pPr>
        <w:spacing w:after="140"/>
      </w:pPr>
      <w:r>
        <w:rPr>
          <w:rFonts w:ascii="Calibri" w:hAnsi="Calibri"/>
          <w:b/>
          <w:i w:val="0"/>
          <w:color w:val="1A1A1A"/>
          <w:sz w:val="21"/>
          <w:u w:val="none"/>
        </w:rPr>
        <w:t>Resultado esperado:</w:t>
      </w:r>
      <w:r>
        <w:rPr>
          <w:rFonts w:ascii="Calibri" w:hAnsi="Calibri"/>
          <w:b w:val="0"/>
          <w:i w:val="0"/>
          <w:color w:val="1A1A1A"/>
          <w:sz w:val="21"/>
          <w:u w:val="none"/>
        </w:rPr>
        <w:t xml:space="preserve"> el espacio vuelve a verde (Disponible) inmediatamente en el mapa de pisos.</w:t>
      </w:r>
    </w:p>
    <w:p>
      <w:pPr>
        <w:spacing w:after="8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07-salida-autorizada.png"/>
                    <pic:cNvPicPr/>
                  </pic:nvPicPr>
                  <pic:blipFill>
                    <a:blip r:embed="rId15"/>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Salida autorizada — espacio liberado</w:t>
      </w:r>
    </w:p>
    <w:p>
      <w:pPr>
        <w:spacing w:after="140"/>
      </w:pPr>
      <w:r>
        <w:rPr>
          <w:rFonts w:ascii="Calibri" w:hAnsi="Calibri"/>
          <w:b/>
          <w:i w:val="0"/>
          <w:color w:val="1A1A1A"/>
          <w:sz w:val="21"/>
          <w:u w:val="none"/>
        </w:rPr>
        <w:t>Verificado en vivo, ciclo completo:</w:t>
      </w:r>
      <w:r>
        <w:rPr>
          <w:rFonts w:ascii="Calibri" w:hAnsi="Calibri"/>
          <w:b w:val="0"/>
          <w:i w:val="0"/>
          <w:color w:val="1A1A1A"/>
          <w:sz w:val="21"/>
          <w:u w:val="none"/>
        </w:rPr>
        <w:t xml:space="preserve"> se registró el ingreso de </w:t>
      </w:r>
      <w:r>
        <w:rPr>
          <w:rFonts w:ascii="Consolas" w:hAnsi="Consolas"/>
          <w:b w:val="0"/>
          <w:i w:val="0"/>
          <w:color w:val="1A1A1A"/>
          <w:sz w:val="21"/>
          <w:u w:val="none"/>
        </w:rPr>
        <w:t>ZZZ-999</w:t>
      </w:r>
      <w:r>
        <w:rPr>
          <w:rFonts w:ascii="Calibri" w:hAnsi="Calibri"/>
          <w:b w:val="0"/>
          <w:i w:val="0"/>
          <w:color w:val="1A1A1A"/>
          <w:sz w:val="21"/>
          <w:u w:val="none"/>
        </w:rPr>
        <w:t xml:space="preserve"> en C1-01, y ~1 minuto después se autorizó la salida. El modal había mostrado un </w:t>
      </w:r>
      <w:r>
        <w:rPr>
          <w:rFonts w:ascii="Calibri" w:hAnsi="Calibri"/>
          <w:b/>
          <w:i w:val="0"/>
          <w:color w:val="1A1A1A"/>
          <w:sz w:val="21"/>
          <w:u w:val="none"/>
        </w:rPr>
        <w:t>Total estimado de $200 COP</w:t>
      </w:r>
      <w:r>
        <w:rPr>
          <w:rFonts w:ascii="Calibri" w:hAnsi="Calibri"/>
          <w:b w:val="0"/>
          <w:i w:val="0"/>
          <w:color w:val="1A1A1A"/>
          <w:sz w:val="21"/>
          <w:u w:val="none"/>
        </w:rPr>
        <w:t xml:space="preserve"> ($7.000/hora para visitante, tarifa de "Carro"); el recibo final generado mostró </w:t>
      </w:r>
      <w:r>
        <w:rPr>
          <w:rFonts w:ascii="Calibri" w:hAnsi="Calibri"/>
          <w:b/>
          <w:i w:val="0"/>
          <w:color w:val="1A1A1A"/>
          <w:sz w:val="21"/>
          <w:u w:val="none"/>
        </w:rPr>
        <w:t>$234 COP</w:t>
      </w:r>
      <w:r>
        <w:rPr>
          <w:rFonts w:ascii="Calibri" w:hAnsi="Calibri"/>
          <w:b w:val="0"/>
          <w:i w:val="0"/>
          <w:color w:val="1A1A1A"/>
          <w:sz w:val="21"/>
          <w:u w:val="none"/>
        </w:rPr>
        <w:t xml:space="preserve"> — la diferencia se debe a que el costo se recalcula en el instante exacto de autorizar la salida (transcurrió un poco más de tiempo entre ver el estimado y confirmar el clic), no a un error. El pago quedó automáticamente en estado </w:t>
      </w:r>
      <w:r>
        <w:rPr>
          <w:rFonts w:ascii="Calibri" w:hAnsi="Calibri"/>
          <w:b/>
          <w:i w:val="0"/>
          <w:color w:val="1A1A1A"/>
          <w:sz w:val="21"/>
          <w:u w:val="none"/>
        </w:rPr>
        <w:t>Pagado</w:t>
      </w:r>
      <w:r>
        <w:rPr>
          <w:rFonts w:ascii="Calibri" w:hAnsi="Calibri"/>
          <w:b w:val="0"/>
          <w:i w:val="0"/>
          <w:color w:val="1A1A1A"/>
          <w:sz w:val="21"/>
          <w:u w:val="none"/>
        </w:rPr>
        <w:t>.</w:t>
      </w:r>
    </w:p>
    <w:p>
      <w:pPr>
        <w:spacing w:after="140"/>
      </w:pPr>
      <w:r>
        <w:rPr>
          <w:rFonts w:ascii="Calibri" w:hAnsi="Calibri"/>
          <w:b/>
          <w:i w:val="0"/>
          <w:color w:val="1A1A1A"/>
          <w:sz w:val="21"/>
          <w:u w:val="none"/>
        </w:rPr>
        <w:t>Detalle técnico verificado en el código (`VigilanteRegistrarSalidaView`):</w:t>
      </w:r>
      <w:r>
        <w:rPr>
          <w:rFonts w:ascii="Calibri" w:hAnsi="Calibri"/>
          <w:b w:val="0"/>
          <w:i w:val="0"/>
          <w:color w:val="1A1A1A"/>
          <w:sz w:val="21"/>
          <w:u w:val="none"/>
        </w:rPr>
        <w:t xml:space="preserve"> si ya existía un pago </w:t>
      </w:r>
      <w:r>
        <w:rPr>
          <w:rFonts w:ascii="Calibri" w:hAnsi="Calibri"/>
          <w:b/>
          <w:i w:val="0"/>
          <w:color w:val="1A1A1A"/>
          <w:sz w:val="21"/>
          <w:u w:val="none"/>
        </w:rPr>
        <w:t>Pendiente</w:t>
      </w:r>
      <w:r>
        <w:rPr>
          <w:rFonts w:ascii="Calibri" w:hAnsi="Calibri"/>
          <w:b w:val="0"/>
          <w:i w:val="0"/>
          <w:color w:val="1A1A1A"/>
          <w:sz w:val="21"/>
          <w:u w:val="none"/>
        </w:rPr>
        <w:t xml:space="preserve"> pre-calculado para ese parqueo, "Autorizar Salida" simplemente lo marca como Pagado; si no existe (caso más común, el de esta prueba), calcula el costo en ese momento con la tarifa activa y crea el pago ya como Pagado. En ambos casos el espacio se libera y, si el vehículo tiene propietario registrado (no visitante), se envía por correo la confirmación del recibo.</w:t>
      </w:r>
    </w:p>
    <w:p>
      <w:pPr>
        <w:spacing w:before="240" w:after="100"/>
      </w:pPr>
      <w:r>
        <w:rPr>
          <w:rFonts w:ascii="Calibri" w:hAnsi="Calibri"/>
          <w:b/>
          <w:color w:val="3B7DBF"/>
          <w:sz w:val="25"/>
        </w:rPr>
        <w:t>4.3 Aplicar un cupón en el cobro</w:t>
      </w:r>
    </w:p>
    <w:p>
      <w:pPr>
        <w:spacing w:after="140"/>
      </w:pPr>
      <w:r>
        <w:rPr>
          <w:rFonts w:ascii="Calibri" w:hAnsi="Calibri"/>
          <w:b w:val="0"/>
          <w:i w:val="0"/>
          <w:color w:val="1A1A1A"/>
          <w:sz w:val="21"/>
          <w:u w:val="none"/>
        </w:rPr>
        <w:t xml:space="preserve">Según la documentación del proyecto, antes de finalizar el cobro el vigilante puede ingresar un código de cupón válido para aplicar un descuento sobre el monto total. </w:t>
      </w:r>
      <w:r>
        <w:rPr>
          <w:rFonts w:ascii="Calibri" w:hAnsi="Calibri"/>
          <w:b/>
          <w:i w:val="0"/>
          <w:color w:val="1A1A1A"/>
          <w:sz w:val="21"/>
          <w:u w:val="none"/>
        </w:rPr>
        <w:t>No se verificó este campo interactivamente</w:t>
      </w:r>
      <w:r>
        <w:rPr>
          <w:rFonts w:ascii="Calibri" w:hAnsi="Calibri"/>
          <w:b w:val="0"/>
          <w:i w:val="0"/>
          <w:color w:val="1A1A1A"/>
          <w:sz w:val="21"/>
          <w:u w:val="none"/>
        </w:rPr>
        <w:t xml:space="preserve"> en el modal de salida durante esta sesión (el modal de la versión actual mostró directamente Tarifa → Total estimado → Autorizar Salida, sin un campo de cupón visible en el caso probado); si el campo aparece condicionalmente u en otra parte del flujo, se recomienda verificarlo en una próxima revisión con un vehículo de un cliente registrado (los cupones del demo, como </w:t>
      </w:r>
      <w:r>
        <w:rPr>
          <w:rFonts w:ascii="Consolas" w:hAnsi="Consolas"/>
          <w:b w:val="0"/>
          <w:i w:val="0"/>
          <w:color w:val="1A1A1A"/>
          <w:sz w:val="21"/>
          <w:u w:val="none"/>
        </w:rPr>
        <w:t>BIENVENIDO20</w:t>
      </w:r>
      <w:r>
        <w:rPr>
          <w:rFonts w:ascii="Calibri" w:hAnsi="Calibri"/>
          <w:b w:val="0"/>
          <w:i w:val="0"/>
          <w:color w:val="1A1A1A"/>
          <w:sz w:val="21"/>
          <w:u w:val="none"/>
        </w:rPr>
        <w:t>, están pensados para aplicarse en el cobro).</w:t>
      </w:r>
    </w:p>
    <w:p>
      <w:pPr>
        <w:spacing w:before="240" w:after="100"/>
      </w:pPr>
      <w:r>
        <w:rPr>
          <w:rFonts w:ascii="Calibri" w:hAnsi="Calibri"/>
          <w:b/>
          <w:color w:val="3B7DBF"/>
          <w:sz w:val="25"/>
        </w:rPr>
        <w:t>4.4 Buscar un vehículo</w:t>
      </w:r>
    </w:p>
    <w:p>
      <w:pPr>
        <w:spacing w:after="140"/>
      </w:pPr>
      <w:r>
        <w:rPr>
          <w:rFonts w:ascii="Calibri" w:hAnsi="Calibri"/>
          <w:b w:val="0"/>
          <w:i w:val="0"/>
          <w:color w:val="1A1A1A"/>
          <w:sz w:val="21"/>
          <w:u w:val="none"/>
        </w:rPr>
        <w:t xml:space="preserve">El campo </w:t>
      </w:r>
      <w:r>
        <w:rPr>
          <w:rFonts w:ascii="Calibri" w:hAnsi="Calibri"/>
          <w:b/>
          <w:i w:val="0"/>
          <w:color w:val="1A1A1A"/>
          <w:sz w:val="21"/>
          <w:u w:val="none"/>
        </w:rPr>
        <w:t>Buscar por placa o nombre...</w:t>
      </w:r>
      <w:r>
        <w:rPr>
          <w:rFonts w:ascii="Calibri" w:hAnsi="Calibri"/>
          <w:b w:val="0"/>
          <w:i w:val="0"/>
          <w:color w:val="1A1A1A"/>
          <w:sz w:val="21"/>
          <w:u w:val="none"/>
        </w:rPr>
        <w:t xml:space="preserve"> en la esquina superior derecha del panel filtra la Vista General de Pisos y/o las solicitudes en pantalla para ubicar rápidamente un vehículo específico sin recorrer manualmente los pisos.</w:t>
      </w:r>
    </w:p>
    <w:p>
      <w:pPr>
        <w:spacing w:before="240" w:after="100"/>
      </w:pPr>
      <w:r>
        <w:rPr>
          <w:rFonts w:ascii="Calibri" w:hAnsi="Calibri"/>
          <w:b/>
          <w:color w:val="3B7DBF"/>
          <w:sz w:val="25"/>
        </w:rPr>
        <w:t>4.5 Solicitudes de entrada (reservas del día)</w:t>
      </w:r>
    </w:p>
    <w:p>
      <w:pPr>
        <w:spacing w:after="140"/>
      </w:pPr>
      <w:r>
        <w:rPr>
          <w:rFonts w:ascii="Calibri" w:hAnsi="Calibri"/>
          <w:b w:val="0"/>
          <w:i w:val="0"/>
          <w:color w:val="1A1A1A"/>
          <w:sz w:val="21"/>
          <w:u w:val="none"/>
        </w:rPr>
        <w:t xml:space="preserve">El panel </w:t>
      </w:r>
      <w:r>
        <w:rPr>
          <w:rFonts w:ascii="Calibri" w:hAnsi="Calibri"/>
          <w:b/>
          <w:i w:val="0"/>
          <w:color w:val="1A1A1A"/>
          <w:sz w:val="21"/>
          <w:u w:val="none"/>
        </w:rPr>
        <w:t>Solicitudes de Entrada</w:t>
      </w:r>
      <w:r>
        <w:rPr>
          <w:rFonts w:ascii="Calibri" w:hAnsi="Calibri"/>
          <w:b w:val="0"/>
          <w:i w:val="0"/>
          <w:color w:val="1A1A1A"/>
          <w:sz w:val="21"/>
          <w:u w:val="none"/>
        </w:rPr>
        <w:t xml:space="preserve"> lista las reservas confirmadas para el día que aún no se han presentado físicamente. Cuando el cliente llega, el vigilante puede darle entrada desde aquí en vez de usar Ingreso Rápido — el sistema ya conoce el vehículo y el espacio reservado. En el momento de esta verificación no había reservas pendientes en el demo ("No hay reservas pendientes para hoy"), por lo que este flujo específico no pudo ejecutarse de punta a punta; el ciclo de vida de una reserva sí se verificó completo desde el rol Administrador (ver Manual del Administrador, sección 5.2).</w:t>
      </w:r>
    </w:p>
    <w:p>
      <w:pPr>
        <w:spacing w:before="240" w:after="100"/>
      </w:pPr>
      <w:r>
        <w:rPr>
          <w:rFonts w:ascii="Calibri" w:hAnsi="Calibri"/>
          <w:b/>
          <w:color w:val="3B7DBF"/>
          <w:sz w:val="25"/>
        </w:rPr>
        <w:t>4.6 Recibo de pago</w:t>
      </w:r>
    </w:p>
    <w:p>
      <w:pPr>
        <w:spacing w:after="140"/>
      </w:pPr>
      <w:r>
        <w:rPr>
          <w:rFonts w:ascii="Calibri" w:hAnsi="Calibri"/>
          <w:b w:val="0"/>
          <w:i w:val="0"/>
          <w:color w:val="1A1A1A"/>
          <w:sz w:val="21"/>
          <w:u w:val="none"/>
        </w:rPr>
        <w:t xml:space="preserve">Cada pago generado (por el vigilante o por el propio cliente) tiene un recibo imprimible en </w:t>
      </w:r>
      <w:r>
        <w:rPr>
          <w:rFonts w:ascii="Consolas" w:hAnsi="Consolas"/>
          <w:b w:val="0"/>
          <w:i w:val="0"/>
          <w:color w:val="1A1A1A"/>
          <w:sz w:val="21"/>
          <w:u w:val="none"/>
        </w:rPr>
        <w:t>/recibo/&lt;id&gt;/</w:t>
      </w:r>
      <w:r>
        <w:rPr>
          <w:rFonts w:ascii="Calibri" w:hAnsi="Calibri"/>
          <w:b w:val="0"/>
          <w:i w:val="0"/>
          <w:color w:val="1A1A1A"/>
          <w:sz w:val="21"/>
          <w:u w:val="none"/>
        </w:rPr>
        <w:t>, accesible por Administrador, Vigilante, y por el Cliente dueño del pago.</w:t>
      </w:r>
    </w:p>
    <w:p>
      <w:pPr>
        <w:spacing w:after="8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08-recibo.png"/>
                    <pic:cNvPicPr/>
                  </pic:nvPicPr>
                  <pic:blipFill>
                    <a:blip r:embed="rId16"/>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val="0"/>
          <w:color w:val="555555"/>
          <w:sz w:val="18"/>
          <w:u w:val="none"/>
        </w:rPr>
        <w:t>Recibo de pago generado</w:t>
      </w:r>
    </w:p>
    <w:p>
      <w:pPr>
        <w:spacing w:after="140"/>
      </w:pPr>
      <w:r>
        <w:rPr>
          <w:rFonts w:ascii="Calibri" w:hAnsi="Calibri"/>
          <w:b w:val="0"/>
          <w:i w:val="0"/>
          <w:color w:val="1A1A1A"/>
          <w:sz w:val="21"/>
          <w:u w:val="none"/>
        </w:rPr>
        <w:t xml:space="preserve">El recibo incluye: número de recibo, fecha, </w:t>
      </w:r>
      <w:r>
        <w:rPr>
          <w:rFonts w:ascii="Calibri" w:hAnsi="Calibri"/>
          <w:b/>
          <w:i w:val="0"/>
          <w:color w:val="1A1A1A"/>
          <w:sz w:val="21"/>
          <w:u w:val="none"/>
        </w:rPr>
        <w:t>Total Pagado</w:t>
      </w:r>
      <w:r>
        <w:rPr>
          <w:rFonts w:ascii="Calibri" w:hAnsi="Calibri"/>
          <w:b w:val="0"/>
          <w:i w:val="0"/>
          <w:color w:val="1A1A1A"/>
          <w:sz w:val="21"/>
          <w:u w:val="none"/>
        </w:rPr>
        <w:t xml:space="preserve"> y estado (Pagado), datos del </w:t>
      </w:r>
      <w:r>
        <w:rPr>
          <w:rFonts w:ascii="Calibri" w:hAnsi="Calibri"/>
          <w:b/>
          <w:i w:val="0"/>
          <w:color w:val="1A1A1A"/>
          <w:sz w:val="21"/>
          <w:u w:val="none"/>
        </w:rPr>
        <w:t>Vehículo</w:t>
      </w:r>
      <w:r>
        <w:rPr>
          <w:rFonts w:ascii="Calibri" w:hAnsi="Calibri"/>
          <w:b w:val="0"/>
          <w:i w:val="0"/>
          <w:color w:val="1A1A1A"/>
          <w:sz w:val="21"/>
          <w:u w:val="none"/>
        </w:rPr>
        <w:t xml:space="preserve"> (placa, tipo, visitante/cliente) y de la </w:t>
      </w:r>
      <w:r>
        <w:rPr>
          <w:rFonts w:ascii="Calibri" w:hAnsi="Calibri"/>
          <w:b/>
          <w:i w:val="0"/>
          <w:color w:val="1A1A1A"/>
          <w:sz w:val="21"/>
          <w:u w:val="none"/>
        </w:rPr>
        <w:t>Estadía</w:t>
      </w:r>
      <w:r>
        <w:rPr>
          <w:rFonts w:ascii="Calibri" w:hAnsi="Calibri"/>
          <w:b w:val="0"/>
          <w:i w:val="0"/>
          <w:color w:val="1A1A1A"/>
          <w:sz w:val="21"/>
          <w:u w:val="none"/>
        </w:rPr>
        <w:t xml:space="preserve"> (espacio, piso, hora de entrada, hora de salida, duración). Tiene botones </w:t>
      </w:r>
      <w:r>
        <w:rPr>
          <w:rFonts w:ascii="Calibri" w:hAnsi="Calibri"/>
          <w:b/>
          <w:i w:val="0"/>
          <w:color w:val="1A1A1A"/>
          <w:sz w:val="21"/>
          <w:u w:val="none"/>
        </w:rPr>
        <w:t>Imprimir</w:t>
      </w:r>
      <w:r>
        <w:rPr>
          <w:rFonts w:ascii="Calibri" w:hAnsi="Calibri"/>
          <w:b w:val="0"/>
          <w:i w:val="0"/>
          <w:color w:val="1A1A1A"/>
          <w:sz w:val="21"/>
          <w:u w:val="none"/>
        </w:rPr>
        <w:t xml:space="preserve"> y </w:t>
      </w:r>
      <w:r>
        <w:rPr>
          <w:rFonts w:ascii="Calibri" w:hAnsi="Calibri"/>
          <w:b/>
          <w:i w:val="0"/>
          <w:color w:val="1A1A1A"/>
          <w:sz w:val="21"/>
          <w:u w:val="none"/>
        </w:rPr>
        <w:t>Volver</w:t>
      </w:r>
      <w:r>
        <w:rPr>
          <w:rFonts w:ascii="Calibri" w:hAnsi="Calibri"/>
          <w:b w:val="0"/>
          <w:i w:val="0"/>
          <w:color w:val="1A1A1A"/>
          <w:sz w:val="21"/>
          <w:u w:val="none"/>
        </w:rPr>
        <w:t xml:space="preserve">, con una nota al pie: </w:t>
      </w:r>
      <w:r>
        <w:rPr>
          <w:rFonts w:ascii="Calibri" w:hAnsi="Calibri"/>
          <w:b w:val="0"/>
          <w:i/>
          <w:color w:val="1A1A1A"/>
          <w:sz w:val="21"/>
          <w:u w:val="none"/>
        </w:rPr>
        <w:t>"Conserve este recibo como comprobante de pago."</w:t>
      </w:r>
    </w:p>
    <w:p>
      <w:pPr>
        <w:spacing w:before="80" w:after="200"/>
        <w:pBdr>
          <w:bottom w:val="single" w:sz="6" w:space="1" w:color="CCCCCC"/>
        </w:pBdr>
      </w:pPr>
    </w:p>
    <w:p>
      <w:pPr>
        <w:spacing w:before="240" w:after="100"/>
      </w:pPr>
      <w:r>
        <w:rPr>
          <w:rFonts w:ascii="Calibri" w:hAnsi="Calibri"/>
          <w:b/>
          <w:color w:val="2E6DB4"/>
          <w:sz w:val="30"/>
        </w:rPr>
        <w:t>5. Flujos completos</w:t>
      </w:r>
    </w:p>
    <w:p>
      <w:pPr>
        <w:spacing w:before="240" w:after="100"/>
      </w:pPr>
      <w:r>
        <w:rPr>
          <w:rFonts w:ascii="Calibri" w:hAnsi="Calibri"/>
          <w:b/>
          <w:color w:val="3B7DBF"/>
          <w:sz w:val="25"/>
        </w:rPr>
        <w:t>5.1 Ciclo de vida completo: ingreso → salida → pago → recibo (verificado en vivo en este manual)</w:t>
      </w:r>
    </w:p>
    <w:p>
      <w:pPr>
        <w:pStyle w:val="ListNumber"/>
        <w:spacing w:after="60"/>
        <w:ind w:left="360"/>
      </w:pPr>
      <w:r>
        <w:rPr>
          <w:rFonts w:ascii="Calibri" w:hAnsi="Calibri"/>
          <w:b/>
          <w:i w:val="0"/>
          <w:color w:val="1A1A1A"/>
          <w:sz w:val="21"/>
          <w:u w:val="none"/>
        </w:rPr>
        <w:t>Ingreso</w:t>
      </w:r>
      <w:r>
        <w:rPr>
          <w:rFonts w:ascii="Calibri" w:hAnsi="Calibri"/>
          <w:b w:val="0"/>
          <w:i w:val="0"/>
          <w:color w:val="1A1A1A"/>
          <w:sz w:val="21"/>
          <w:u w:val="none"/>
        </w:rPr>
        <w:t>: Ingreso Rápido → placa → Buscar (para autocompletar si ya existe) → si es visitante, nombre (solo letras) y teléfono (solo números) → elegir espacio disponible → Registrar Entrada. El espacio pasa a rojo.</w:t>
      </w:r>
    </w:p>
    <w:p>
      <w:pPr>
        <w:pStyle w:val="ListNumber"/>
        <w:spacing w:after="60"/>
        <w:ind w:left="360"/>
      </w:pPr>
      <w:r>
        <w:rPr>
          <w:rFonts w:ascii="Calibri" w:hAnsi="Calibri"/>
          <w:b/>
          <w:i w:val="0"/>
          <w:color w:val="1A1A1A"/>
          <w:sz w:val="21"/>
          <w:u w:val="none"/>
        </w:rPr>
        <w:t>Permanencia</w:t>
      </w:r>
      <w:r>
        <w:rPr>
          <w:rFonts w:ascii="Calibri" w:hAnsi="Calibri"/>
          <w:b w:val="0"/>
          <w:i w:val="0"/>
          <w:color w:val="1A1A1A"/>
          <w:sz w:val="21"/>
          <w:u w:val="none"/>
        </w:rPr>
        <w:t>: el espacio muestra la placa; el contador de tiempo transcurre en el detalle de ocupación.</w:t>
      </w:r>
    </w:p>
    <w:p>
      <w:pPr>
        <w:pStyle w:val="ListNumber"/>
        <w:spacing w:after="60"/>
        <w:ind w:left="360"/>
      </w:pPr>
      <w:r>
        <w:rPr>
          <w:rFonts w:ascii="Calibri" w:hAnsi="Calibri"/>
          <w:b/>
          <w:i w:val="0"/>
          <w:color w:val="1A1A1A"/>
          <w:sz w:val="21"/>
          <w:u w:val="none"/>
        </w:rPr>
        <w:t>Salida</w:t>
      </w:r>
      <w:r>
        <w:rPr>
          <w:rFonts w:ascii="Calibri" w:hAnsi="Calibri"/>
          <w:b w:val="0"/>
          <w:i w:val="0"/>
          <w:color w:val="1A1A1A"/>
          <w:sz w:val="21"/>
          <w:u w:val="none"/>
        </w:rPr>
        <w:t>: clic sobre el espacio ocupado → revisar Tiempo transcurrido y Total estimado → Autorizar Salida. El espacio vuelve a verde y el pago queda Pagado.</w:t>
      </w:r>
    </w:p>
    <w:p>
      <w:pPr>
        <w:pStyle w:val="ListNumber"/>
        <w:spacing w:after="60"/>
        <w:ind w:left="360"/>
      </w:pPr>
      <w:r>
        <w:rPr>
          <w:rFonts w:ascii="Calibri" w:hAnsi="Calibri"/>
          <w:b/>
          <w:i w:val="0"/>
          <w:color w:val="1A1A1A"/>
          <w:sz w:val="21"/>
          <w:u w:val="none"/>
        </w:rPr>
        <w:t>Recibo</w:t>
      </w:r>
      <w:r>
        <w:rPr>
          <w:rFonts w:ascii="Calibri" w:hAnsi="Calibri"/>
          <w:b w:val="0"/>
          <w:i w:val="0"/>
          <w:color w:val="1A1A1A"/>
          <w:sz w:val="21"/>
          <w:u w:val="none"/>
        </w:rPr>
        <w:t xml:space="preserve">: acceder a </w:t>
      </w:r>
      <w:r>
        <w:rPr>
          <w:rFonts w:ascii="Consolas" w:hAnsi="Consolas"/>
          <w:b w:val="0"/>
          <w:i w:val="0"/>
          <w:color w:val="1A1A1A"/>
          <w:sz w:val="21"/>
          <w:u w:val="none"/>
        </w:rPr>
        <w:t>/recibo/&lt;id&gt;/</w:t>
      </w:r>
      <w:r>
        <w:rPr>
          <w:rFonts w:ascii="Calibri" w:hAnsi="Calibri"/>
          <w:b w:val="0"/>
          <w:i w:val="0"/>
          <w:color w:val="1A1A1A"/>
          <w:sz w:val="21"/>
          <w:u w:val="none"/>
        </w:rPr>
        <w:t xml:space="preserve"> (el ID del pago) para imprimir o mostrar el comprobante al cliente.</w:t>
      </w:r>
    </w:p>
    <w:p>
      <w:pPr>
        <w:spacing w:before="240" w:after="100"/>
      </w:pPr>
      <w:r>
        <w:rPr>
          <w:rFonts w:ascii="Calibri" w:hAnsi="Calibri"/>
          <w:b/>
          <w:color w:val="3B7DBF"/>
          <w:sz w:val="25"/>
        </w:rPr>
        <w:t>5.2 Qué hacer si "Registrar Entrada" no responde</w:t>
      </w:r>
    </w:p>
    <w:p>
      <w:pPr>
        <w:pStyle w:val="ListNumber"/>
        <w:spacing w:after="60"/>
        <w:ind w:left="360"/>
      </w:pPr>
      <w:r>
        <w:rPr>
          <w:rFonts w:ascii="Calibri" w:hAnsi="Calibri"/>
          <w:b w:val="0"/>
          <w:i w:val="0"/>
          <w:color w:val="1A1A1A"/>
          <w:sz w:val="21"/>
          <w:u w:val="none"/>
        </w:rPr>
        <w:t>Verificar si apareció un banner de error en la parte superior del panel (puede pasar desapercibido si no se hace scroll hacia arriba).</w:t>
      </w:r>
    </w:p>
    <w:p>
      <w:pPr>
        <w:pStyle w:val="ListNumber"/>
        <w:spacing w:after="60"/>
        <w:ind w:left="360"/>
      </w:pPr>
      <w:r>
        <w:rPr>
          <w:rFonts w:ascii="Calibri" w:hAnsi="Calibri"/>
          <w:b w:val="0"/>
          <w:i w:val="0"/>
          <w:color w:val="1A1A1A"/>
          <w:sz w:val="21"/>
          <w:u w:val="none"/>
        </w:rPr>
        <w:t xml:space="preserve">Revisar que el </w:t>
      </w:r>
      <w:r>
        <w:rPr>
          <w:rFonts w:ascii="Calibri" w:hAnsi="Calibri"/>
          <w:b/>
          <w:i w:val="0"/>
          <w:color w:val="1A1A1A"/>
          <w:sz w:val="21"/>
          <w:u w:val="none"/>
        </w:rPr>
        <w:t>Nombre</w:t>
      </w:r>
      <w:r>
        <w:rPr>
          <w:rFonts w:ascii="Calibri" w:hAnsi="Calibri"/>
          <w:b w:val="0"/>
          <w:i w:val="0"/>
          <w:color w:val="1A1A1A"/>
          <w:sz w:val="21"/>
          <w:u w:val="none"/>
        </w:rPr>
        <w:t xml:space="preserve"> del visitante tenga solo letras y espacios (sin números, guiones ni paréntesis).</w:t>
      </w:r>
    </w:p>
    <w:p>
      <w:pPr>
        <w:pStyle w:val="ListNumber"/>
        <w:spacing w:after="60"/>
        <w:ind w:left="360"/>
      </w:pPr>
      <w:r>
        <w:rPr>
          <w:rFonts w:ascii="Calibri" w:hAnsi="Calibri"/>
          <w:b w:val="0"/>
          <w:i w:val="0"/>
          <w:color w:val="1A1A1A"/>
          <w:sz w:val="21"/>
          <w:u w:val="none"/>
        </w:rPr>
        <w:t xml:space="preserve">Revisar que el </w:t>
      </w:r>
      <w:r>
        <w:rPr>
          <w:rFonts w:ascii="Calibri" w:hAnsi="Calibri"/>
          <w:b/>
          <w:i w:val="0"/>
          <w:color w:val="1A1A1A"/>
          <w:sz w:val="21"/>
          <w:u w:val="none"/>
        </w:rPr>
        <w:t>Teléfono</w:t>
      </w:r>
      <w:r>
        <w:rPr>
          <w:rFonts w:ascii="Calibri" w:hAnsi="Calibri"/>
          <w:b w:val="0"/>
          <w:i w:val="0"/>
          <w:color w:val="1A1A1A"/>
          <w:sz w:val="21"/>
          <w:u w:val="none"/>
        </w:rPr>
        <w:t xml:space="preserve"> tenga solo números.</w:t>
      </w:r>
    </w:p>
    <w:p>
      <w:pPr>
        <w:pStyle w:val="ListNumber"/>
        <w:spacing w:after="60"/>
        <w:ind w:left="360"/>
      </w:pPr>
      <w:r>
        <w:rPr>
          <w:rFonts w:ascii="Calibri" w:hAnsi="Calibri"/>
          <w:b w:val="0"/>
          <w:i w:val="0"/>
          <w:color w:val="1A1A1A"/>
          <w:sz w:val="21"/>
          <w:u w:val="none"/>
        </w:rPr>
        <w:t xml:space="preserve">Revisar que la </w:t>
      </w:r>
      <w:r>
        <w:rPr>
          <w:rFonts w:ascii="Calibri" w:hAnsi="Calibri"/>
          <w:b/>
          <w:i w:val="0"/>
          <w:color w:val="1A1A1A"/>
          <w:sz w:val="21"/>
          <w:u w:val="none"/>
        </w:rPr>
        <w:t>Placa</w:t>
      </w:r>
      <w:r>
        <w:rPr>
          <w:rFonts w:ascii="Calibri" w:hAnsi="Calibri"/>
          <w:b w:val="0"/>
          <w:i w:val="0"/>
          <w:color w:val="1A1A1A"/>
          <w:sz w:val="21"/>
          <w:u w:val="none"/>
        </w:rPr>
        <w:t xml:space="preserve"> tenga solo letras, números y guiones.</w:t>
      </w:r>
    </w:p>
    <w:p>
      <w:pPr>
        <w:pStyle w:val="ListNumber"/>
        <w:spacing w:after="60"/>
        <w:ind w:left="360"/>
      </w:pPr>
      <w:r>
        <w:rPr>
          <w:rFonts w:ascii="Calibri" w:hAnsi="Calibri"/>
          <w:b w:val="0"/>
          <w:i w:val="0"/>
          <w:color w:val="1A1A1A"/>
          <w:sz w:val="21"/>
          <w:u w:val="none"/>
        </w:rPr>
        <w:t xml:space="preserve">Confirmar que el </w:t>
      </w:r>
      <w:r>
        <w:rPr>
          <w:rFonts w:ascii="Calibri" w:hAnsi="Calibri"/>
          <w:b/>
          <w:i w:val="0"/>
          <w:color w:val="1A1A1A"/>
          <w:sz w:val="21"/>
          <w:u w:val="none"/>
        </w:rPr>
        <w:t>Espacio</w:t>
      </w:r>
      <w:r>
        <w:rPr>
          <w:rFonts w:ascii="Calibri" w:hAnsi="Calibri"/>
          <w:b w:val="0"/>
          <w:i w:val="0"/>
          <w:color w:val="1A1A1A"/>
          <w:sz w:val="21"/>
          <w:u w:val="none"/>
        </w:rPr>
        <w:t xml:space="preserve"> elegido sigue disponible (pudo haber sido tomado por otra operación mientras se completaba el formulario).</w:t>
      </w:r>
    </w:p>
    <w:p>
      <w:pPr>
        <w:spacing w:before="240" w:after="100"/>
      </w:pPr>
      <w:r>
        <w:rPr>
          <w:rFonts w:ascii="Calibri" w:hAnsi="Calibri"/>
          <w:b/>
          <w:color w:val="2E6DB4"/>
          <w:sz w:val="30"/>
        </w:rPr>
        <w:t>6. Errores y problemas frecuentes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rFonts w:ascii="Calibri" w:hAnsi="Calibri"/>
                <w:b/>
                <w:i w:val="0"/>
                <w:color w:val="1A1A1A"/>
                <w:sz w:val="19"/>
                <w:u w:val="none"/>
              </w:rPr>
              <w:t>Problema</w:t>
            </w:r>
          </w:p>
        </w:tc>
        <w:tc>
          <w:tcPr>
            <w:tcW w:type="dxa" w:w="3216"/>
          </w:tcPr>
          <w:p>
            <w:r>
              <w:rPr>
                <w:b/>
              </w:rPr>
            </w:r>
            <w:r>
              <w:rPr>
                <w:rFonts w:ascii="Calibri" w:hAnsi="Calibri"/>
                <w:b/>
                <w:i w:val="0"/>
                <w:color w:val="1A1A1A"/>
                <w:sz w:val="19"/>
                <w:u w:val="none"/>
              </w:rPr>
              <w:t>Causa observada</w:t>
            </w:r>
          </w:p>
        </w:tc>
        <w:tc>
          <w:tcPr>
            <w:tcW w:type="dxa" w:w="3216"/>
          </w:tcPr>
          <w:p>
            <w:r>
              <w:rPr>
                <w:b/>
              </w:rPr>
            </w:r>
            <w:r>
              <w:rPr>
                <w:rFonts w:ascii="Calibri" w:hAnsi="Calibri"/>
                <w:b/>
                <w:i w:val="0"/>
                <w:color w:val="1A1A1A"/>
                <w:sz w:val="19"/>
                <w:u w:val="none"/>
              </w:rPr>
              <w:t>Qué hacer</w:t>
            </w:r>
          </w:p>
        </w:tc>
      </w:tr>
      <w:tr>
        <w:tc>
          <w:tcPr>
            <w:tcW w:type="dxa" w:w="3216"/>
          </w:tcPr>
          <w:p>
            <w:r/>
            <w:r>
              <w:rPr>
                <w:rFonts w:ascii="Calibri" w:hAnsi="Calibri"/>
                <w:b w:val="0"/>
                <w:i w:val="0"/>
                <w:color w:val="1A1A1A"/>
                <w:sz w:val="19"/>
                <w:u w:val="none"/>
              </w:rPr>
              <w:t>El modal de Ingreso Rápido se cierra pero el espacio sigue en verde</w:t>
            </w:r>
          </w:p>
        </w:tc>
        <w:tc>
          <w:tcPr>
            <w:tcW w:type="dxa" w:w="3216"/>
          </w:tcPr>
          <w:p>
            <w:r/>
            <w:r>
              <w:rPr>
                <w:rFonts w:ascii="Calibri" w:hAnsi="Calibri"/>
                <w:b w:val="0"/>
                <w:i w:val="0"/>
                <w:color w:val="1A1A1A"/>
                <w:sz w:val="19"/>
                <w:u w:val="none"/>
              </w:rPr>
              <w:t>Validación de formato falló en el servidor (nombre con símbolos/números) y redirigió con un mensaje de error que no se vio</w:t>
            </w:r>
          </w:p>
        </w:tc>
        <w:tc>
          <w:tcPr>
            <w:tcW w:type="dxa" w:w="3216"/>
          </w:tcPr>
          <w:p>
            <w:r/>
            <w:r>
              <w:rPr>
                <w:rFonts w:ascii="Calibri" w:hAnsi="Calibri"/>
                <w:b w:val="0"/>
                <w:i w:val="0"/>
                <w:color w:val="1A1A1A"/>
                <w:sz w:val="19"/>
                <w:u w:val="none"/>
              </w:rPr>
              <w:t>Revisar el nombre del visitante; usar solo letras y espacios</w:t>
            </w:r>
          </w:p>
        </w:tc>
      </w:tr>
      <w:tr>
        <w:tc>
          <w:tcPr>
            <w:tcW w:type="dxa" w:w="3216"/>
          </w:tcPr>
          <w:p>
            <w:r/>
            <w:r>
              <w:rPr>
                <w:rFonts w:ascii="Calibri" w:hAnsi="Calibri"/>
                <w:b w:val="0"/>
                <w:i w:val="0"/>
                <w:color w:val="1A1A1A"/>
                <w:sz w:val="19"/>
                <w:u w:val="none"/>
              </w:rPr>
              <w:t>El "Total estimado" del modal de salida no coincide exactamente con el monto del recibo final</w:t>
            </w:r>
          </w:p>
        </w:tc>
        <w:tc>
          <w:tcPr>
            <w:tcW w:type="dxa" w:w="3216"/>
          </w:tcPr>
          <w:p>
            <w:r/>
            <w:r>
              <w:rPr>
                <w:rFonts w:ascii="Calibri" w:hAnsi="Calibri"/>
                <w:b w:val="0"/>
                <w:i w:val="0"/>
                <w:color w:val="1A1A1A"/>
                <w:sz w:val="19"/>
                <w:u w:val="none"/>
              </w:rPr>
              <w:t>El costo se recalcula en el instante de autorizar la salida, no en el instante de abrir el modal</w:t>
            </w:r>
          </w:p>
        </w:tc>
        <w:tc>
          <w:tcPr>
            <w:tcW w:type="dxa" w:w="3216"/>
          </w:tcPr>
          <w:p>
            <w:r/>
            <w:r>
              <w:rPr>
                <w:rFonts w:ascii="Calibri" w:hAnsi="Calibri"/>
                <w:b w:val="0"/>
                <w:i w:val="0"/>
                <w:color w:val="1A1A1A"/>
                <w:sz w:val="19"/>
                <w:u w:val="none"/>
              </w:rPr>
              <w:t>Comportamiento esperado, no es un error</w:t>
            </w:r>
          </w:p>
        </w:tc>
      </w:tr>
      <w:tr>
        <w:tc>
          <w:tcPr>
            <w:tcW w:type="dxa" w:w="3216"/>
          </w:tcPr>
          <w:p>
            <w:r/>
            <w:r>
              <w:rPr>
                <w:rFonts w:ascii="Calibri" w:hAnsi="Calibri"/>
                <w:b w:val="0"/>
                <w:i w:val="0"/>
                <w:color w:val="1A1A1A"/>
                <w:sz w:val="19"/>
                <w:u w:val="none"/>
              </w:rPr>
              <w:t>No aparece ningún vehículo en "Solicitudes de Entrada"</w:t>
            </w:r>
          </w:p>
        </w:tc>
        <w:tc>
          <w:tcPr>
            <w:tcW w:type="dxa" w:w="3216"/>
          </w:tcPr>
          <w:p>
            <w:r/>
            <w:r>
              <w:rPr>
                <w:rFonts w:ascii="Calibri" w:hAnsi="Calibri"/>
                <w:b w:val="0"/>
                <w:i w:val="0"/>
                <w:color w:val="1A1A1A"/>
                <w:sz w:val="19"/>
                <w:u w:val="none"/>
              </w:rPr>
              <w:t>No hay reservas confirmadas para el día actual</w:t>
            </w:r>
          </w:p>
        </w:tc>
        <w:tc>
          <w:tcPr>
            <w:tcW w:type="dxa" w:w="3216"/>
          </w:tcPr>
          <w:p>
            <w:r/>
            <w:r>
              <w:rPr>
                <w:rFonts w:ascii="Calibri" w:hAnsi="Calibri"/>
                <w:b w:val="0"/>
                <w:i w:val="0"/>
                <w:color w:val="1A1A1A"/>
                <w:sz w:val="19"/>
                <w:u w:val="none"/>
              </w:rPr>
              <w:t>Usar Ingreso Rápido en su lugar</w:t>
            </w:r>
          </w:p>
        </w:tc>
      </w:tr>
      <w:tr>
        <w:tc>
          <w:tcPr>
            <w:tcW w:type="dxa" w:w="3216"/>
          </w:tcPr>
          <w:p>
            <w:r/>
            <w:r>
              <w:rPr>
                <w:rFonts w:ascii="Calibri" w:hAnsi="Calibri"/>
                <w:b w:val="0"/>
                <w:i w:val="0"/>
                <w:color w:val="1A1A1A"/>
                <w:sz w:val="19"/>
                <w:u w:val="none"/>
              </w:rPr>
              <w:t>Al buscar una placa existente no se autocompleta nombre/teléfono</w:t>
            </w:r>
          </w:p>
        </w:tc>
        <w:tc>
          <w:tcPr>
            <w:tcW w:type="dxa" w:w="3216"/>
          </w:tcPr>
          <w:p>
            <w:r/>
            <w:r>
              <w:rPr>
                <w:rFonts w:ascii="Calibri" w:hAnsi="Calibri"/>
                <w:b w:val="0"/>
                <w:i w:val="0"/>
                <w:color w:val="1A1A1A"/>
                <w:sz w:val="19"/>
                <w:u w:val="none"/>
              </w:rPr>
              <w:t xml:space="preserve">El vehículo puede no tener </w:t>
            </w:r>
            <w:r>
              <w:rPr>
                <w:rFonts w:ascii="Consolas" w:hAnsi="Consolas"/>
                <w:b w:val="0"/>
                <w:i w:val="0"/>
                <w:color w:val="1A1A1A"/>
                <w:sz w:val="19"/>
                <w:u w:val="none"/>
              </w:rPr>
              <w:t>nombre_contacto</w:t>
            </w:r>
            <w:r>
              <w:rPr>
                <w:rFonts w:ascii="Calibri" w:hAnsi="Calibri"/>
                <w:b w:val="0"/>
                <w:i w:val="0"/>
                <w:color w:val="1A1A1A"/>
                <w:sz w:val="19"/>
                <w:u w:val="none"/>
              </w:rPr>
              <w:t>/</w:t>
            </w:r>
            <w:r>
              <w:rPr>
                <w:rFonts w:ascii="Consolas" w:hAnsi="Consolas"/>
                <w:b w:val="0"/>
                <w:i w:val="0"/>
                <w:color w:val="1A1A1A"/>
                <w:sz w:val="19"/>
                <w:u w:val="none"/>
              </w:rPr>
              <w:t>telefono_contacto</w:t>
            </w:r>
            <w:r>
              <w:rPr>
                <w:rFonts w:ascii="Calibri" w:hAnsi="Calibri"/>
                <w:b w:val="0"/>
                <w:i w:val="0"/>
                <w:color w:val="1A1A1A"/>
                <w:sz w:val="19"/>
                <w:u w:val="none"/>
              </w:rPr>
              <w:t xml:space="preserve"> guardados, o pertenecer a un cliente registrado sin esos campos</w:t>
            </w:r>
          </w:p>
        </w:tc>
        <w:tc>
          <w:tcPr>
            <w:tcW w:type="dxa" w:w="3216"/>
          </w:tcPr>
          <w:p>
            <w:r/>
            <w:r>
              <w:rPr>
                <w:rFonts w:ascii="Calibri" w:hAnsi="Calibri"/>
                <w:b w:val="0"/>
                <w:i w:val="0"/>
                <w:color w:val="1A1A1A"/>
                <w:sz w:val="19"/>
                <w:u w:val="none"/>
              </w:rPr>
              <w:t>Verificar en el panel de Administrador (Vehículos) los datos del vehículo</w:t>
            </w:r>
          </w:p>
        </w:tc>
      </w:tr>
    </w:tbl>
    <w:p>
      <w:pPr>
        <w:spacing w:after="120"/>
      </w:pPr>
    </w:p>
    <w:p>
      <w:pPr>
        <w:spacing w:before="240" w:after="100"/>
      </w:pPr>
      <w:r>
        <w:rPr>
          <w:rFonts w:ascii="Calibri" w:hAnsi="Calibri"/>
          <w:b/>
          <w:color w:val="2E6DB4"/>
          <w:sz w:val="30"/>
        </w:rPr>
        <w:t>7. Buenas prácticas</w:t>
      </w:r>
    </w:p>
    <w:p>
      <w:pPr>
        <w:pStyle w:val="ListBullet"/>
        <w:spacing w:after="60"/>
        <w:ind w:left="360"/>
      </w:pPr>
      <w:r>
        <w:rPr>
          <w:rFonts w:ascii="Calibri" w:hAnsi="Calibri"/>
          <w:b w:val="0"/>
          <w:i w:val="0"/>
          <w:color w:val="1A1A1A"/>
          <w:sz w:val="21"/>
          <w:u w:val="none"/>
        </w:rPr>
        <w:t xml:space="preserve">Usar siempre </w:t>
      </w:r>
      <w:r>
        <w:rPr>
          <w:rFonts w:ascii="Calibri" w:hAnsi="Calibri"/>
          <w:b/>
          <w:i w:val="0"/>
          <w:color w:val="1A1A1A"/>
          <w:sz w:val="21"/>
          <w:u w:val="none"/>
        </w:rPr>
        <w:t>Buscar</w:t>
      </w:r>
      <w:r>
        <w:rPr>
          <w:rFonts w:ascii="Calibri" w:hAnsi="Calibri"/>
          <w:b w:val="0"/>
          <w:i w:val="0"/>
          <w:color w:val="1A1A1A"/>
          <w:sz w:val="21"/>
          <w:u w:val="none"/>
        </w:rPr>
        <w:t xml:space="preserve"> después de escribir la placa en Ingreso Rápido — evita crear un vehículo visitante duplicado si la placa ya existe.</w:t>
      </w:r>
    </w:p>
    <w:p>
      <w:pPr>
        <w:pStyle w:val="ListBullet"/>
        <w:spacing w:after="60"/>
        <w:ind w:left="360"/>
      </w:pPr>
      <w:r>
        <w:rPr>
          <w:rFonts w:ascii="Calibri" w:hAnsi="Calibri"/>
          <w:b w:val="0"/>
          <w:i w:val="0"/>
          <w:color w:val="1A1A1A"/>
          <w:sz w:val="21"/>
          <w:u w:val="none"/>
        </w:rPr>
        <w:t>Si el nombre del visitante incluye apodos, alias o aclaraciones entre paréntesis, quitarlos antes de guardar (el campo no los acepta).</w:t>
      </w:r>
    </w:p>
    <w:p>
      <w:pPr>
        <w:pStyle w:val="ListBullet"/>
        <w:spacing w:after="60"/>
        <w:ind w:left="360"/>
      </w:pPr>
      <w:r>
        <w:rPr>
          <w:rFonts w:ascii="Calibri" w:hAnsi="Calibri"/>
          <w:b w:val="0"/>
          <w:i w:val="0"/>
          <w:color w:val="1A1A1A"/>
          <w:sz w:val="21"/>
          <w:u w:val="none"/>
        </w:rPr>
        <w:t xml:space="preserve">Verificar el </w:t>
      </w:r>
      <w:r>
        <w:rPr>
          <w:rFonts w:ascii="Calibri" w:hAnsi="Calibri"/>
          <w:b/>
          <w:i w:val="0"/>
          <w:color w:val="1A1A1A"/>
          <w:sz w:val="21"/>
          <w:u w:val="none"/>
        </w:rPr>
        <w:t>Tiempo transcurrido</w:t>
      </w:r>
      <w:r>
        <w:rPr>
          <w:rFonts w:ascii="Calibri" w:hAnsi="Calibri"/>
          <w:b w:val="0"/>
          <w:i w:val="0"/>
          <w:color w:val="1A1A1A"/>
          <w:sz w:val="21"/>
          <w:u w:val="none"/>
        </w:rPr>
        <w:t xml:space="preserve"> en el modal de salida antes de autorizar, especialmente en estadías largas, para anticipar el monto a cobrar en efectivo.</w:t>
      </w:r>
    </w:p>
    <w:p>
      <w:pPr>
        <w:pStyle w:val="ListBullet"/>
        <w:spacing w:after="60"/>
        <w:ind w:left="360"/>
      </w:pPr>
      <w:r>
        <w:rPr>
          <w:rFonts w:ascii="Calibri" w:hAnsi="Calibri"/>
          <w:b w:val="0"/>
          <w:i w:val="0"/>
          <w:color w:val="1A1A1A"/>
          <w:sz w:val="21"/>
          <w:u w:val="none"/>
        </w:rPr>
        <w:t xml:space="preserve">Entregar o mostrar siempre el </w:t>
      </w:r>
      <w:r>
        <w:rPr>
          <w:rFonts w:ascii="Calibri" w:hAnsi="Calibri"/>
          <w:b/>
          <w:i w:val="0"/>
          <w:color w:val="1A1A1A"/>
          <w:sz w:val="21"/>
          <w:u w:val="none"/>
        </w:rPr>
        <w:t>recibo</w:t>
      </w:r>
      <w:r>
        <w:rPr>
          <w:rFonts w:ascii="Calibri" w:hAnsi="Calibri"/>
          <w:b w:val="0"/>
          <w:i w:val="0"/>
          <w:color w:val="1A1A1A"/>
          <w:sz w:val="21"/>
          <w:u w:val="none"/>
        </w:rPr>
        <w:t xml:space="preserve"> al cliente al finalizar el cobro.</w:t>
      </w:r>
    </w:p>
    <w:p>
      <w:pPr>
        <w:pStyle w:val="ListBullet"/>
        <w:spacing w:after="60"/>
        <w:ind w:left="360"/>
      </w:pPr>
      <w:r>
        <w:rPr>
          <w:rFonts w:ascii="Calibri" w:hAnsi="Calibri"/>
          <w:b w:val="0"/>
          <w:i w:val="0"/>
          <w:color w:val="1A1A1A"/>
          <w:sz w:val="21"/>
          <w:u w:val="none"/>
        </w:rPr>
        <w:t>Revisar el panel "Solicitudes de Entrada" al inicio del turno para anticipar llegadas de clientes con reserva.</w:t>
      </w:r>
    </w:p>
    <w:p>
      <w:pPr>
        <w:spacing w:before="240" w:after="100"/>
      </w:pPr>
      <w:r>
        <w:rPr>
          <w:rFonts w:ascii="Calibri" w:hAnsi="Calibri"/>
          <w:b/>
          <w:color w:val="2E6DB4"/>
          <w:sz w:val="30"/>
        </w:rPr>
        <w:t>8. Preguntas frecuentes</w:t>
      </w:r>
    </w:p>
    <w:p>
      <w:pPr>
        <w:spacing w:after="140"/>
      </w:pPr>
      <w:r>
        <w:rPr>
          <w:rFonts w:ascii="Calibri" w:hAnsi="Calibri"/>
          <w:b/>
          <w:i w:val="0"/>
          <w:color w:val="1A1A1A"/>
          <w:sz w:val="21"/>
          <w:u w:val="none"/>
        </w:rPr>
        <w:t>¿Qué hago si el vehículo no tiene placa legible o el cliente no la recuerda?</w:t>
      </w:r>
      <w:r>
        <w:rPr>
          <w:rFonts w:ascii="Calibri" w:hAnsi="Calibri"/>
          <w:b w:val="0"/>
          <w:i w:val="0"/>
          <w:color w:val="1A1A1A"/>
          <w:sz w:val="21"/>
          <w:u w:val="none"/>
        </w:rPr>
        <w:t xml:space="preserve"> El campo Placa es obligatorio; se recomienda coordinar con el Administrador para el manejo de estos casos excepcionales (no está automatizado en la interfaz actual).</w:t>
      </w:r>
    </w:p>
    <w:p>
      <w:pPr>
        <w:spacing w:after="140"/>
      </w:pPr>
      <w:r>
        <w:rPr>
          <w:rFonts w:ascii="Calibri" w:hAnsi="Calibri"/>
          <w:b/>
          <w:i w:val="0"/>
          <w:color w:val="1A1A1A"/>
          <w:sz w:val="21"/>
          <w:u w:val="none"/>
        </w:rPr>
        <w:t>¿Puedo registrar la salida de un vehículo sin pasar por el detalle de ocupación?</w:t>
      </w:r>
      <w:r>
        <w:rPr>
          <w:rFonts w:ascii="Calibri" w:hAnsi="Calibri"/>
          <w:b w:val="0"/>
          <w:i w:val="0"/>
          <w:color w:val="1A1A1A"/>
          <w:sz w:val="21"/>
          <w:u w:val="none"/>
        </w:rPr>
        <w:t xml:space="preserve"> No desde la interfaz estándar: el flujo normal es hacer clic en el espacio ocupado para ver el detalle y luego Autorizar Salida.</w:t>
      </w:r>
    </w:p>
    <w:p>
      <w:pPr>
        <w:spacing w:after="140"/>
      </w:pPr>
      <w:r>
        <w:rPr>
          <w:rFonts w:ascii="Calibri" w:hAnsi="Calibri"/>
          <w:b/>
          <w:i w:val="0"/>
          <w:color w:val="1A1A1A"/>
          <w:sz w:val="21"/>
          <w:u w:val="none"/>
        </w:rPr>
        <w:t>¿Por qué el nombre del visitante no se guarda?</w:t>
      </w:r>
      <w:r>
        <w:rPr>
          <w:rFonts w:ascii="Calibri" w:hAnsi="Calibri"/>
          <w:b w:val="0"/>
          <w:i w:val="0"/>
          <w:color w:val="1A1A1A"/>
          <w:sz w:val="21"/>
          <w:u w:val="none"/>
        </w:rPr>
        <w:t xml:space="preserve"> Porque contiene caracteres no permitidos (números, guiones, paréntesis). Solo se aceptan letras, tildes y espacios.</w:t>
      </w:r>
    </w:p>
    <w:p>
      <w:pPr>
        <w:spacing w:after="140"/>
      </w:pPr>
      <w:r>
        <w:rPr>
          <w:rFonts w:ascii="Calibri" w:hAnsi="Calibri"/>
          <w:b/>
          <w:i w:val="0"/>
          <w:color w:val="1A1A1A"/>
          <w:sz w:val="21"/>
          <w:u w:val="none"/>
        </w:rPr>
        <w:t>¿Dónde veo cuánto efectivo debo tener al final del turno?</w:t>
      </w:r>
      <w:r>
        <w:rPr>
          <w:rFonts w:ascii="Calibri" w:hAnsi="Calibri"/>
          <w:b w:val="0"/>
          <w:i w:val="0"/>
          <w:color w:val="1A1A1A"/>
          <w:sz w:val="21"/>
          <w:u w:val="none"/>
        </w:rPr>
        <w:t xml:space="preserve"> En la tarjeta </w:t>
      </w:r>
      <w:r>
        <w:rPr>
          <w:rFonts w:ascii="Calibri" w:hAnsi="Calibri"/>
          <w:b/>
          <w:i w:val="0"/>
          <w:color w:val="1A1A1A"/>
          <w:sz w:val="21"/>
          <w:u w:val="none"/>
        </w:rPr>
        <w:t>Efectivo Pendiente</w:t>
      </w:r>
      <w:r>
        <w:rPr>
          <w:rFonts w:ascii="Calibri" w:hAnsi="Calibri"/>
          <w:b w:val="0"/>
          <w:i w:val="0"/>
          <w:color w:val="1A1A1A"/>
          <w:sz w:val="21"/>
          <w:u w:val="none"/>
        </w:rPr>
        <w:t xml:space="preserve"> del panel principal (pagos aún no cobrados) y sumando los recibos "Pagado" generados durante el turno.</w:t>
      </w:r>
    </w:p>
    <w:p>
      <w:pPr>
        <w:spacing w:before="240" w:after="100"/>
      </w:pPr>
      <w:r>
        <w:rPr>
          <w:rFonts w:ascii="Calibri" w:hAnsi="Calibri"/>
          <w:b/>
          <w:color w:val="2E6DB4"/>
          <w:sz w:val="30"/>
        </w:rPr>
        <w:t>9. Glosario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Término</w:t>
            </w:r>
          </w:p>
        </w:tc>
        <w:tc>
          <w:tcPr>
            <w:tcW w:type="dxa" w:w="4824"/>
          </w:tcPr>
          <w:p>
            <w:r>
              <w:rPr>
                <w:b/>
              </w:rPr>
            </w:r>
            <w:r>
              <w:rPr>
                <w:rFonts w:ascii="Calibri" w:hAnsi="Calibri"/>
                <w:b/>
                <w:i w:val="0"/>
                <w:color w:val="1A1A1A"/>
                <w:sz w:val="19"/>
                <w:u w:val="none"/>
              </w:rPr>
              <w:t>Significado</w:t>
            </w:r>
          </w:p>
        </w:tc>
      </w:tr>
      <w:tr>
        <w:tc>
          <w:tcPr>
            <w:tcW w:type="dxa" w:w="4824"/>
          </w:tcPr>
          <w:p>
            <w:r/>
            <w:r>
              <w:rPr>
                <w:rFonts w:ascii="Calibri" w:hAnsi="Calibri"/>
                <w:b w:val="0"/>
                <w:i w:val="0"/>
                <w:color w:val="1A1A1A"/>
                <w:sz w:val="19"/>
                <w:u w:val="none"/>
              </w:rPr>
              <w:t>Ingreso Rápido</w:t>
            </w:r>
          </w:p>
        </w:tc>
        <w:tc>
          <w:tcPr>
            <w:tcW w:type="dxa" w:w="4824"/>
          </w:tcPr>
          <w:p>
            <w:r/>
            <w:r>
              <w:rPr>
                <w:rFonts w:ascii="Calibri" w:hAnsi="Calibri"/>
                <w:b w:val="0"/>
                <w:i w:val="0"/>
                <w:color w:val="1A1A1A"/>
                <w:sz w:val="19"/>
                <w:u w:val="none"/>
              </w:rPr>
              <w:t>Flujo para dar entrada a un vehículo con o sin reserva previa</w:t>
            </w:r>
          </w:p>
        </w:tc>
      </w:tr>
      <w:tr>
        <w:tc>
          <w:tcPr>
            <w:tcW w:type="dxa" w:w="4824"/>
          </w:tcPr>
          <w:p>
            <w:r/>
            <w:r>
              <w:rPr>
                <w:rFonts w:ascii="Calibri" w:hAnsi="Calibri"/>
                <w:b w:val="0"/>
                <w:i w:val="0"/>
                <w:color w:val="1A1A1A"/>
                <w:sz w:val="19"/>
                <w:u w:val="none"/>
              </w:rPr>
              <w:t>Visitante</w:t>
            </w:r>
          </w:p>
        </w:tc>
        <w:tc>
          <w:tcPr>
            <w:tcW w:type="dxa" w:w="4824"/>
          </w:tcPr>
          <w:p>
            <w:r/>
            <w:r>
              <w:rPr>
                <w:rFonts w:ascii="Calibri" w:hAnsi="Calibri"/>
                <w:b w:val="0"/>
                <w:i w:val="0"/>
                <w:color w:val="1A1A1A"/>
                <w:sz w:val="19"/>
                <w:u w:val="none"/>
              </w:rPr>
              <w:t>Vehículo sin usuario propietario asociado; se identifica por nombre/teléfono de contacto libres</w:t>
            </w:r>
          </w:p>
        </w:tc>
      </w:tr>
      <w:tr>
        <w:tc>
          <w:tcPr>
            <w:tcW w:type="dxa" w:w="4824"/>
          </w:tcPr>
          <w:p>
            <w:r/>
            <w:r>
              <w:rPr>
                <w:rFonts w:ascii="Calibri" w:hAnsi="Calibri"/>
                <w:b w:val="0"/>
                <w:i w:val="0"/>
                <w:color w:val="1A1A1A"/>
                <w:sz w:val="19"/>
                <w:u w:val="none"/>
              </w:rPr>
              <w:t>Autorizar Salida</w:t>
            </w:r>
          </w:p>
        </w:tc>
        <w:tc>
          <w:tcPr>
            <w:tcW w:type="dxa" w:w="4824"/>
          </w:tcPr>
          <w:p>
            <w:r/>
            <w:r>
              <w:rPr>
                <w:rFonts w:ascii="Calibri" w:hAnsi="Calibri"/>
                <w:b w:val="0"/>
                <w:i w:val="0"/>
                <w:color w:val="1A1A1A"/>
                <w:sz w:val="19"/>
                <w:u w:val="none"/>
              </w:rPr>
              <w:t>Acción que calcula el costo final, marca el pago como Pagado y libera el espacio</w:t>
            </w:r>
          </w:p>
        </w:tc>
      </w:tr>
      <w:tr>
        <w:tc>
          <w:tcPr>
            <w:tcW w:type="dxa" w:w="4824"/>
          </w:tcPr>
          <w:p>
            <w:r/>
            <w:r>
              <w:rPr>
                <w:rFonts w:ascii="Calibri" w:hAnsi="Calibri"/>
                <w:b w:val="0"/>
                <w:i w:val="0"/>
                <w:color w:val="1A1A1A"/>
                <w:sz w:val="19"/>
                <w:u w:val="none"/>
              </w:rPr>
              <w:t>Efectivo Pendiente</w:t>
            </w:r>
          </w:p>
        </w:tc>
        <w:tc>
          <w:tcPr>
            <w:tcW w:type="dxa" w:w="4824"/>
          </w:tcPr>
          <w:p>
            <w:r/>
            <w:r>
              <w:rPr>
                <w:rFonts w:ascii="Calibri" w:hAnsi="Calibri"/>
                <w:b w:val="0"/>
                <w:i w:val="0"/>
                <w:color w:val="1A1A1A"/>
                <w:sz w:val="19"/>
                <w:u w:val="none"/>
              </w:rPr>
              <w:t>Monto de pagos aún no cobrados en el turno actual</w:t>
            </w:r>
          </w:p>
        </w:tc>
      </w:tr>
      <w:tr>
        <w:tc>
          <w:tcPr>
            <w:tcW w:type="dxa" w:w="4824"/>
          </w:tcPr>
          <w:p>
            <w:r/>
            <w:r>
              <w:rPr>
                <w:rFonts w:ascii="Calibri" w:hAnsi="Calibri"/>
                <w:b w:val="0"/>
                <w:i w:val="0"/>
                <w:color w:val="1A1A1A"/>
                <w:sz w:val="19"/>
                <w:u w:val="none"/>
              </w:rPr>
              <w:t>Total estimado</w:t>
            </w:r>
          </w:p>
        </w:tc>
        <w:tc>
          <w:tcPr>
            <w:tcW w:type="dxa" w:w="4824"/>
          </w:tcPr>
          <w:p>
            <w:r/>
            <w:r>
              <w:rPr>
                <w:rFonts w:ascii="Calibri" w:hAnsi="Calibri"/>
                <w:b w:val="0"/>
                <w:i w:val="0"/>
                <w:color w:val="1A1A1A"/>
                <w:sz w:val="19"/>
                <w:u w:val="none"/>
              </w:rPr>
              <w:t>Costo calculado en el momento de abrir el detalle de salida; puede diferir levemente del monto final</w:t>
            </w:r>
          </w:p>
        </w:tc>
      </w:tr>
      <w:tr>
        <w:tc>
          <w:tcPr>
            <w:tcW w:type="dxa" w:w="4824"/>
          </w:tcPr>
          <w:p>
            <w:r/>
            <w:r>
              <w:rPr>
                <w:rFonts w:ascii="Calibri" w:hAnsi="Calibri"/>
                <w:b w:val="0"/>
                <w:i w:val="0"/>
                <w:color w:val="1A1A1A"/>
                <w:sz w:val="19"/>
                <w:u w:val="none"/>
              </w:rPr>
              <w:t>Recibo</w:t>
            </w:r>
          </w:p>
        </w:tc>
        <w:tc>
          <w:tcPr>
            <w:tcW w:type="dxa" w:w="4824"/>
          </w:tcPr>
          <w:p>
            <w:r/>
            <w:r>
              <w:rPr>
                <w:rFonts w:ascii="Calibri" w:hAnsi="Calibri"/>
                <w:b w:val="0"/>
                <w:i w:val="0"/>
                <w:color w:val="1A1A1A"/>
                <w:sz w:val="19"/>
                <w:u w:val="none"/>
              </w:rPr>
              <w:t xml:space="preserve">Comprobante de pago imprimible, accesible por ID en </w:t>
            </w:r>
            <w:r>
              <w:rPr>
                <w:rFonts w:ascii="Consolas" w:hAnsi="Consolas"/>
                <w:b w:val="0"/>
                <w:i w:val="0"/>
                <w:color w:val="1A1A1A"/>
                <w:sz w:val="19"/>
                <w:u w:val="none"/>
              </w:rPr>
              <w:t>/recibo/&lt;id&gt;/</w:t>
            </w:r>
          </w:p>
        </w:tc>
      </w:tr>
    </w:tbl>
    <w:p>
      <w:pPr>
        <w:spacing w:after="12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