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AC9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00" w:beforeAutospacing="0" w:after="0" w:afterAutospacing="0"/>
        <w:ind w:left="400" w:right="0" w:firstLine="0"/>
        <w:rPr>
          <w:rFonts w:ascii="PingFang SC" w:hAnsi="PingFang SC" w:eastAsia="PingFang SC" w:cs="PingFang SC"/>
          <w:i w:val="0"/>
          <w:iCs w:val="0"/>
          <w:caps w:val="0"/>
          <w:color w:val="141222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41222"/>
          <w:spacing w:val="0"/>
          <w:bdr w:val="none" w:color="auto" w:sz="0" w:space="0"/>
          <w:shd w:val="clear" w:fill="FFFFFF"/>
        </w:rPr>
        <w:t>速运API-通用寄件类</w:t>
      </w:r>
    </w:p>
    <w:p w14:paraId="6F8548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  <w:shd w:val="clear" w:fill="FBFBFB"/>
        </w:rPr>
        <w:t>下订单接口-速运类API（国内件、大陆港澳台互寄件）</w:t>
      </w:r>
    </w:p>
    <w:p w14:paraId="4BD39F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EXP_RECE_CREATE_ORDER</w:t>
      </w:r>
    </w:p>
    <w:p w14:paraId="5D6BD3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EEEEEE" w:sz="0" w:space="0"/>
          <w:right w:val="none" w:color="auto" w:sz="0" w:space="0"/>
        </w:pBdr>
        <w:shd w:val="clear" w:fill="E1E4E8"/>
        <w:spacing w:before="480" w:beforeAutospacing="0" w:after="480" w:afterAutospacing="0" w:line="30" w:lineRule="atLeast"/>
        <w:ind w:left="0" w:right="0"/>
        <w:jc w:val="left"/>
      </w:pPr>
      <w:r>
        <w:rPr>
          <w:b/>
          <w:bCs/>
          <w:color w:val="6A737D"/>
          <w:sz w:val="17"/>
          <w:szCs w:val="17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E9E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u w:val="none"/>
          <w:bdr w:val="none" w:color="auto" w:sz="0" w:space="0"/>
          <w:shd w:val="clear" w:fill="FBFBFB"/>
        </w:rPr>
        <w:t>1. 功能描述</w:t>
      </w:r>
    </w:p>
    <w:p w14:paraId="786270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right="0" w:firstLine="0"/>
        <w:jc w:val="left"/>
      </w:pPr>
    </w:p>
    <w:p w14:paraId="072F299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下订单接口根据客户需要,可提供以下五个功能:</w:t>
      </w:r>
    </w:p>
    <w:p w14:paraId="41AED1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right="0" w:firstLine="0"/>
        <w:jc w:val="left"/>
      </w:pPr>
    </w:p>
    <w:p w14:paraId="7CF57A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● 客户系统向顺丰下发订单（大陆寄往大陆、港澳台，港澳台寄往大陆或港澳台），其他国际流向请对接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32"/>
          <w:szCs w:val="32"/>
          <w:u w:val="none"/>
          <w:bdr w:val="none" w:color="auto" w:sz="0" w:space="0"/>
          <w:shd w:val="clear" w:fill="FBFBFB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32"/>
          <w:szCs w:val="32"/>
          <w:u w:val="none"/>
          <w:bdr w:val="none" w:color="auto" w:sz="0" w:space="0"/>
          <w:shd w:val="clear" w:fill="FBFBFB"/>
        </w:rPr>
        <w:instrText xml:space="preserve"> HYPERLINK "https://open.sf-express.com/Api?category=101&amp;apiClassify=1" \t "/Users/jimmypan/Documents\\x/_blank"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32"/>
          <w:szCs w:val="32"/>
          <w:u w:val="none"/>
          <w:bdr w:val="none" w:color="auto" w:sz="0" w:space="0"/>
          <w:shd w:val="clear" w:fill="FBFBFB"/>
        </w:rPr>
        <w:fldChar w:fldCharType="separate"/>
      </w:r>
      <w:r>
        <w:rPr>
          <w:rStyle w:val="11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32"/>
          <w:szCs w:val="32"/>
          <w:u w:val="none"/>
          <w:bdr w:val="none" w:color="auto" w:sz="0" w:space="0"/>
          <w:shd w:val="clear" w:fill="FBFBFB"/>
        </w:rPr>
        <w:t>国际API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32"/>
          <w:szCs w:val="32"/>
          <w:u w:val="none"/>
          <w:bdr w:val="none" w:color="auto" w:sz="0" w:space="0"/>
          <w:shd w:val="clear" w:fill="FBFBFB"/>
        </w:rPr>
        <w:fldChar w:fldCharType="end"/>
      </w:r>
    </w:p>
    <w:p w14:paraId="00C4D0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right="0" w:firstLine="0"/>
        <w:jc w:val="left"/>
      </w:pPr>
    </w:p>
    <w:p w14:paraId="2E6AE5D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● 为订单分配运单号。</w:t>
      </w:r>
    </w:p>
    <w:p w14:paraId="14DFE3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right="0" w:firstLine="0"/>
        <w:jc w:val="left"/>
      </w:pPr>
    </w:p>
    <w:p w14:paraId="26E416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● 筛单【</w:t>
      </w: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关注响应字段filterResult筛单结果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（筛单结果： 1：人工确认 2：可收派 3：不可以收派 4：无法确定 ）】。</w:t>
      </w:r>
    </w:p>
    <w:p w14:paraId="644E0A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right="0" w:firstLine="0"/>
        <w:jc w:val="left"/>
      </w:pPr>
    </w:p>
    <w:p w14:paraId="46ACE3B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● 云打印面单推送（可选）。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提供给用户自主打单的服务，打印好的面单会直接推送到用户配置的地址</w:t>
      </w:r>
    </w:p>
    <w:p w14:paraId="1C1951A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right="0" w:firstLine="0"/>
        <w:jc w:val="left"/>
      </w:pPr>
    </w:p>
    <w:p w14:paraId="4E7514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● 路由轨迹，对接路由推送接口后下单，有路由轨迹数据产生会自动推送到路由推送接口配置的URL地址</w:t>
      </w:r>
    </w:p>
    <w:p w14:paraId="5F76EF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right="0" w:firstLine="0"/>
        <w:jc w:val="left"/>
      </w:pPr>
    </w:p>
    <w:p w14:paraId="2767323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注：专线对接客户请提前联系客户经理确认对接方案后再进行对接。</w:t>
      </w:r>
    </w:p>
    <w:p w14:paraId="36BA28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sz w:val="18"/>
          <w:szCs w:val="18"/>
        </w:rPr>
      </w:pPr>
      <w:r>
        <w:rPr>
          <w:b/>
          <w:bCs/>
          <w:i w:val="0"/>
          <w:iCs w:val="0"/>
          <w:caps w:val="0"/>
          <w:color w:val="24292E"/>
          <w:spacing w:val="0"/>
          <w:sz w:val="18"/>
          <w:szCs w:val="18"/>
          <w:bdr w:val="none" w:color="auto" w:sz="0" w:space="0"/>
          <w:shd w:val="clear" w:fill="FBFBFB"/>
        </w:rPr>
        <w:t>2. 接口定义</w:t>
      </w:r>
    </w:p>
    <w:p w14:paraId="1A3A6F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u w:val="none"/>
          <w:bdr w:val="none" w:color="auto" w:sz="0" w:space="0"/>
          <w:shd w:val="clear" w:fill="FBFBFB"/>
        </w:rPr>
        <w:t>2.1. 公共参数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68"/>
        <w:gridCol w:w="13932"/>
      </w:tblGrid>
      <w:tr w14:paraId="68355482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5D8C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875F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值</w:t>
            </w:r>
          </w:p>
        </w:tc>
      </w:tr>
      <w:tr w14:paraId="321168E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987B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接口服务代码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ECC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EXP_RECE_CREATE_ORDER</w:t>
            </w:r>
          </w:p>
        </w:tc>
      </w:tr>
      <w:tr w14:paraId="1680FB8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045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生产环境地址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FFF2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https://bspgw.sf-express.com/std/service</w:t>
            </w:r>
          </w:p>
        </w:tc>
      </w:tr>
      <w:tr w14:paraId="5EE5FD1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D60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香港生产环境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530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https://sfapi-hk.sf-express.com/std/service</w:t>
            </w:r>
          </w:p>
        </w:tc>
      </w:tr>
      <w:tr w14:paraId="24C7273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EB02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沙箱环境地址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270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https://sfapi-sbox.sf-express.com/std/service</w:t>
            </w:r>
          </w:p>
        </w:tc>
      </w:tr>
      <w:tr w14:paraId="116D06C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BC0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批量交易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9FC51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不支持</w:t>
            </w:r>
          </w:p>
        </w:tc>
      </w:tr>
      <w:tr w14:paraId="7D13306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8825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接口类型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3543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接入</w:t>
            </w:r>
          </w:p>
        </w:tc>
      </w:tr>
      <w:tr w14:paraId="16E1C45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FE71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报文类型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76D2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JSON（msgData部分为JSON，整体为表单格式传输）</w:t>
            </w:r>
          </w:p>
        </w:tc>
      </w:tr>
    </w:tbl>
    <w:p w14:paraId="78B93D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30" w:lineRule="atLeast"/>
        <w:ind w:left="0" w:right="0"/>
        <w:jc w:val="left"/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关注点：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32"/>
          <w:szCs w:val="32"/>
          <w:u w:val="none"/>
          <w:bdr w:val="none" w:color="auto" w:sz="0" w:space="0"/>
          <w:shd w:val="clear" w:fill="FBFBFB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32"/>
          <w:szCs w:val="32"/>
          <w:u w:val="none"/>
          <w:bdr w:val="none" w:color="auto" w:sz="0" w:space="0"/>
          <w:shd w:val="clear" w:fill="FBFBFB"/>
        </w:rPr>
        <w:instrText xml:space="preserve"> HYPERLINK "https://open.sf-express.com/developSupport/976720" \t "/Users/jimmypan/Documents\\x/_blank"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32"/>
          <w:szCs w:val="32"/>
          <w:u w:val="none"/>
          <w:bdr w:val="none" w:color="auto" w:sz="0" w:space="0"/>
          <w:shd w:val="clear" w:fill="FBFBFB"/>
        </w:rPr>
        <w:fldChar w:fldCharType="separate"/>
      </w:r>
      <w:r>
        <w:rPr>
          <w:rStyle w:val="11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32"/>
          <w:szCs w:val="32"/>
          <w:u w:val="none"/>
          <w:bdr w:val="none" w:color="auto" w:sz="0" w:space="0"/>
          <w:shd w:val="clear" w:fill="FBFBFB"/>
        </w:rPr>
        <w:t>详见开发规范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32"/>
          <w:szCs w:val="32"/>
          <w:u w:val="none"/>
          <w:bdr w:val="none" w:color="auto" w:sz="0" w:space="0"/>
          <w:shd w:val="clear" w:fill="FBFBFB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①通讯双方采用HTTP作为通讯协议；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②提交方式为POST方式，请求头须添加"Content-type","application/x-www-form-urlencoded” 字符集编码统一使用UTF-8；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③参数需要通过http URL编码传送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④业务数据统一以字符串格式放在msgData字段中传送</w:t>
      </w:r>
    </w:p>
    <w:p w14:paraId="3244C8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u w:val="none"/>
          <w:bdr w:val="none" w:color="auto" w:sz="0" w:space="0"/>
          <w:shd w:val="clear" w:fill="FBFBFB"/>
        </w:rPr>
        <w:t>2.2. 公共请求参数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2"/>
        <w:gridCol w:w="2230"/>
        <w:gridCol w:w="2045"/>
        <w:gridCol w:w="1927"/>
        <w:gridCol w:w="10896"/>
      </w:tblGrid>
      <w:tr w14:paraId="3C39DBA6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5CFA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913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参数列表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4AC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BE4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是否必传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0943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277592B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371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F974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partnerID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B7246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String(64)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F56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90EF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合作伙伴编码/顾客编码（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"https://open.sf-express.com/developSupport/195960" \t "/Users/jimmypan/Documents\\x/_blank" </w:instrTex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0366D6"/>
                <w:sz w:val="24"/>
                <w:szCs w:val="24"/>
                <w:u w:val="none"/>
                <w:bdr w:val="none" w:color="auto" w:sz="0" w:space="0"/>
              </w:rPr>
              <w:t>获取指引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</w:tr>
      <w:tr w14:paraId="18691C5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06C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096F5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requestID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42F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String(40)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34BD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89A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请求唯一号UUID</w:t>
            </w:r>
          </w:p>
        </w:tc>
      </w:tr>
      <w:tr w14:paraId="1DB9A15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B53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0A69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serviceCode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481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String(50)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6E98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F4E6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接口服务代码</w:t>
            </w:r>
          </w:p>
        </w:tc>
      </w:tr>
      <w:tr w14:paraId="607FFCC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EAE3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502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8C9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long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A63E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EC111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调用接口时间戳</w:t>
            </w:r>
          </w:p>
        </w:tc>
      </w:tr>
      <w:tr w14:paraId="0774412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3464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8EED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msgDigest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B3F8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String(128)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F1CF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7F56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数字签名,使用数字签名方式认证时必填，不可与accessToken字段同时传参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签名方法参考：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"https://open.sf-express.com/developSupport/976720?authId=1" \t "/Users/jimmypan/Documents\\x/_blank" </w:instrTex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0366D6"/>
                <w:sz w:val="24"/>
                <w:szCs w:val="24"/>
                <w:u w:val="none"/>
                <w:bdr w:val="none" w:color="auto" w:sz="0" w:space="0"/>
              </w:rPr>
              <w:t>数字签名认证说明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D0F07E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B0D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373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accessToken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DEA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F0EE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84B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访问令牌，使用OAuth2方式认证时必填，不可与msgDigest同时传参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获取方法参考：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"https://open.sf-express.com/developSupport/976720?authId=0" \t "/Users/jimmypan/Documents\\x/_blank" </w:instrTex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0366D6"/>
                <w:sz w:val="24"/>
                <w:szCs w:val="24"/>
                <w:u w:val="none"/>
                <w:bdr w:val="none" w:color="auto" w:sz="0" w:space="0"/>
              </w:rPr>
              <w:t>OAuth2认证说明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E1C01E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F8B2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9779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msgData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1F6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E77D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739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业务数据报文</w:t>
            </w:r>
          </w:p>
        </w:tc>
      </w:tr>
    </w:tbl>
    <w:p w14:paraId="026C59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u w:val="none"/>
          <w:bdr w:val="none" w:color="auto" w:sz="0" w:space="0"/>
          <w:shd w:val="clear" w:fill="FBFBFB"/>
        </w:rPr>
        <w:t>2.3. 请求参数&lt;msgData&gt;</w:t>
      </w:r>
    </w:p>
    <w:p w14:paraId="4FF66F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2.3.1 元素&lt;请求&gt; Order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1"/>
        <w:gridCol w:w="3035"/>
        <w:gridCol w:w="1831"/>
        <w:gridCol w:w="832"/>
        <w:gridCol w:w="1364"/>
        <w:gridCol w:w="10507"/>
      </w:tblGrid>
      <w:tr w14:paraId="4E7F8C7C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E857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083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5B0A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类型(约束)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8AA7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B3E53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C26D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EE80BB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D179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D77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language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B7C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0E24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F38DB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C74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响应报文的语言， 缺省值为zh-CN，目前支持以下值zh-CN 表示中文简体， zh-TW或zh-HK或 zh-MO表示中文繁体， en表示英文</w:t>
            </w:r>
          </w:p>
        </w:tc>
      </w:tr>
      <w:tr w14:paraId="2BED58F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51A9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F36A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orderId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361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String(64)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7C3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16D3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4161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客户订单号，</w:t>
            </w: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重复使用订单号时返回第一次下单成功时的运单信息</w:t>
            </w:r>
          </w:p>
        </w:tc>
      </w:tr>
      <w:tr w14:paraId="70FFC05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3FF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D6BD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waybillNoInfoList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6053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0C3F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E436B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9A117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顺丰运单号</w:t>
            </w:r>
          </w:p>
        </w:tc>
      </w:tr>
      <w:tr w14:paraId="3CB7B5C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8527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FF77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customsInfo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BC6D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CustomsInfo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A5C8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CCDEF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6F5F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报关信息，查看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"https://open.sf-express.com/developSupport/195960?activeIndex=644140" \t "/Users/jimmypan/Documents\\x/_blank" </w:instrTex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0366D6"/>
                <w:sz w:val="24"/>
                <w:szCs w:val="24"/>
                <w:u w:val="none"/>
                <w:bdr w:val="none" w:color="auto" w:sz="0" w:space="0"/>
              </w:rPr>
              <w:t>《海关配置流程指引》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61DC47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580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B20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cargoDetails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DBB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9D12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5BAB9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283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托寄物信息</w:t>
            </w:r>
          </w:p>
        </w:tc>
      </w:tr>
      <w:tr w14:paraId="7D8102B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DCC5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841D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cargoDesc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265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String(20)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0D7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F4AE1E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BDC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拖寄物类型描述,如： 文件，电子产品，衣服等，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托寄物名称请使用cargoDetails传值</w:t>
            </w:r>
          </w:p>
        </w:tc>
      </w:tr>
      <w:tr w14:paraId="16DE1F1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997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8A3F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extraInfoList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89A0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170F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D2064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8D1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扩展属性</w:t>
            </w:r>
          </w:p>
        </w:tc>
      </w:tr>
      <w:tr w14:paraId="4AA79BD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1D0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7B87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serviceList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A1D60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00E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14B4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4E1E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增值服务信息，支持附录： 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"https://open.sf-express.com/developSupport/734349?activeIndex=313317" \t "/Users/jimmypan/Documents\\x/_blank" </w:instrTex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0366D6"/>
                <w:sz w:val="24"/>
                <w:szCs w:val="24"/>
                <w:u w:val="none"/>
                <w:bdr w:val="none" w:color="auto" w:sz="0" w:space="0"/>
              </w:rPr>
              <w:t>《增值服务产品表》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3D3BCC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A5C8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E5FE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contactInfoList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08C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5A33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E250B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059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收寄双方信息</w:t>
            </w:r>
          </w:p>
        </w:tc>
      </w:tr>
      <w:tr w14:paraId="0FB107C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CABE4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09A4F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monthlyCard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81B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String(20)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9F5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FB48C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D39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顺丰月结卡号 月结支付时传值，现结不需传值；沙箱联调可使用测试月结卡号7551234567（非正式，无须绑定，仅支持联调使用）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生产月结请前往：控制台-开发者/ERP对接-&gt;应用详情-&gt;绑定月结</w:t>
            </w:r>
          </w:p>
        </w:tc>
      </w:tr>
      <w:tr w14:paraId="2E8EE98F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FCB3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C204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payMethod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5AFA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Number(2)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EFD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EBC2D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403C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付款方式，支持以下值： 1:寄方付 2:收方付 3:第三方付</w:t>
            </w:r>
          </w:p>
        </w:tc>
      </w:tr>
      <w:tr w14:paraId="0D99BD5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0B116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4097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expressTypeId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C0DE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51C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211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D9E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快件产品类别，支持附录《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"https://open.sf-express.com/developSupport/734349?activeIndex=324604" \t "/Users/jimmypan/Documents\\x/_blank" </w:instrTex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0366D6"/>
                <w:sz w:val="24"/>
                <w:szCs w:val="24"/>
                <w:u w:val="none"/>
                <w:bdr w:val="none" w:color="auto" w:sz="0" w:space="0"/>
              </w:rPr>
              <w:t>快件产品类别表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》的产品编码值，仅可使用与顺丰销售约定的快件产品。</w:t>
            </w:r>
          </w:p>
        </w:tc>
      </w:tr>
      <w:tr w14:paraId="2612EBF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83B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638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parcelQty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7B7C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F94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07BA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F381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包裹数，一个包裹对应一个运单号；若包裹数大于1，则返回一个母运单号和N-1个子运单号</w:t>
            </w:r>
          </w:p>
        </w:tc>
      </w:tr>
      <w:tr w14:paraId="2796975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5E5C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DFC9A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totalLength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F953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Number(16,5)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C2C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7DE0C4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3C08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客户订单货物总长，单位厘米， 精确到小数点后3位， 包含子母件</w:t>
            </w:r>
          </w:p>
        </w:tc>
      </w:tr>
      <w:tr w14:paraId="01C290A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404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E73E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totalWidth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69C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Number(16,5)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0723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C8C8D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5C8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客户订单货物总宽，单位厘米， 精确到小数点后3位， 包含子母件</w:t>
            </w:r>
          </w:p>
        </w:tc>
      </w:tr>
      <w:tr w14:paraId="7FD46E4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766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C130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totalHeight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1FE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Number(16,5)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4E7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6ED56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F4BA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客户订单货物总高，单位厘米， 精确到小数点后3位， 包含子母件</w:t>
            </w:r>
          </w:p>
        </w:tc>
      </w:tr>
      <w:tr w14:paraId="78AE239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1851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E8F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totalVolume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E3D8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Number(16,5)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072D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58A1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82F8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订单货物总体积，单位立方厘米, 精确到小数点后3位，会用于计抛 (是否计抛具体商务沟通中 双方约定)</w:t>
            </w:r>
          </w:p>
        </w:tc>
      </w:tr>
      <w:tr w14:paraId="641B6B6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5DEA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08204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totalWeight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E90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Number(17,5)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94D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B357E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230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订单货物总重量（郑州空港海关必填）， 若为子母件必填， 单位千克， 精确到小数点后3位，如果提供此值， 必须&gt;0 (子母件需&gt;6)</w:t>
            </w:r>
          </w:p>
        </w:tc>
      </w:tr>
      <w:tr w14:paraId="586424A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82BC5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8DA5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totalNetWeight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EB5D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Number(17,5)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F68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B30E2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9FF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商品总净重</w:t>
            </w:r>
          </w:p>
        </w:tc>
      </w:tr>
      <w:tr w14:paraId="38E7FB2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C3C6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0AAA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sendStartTm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C236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232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D087B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接收 到报 文的 时间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E7A1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要求上门取件开始时间， 格式： YYYY-MM-DD HH24:MM:SS， 示例： 2012-7-30 09:30:00 ，若该字段没有赋值，默认开始时间为当前时间，（可配合上门取件截止时间pickupAppointEndTime</w:t>
            </w: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扩展字段备注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进行下发，若没有给截止时间则系统默认1小时的截止时间）</w:t>
            </w:r>
          </w:p>
        </w:tc>
      </w:tr>
      <w:tr w14:paraId="2AB22BD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D714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7E17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isDocall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A3BA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A2A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DB04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5E12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是否通过手持终端 通知顺丰收派 员上门收件，支持以下值： 1：要求 0：不要求</w:t>
            </w:r>
          </w:p>
        </w:tc>
      </w:tr>
      <w:tr w14:paraId="6E0049B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0DA3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6723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isSignBack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05F26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9427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D86A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A7F7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是否返回签回单 （签单返还）的运单号， 支持以下值： 1：要求 0：不要求</w:t>
            </w:r>
          </w:p>
        </w:tc>
      </w:tr>
      <w:tr w14:paraId="3AEF5AF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0917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4BD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custReferenceNo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3B36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C0FA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E3AF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970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客户参考编码：如客户原始订单号</w:t>
            </w:r>
          </w:p>
        </w:tc>
      </w:tr>
      <w:tr w14:paraId="0283B72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D0B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93F1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temperatureRange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2AA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Number(2)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3B3E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AEBFD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D2C1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温度范围类型，当 express_type为12 医药温控件 时必填，支持以下值： 1:冷藏 3：冷冻</w:t>
            </w:r>
          </w:p>
        </w:tc>
      </w:tr>
      <w:tr w14:paraId="34743D9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10AB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F2DE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orderSource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B868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String(50)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16BC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6BD6E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F1A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订单平台类型 （对于平台类客户， 如果需要在订单中 区分订单来源， 则可使用此字段） 天猫:tmall， 拼多多：pinduoduo， 京东 : jd 等平台类型编码</w:t>
            </w:r>
          </w:p>
        </w:tc>
      </w:tr>
      <w:tr w14:paraId="0BB643D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860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77B3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9364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5E54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B38EB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EEE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327EAE3C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C097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1F1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isOneselfPickup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B67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9AD57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4ECA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F8134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快件自取，支持以下值： 1：客户同意快件自取 0：客户不同意快件自取</w:t>
            </w:r>
          </w:p>
        </w:tc>
      </w:tr>
      <w:tr w14:paraId="456FA83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CD3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C130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filterField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576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6481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D1DE2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C54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筛单特殊字段用来人工筛单</w:t>
            </w:r>
          </w:p>
        </w:tc>
      </w:tr>
      <w:tr w14:paraId="57D1492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D70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3EC8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isReturnQRCode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D84F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621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487C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30D86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是否返回用来退货业务的 二维码URL， 支持以下值： 1：返回二维码 0：不返回二维码</w:t>
            </w:r>
          </w:p>
        </w:tc>
      </w:tr>
      <w:tr w14:paraId="428B2B70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D17E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9CEB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specialDeliveryTypeCode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9C6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7046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032B5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09B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当EXPRESS_TYPE=235 2：极效前置单（当日达） 5：极效前置小时达 当EXPRESS_TYPE=265 4：预售电标</w:t>
            </w:r>
          </w:p>
        </w:tc>
      </w:tr>
      <w:tr w14:paraId="1A13E5F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C9DF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08CB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specialDeliveryValue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8DEB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6DD48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09AF2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3573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特殊派件具体表述 证件类型: 证件后8位如： 1:09296231（1 表示身份证， 暂不支持其他证件）</w:t>
            </w:r>
          </w:p>
        </w:tc>
      </w:tr>
      <w:tr w14:paraId="108CE5E0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E08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97B5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merchantPayOrderNo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F0D3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7AD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9FF83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C31C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商户支付订单号</w:t>
            </w:r>
          </w:p>
        </w:tc>
      </w:tr>
      <w:tr w14:paraId="2264FBEF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243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513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isReturnSignBackRoute label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DF4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FA3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80A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160F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是否返回签回单路由标签： 默认0， 1：返回路由标签， 0：不返回</w:t>
            </w:r>
          </w:p>
        </w:tc>
      </w:tr>
      <w:tr w14:paraId="3F305C2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A46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8A14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isReturnRoutelabel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D3A7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AA81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6CDB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A4F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是否返回路由标签： 默认1， 1：返回路由标签， 0：不返回；除部分特殊用户外，其余用户都默认返回</w:t>
            </w:r>
          </w:p>
        </w:tc>
      </w:tr>
      <w:tr w14:paraId="34F44D2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3E0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3C517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isUnifiedWaybillNo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80F2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2733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DD411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95CC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是否使用国家统一面单号 1：是（建议使用，返回SF开头的15位运单号）， 0：否(特殊诉求才用，返回12位的运单号)</w:t>
            </w:r>
          </w:p>
        </w:tc>
      </w:tr>
      <w:tr w14:paraId="6083372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4A7E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B18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podModelAddress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D91B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String(1024)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A8E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5FCF0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86891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签单返还范本地址</w:t>
            </w:r>
          </w:p>
        </w:tc>
      </w:tr>
      <w:tr w14:paraId="5B201DE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6EF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60E4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inProcessWaybillNo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D5C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8F44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F9CA69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A0F9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头程运单号（郑州空港海关必填）</w:t>
            </w:r>
          </w:p>
        </w:tc>
      </w:tr>
      <w:tr w14:paraId="3BA1E64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2D38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AB0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isGenWaybillNo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0D0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1780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BE6F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6720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是否需求分配运单号1：分配 0：不分配（若带单号下单，请传值0）</w:t>
            </w:r>
          </w:p>
        </w:tc>
      </w:tr>
      <w:tr w14:paraId="30A6A56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BEC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641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scenePlanCode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25E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String(50)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C7E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3EE1A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8F90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组件服务编码，特定业务场景使用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该字段与快件产品类别 expressTypeId 二选一，组件服务编码需提前与客户经理沟通确定</w:t>
            </w:r>
          </w:p>
        </w:tc>
      </w:tr>
    </w:tbl>
    <w:p w14:paraId="1BA1EB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2.3.2 元素&lt;请求&gt;Order/List&lt;</w:t>
      </w:r>
      <w:r>
        <w:rPr>
          <w:rStyle w:val="10"/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ContactInfo</w:t>
      </w: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&gt;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0"/>
        <w:gridCol w:w="1940"/>
        <w:gridCol w:w="1692"/>
        <w:gridCol w:w="853"/>
        <w:gridCol w:w="13155"/>
      </w:tblGrid>
      <w:tr w14:paraId="740AC226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E83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298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E194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类型(约束)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FC9C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DE94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627C1A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3260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B8FF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contactType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95E2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A07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BD57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地址类型： 1，寄件方信息 2，到件方信息</w:t>
            </w:r>
          </w:p>
        </w:tc>
      </w:tr>
      <w:tr w14:paraId="45DD25E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E52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FA37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company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653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7F9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A80F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公司名称</w:t>
            </w:r>
          </w:p>
        </w:tc>
      </w:tr>
      <w:tr w14:paraId="0133197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80B5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3C5E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contact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C573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B33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F67B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联系人</w:t>
            </w:r>
          </w:p>
        </w:tc>
      </w:tr>
      <w:tr w14:paraId="0CE4F1A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25D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6408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tel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6B8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String(20)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D180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3D68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联系电话（tel和mobile字段必填其中一个）</w:t>
            </w:r>
          </w:p>
        </w:tc>
      </w:tr>
      <w:tr w14:paraId="560986F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DCF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498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mobile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EEBB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String(20)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AD53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C65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手机（tel和mobile字段必填其中一个）</w:t>
            </w:r>
          </w:p>
        </w:tc>
      </w:tr>
      <w:tr w14:paraId="026A0E6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9781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51A6E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country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CF33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F64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EAA3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国家或地区代码 例如：内地件CN 香港852</w:t>
            </w:r>
          </w:p>
        </w:tc>
      </w:tr>
      <w:tr w14:paraId="2765DA8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8D6A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B26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province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FFD1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917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77C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所在省级行政区名称，必须是标准的省级行政区名称如：北 京、广东省、广西壮族自治区等；此字段影响原寄地代码识 别，建议尽可能传该字段的值</w:t>
            </w:r>
          </w:p>
        </w:tc>
      </w:tr>
      <w:tr w14:paraId="6F249C4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C5CF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2B33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city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DAB56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05D9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912D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所在地级行政区名称，必须是标准的城市称谓 如：北京市、 深圳市、大理白族自治州等； 此字段影响原寄地代码识别， 建议尽可能传该字段的值</w:t>
            </w:r>
          </w:p>
        </w:tc>
      </w:tr>
      <w:tr w14:paraId="7CACC85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6DF0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D15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0E1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5B0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0D66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所在县/区级行政区名称，必须 是标准的县/区称谓，如：福田区，南涧彝族自治县、准格尔旗等</w:t>
            </w:r>
          </w:p>
        </w:tc>
      </w:tr>
      <w:tr w14:paraId="3A57C20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CDAB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F529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3C0F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String(200)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48DC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078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详细地址，若有四级行政区划，如镇/街道等信息可拼接至此字段，格式样例：镇/街道+详细地址。若province/city 字段的值不传，此字段必须包含省市信息，避免影响原寄地代码识别，如：广东省深圳市福田区新洲十一街万基商务大厦10楼；此字段地址必须详细，否则会影响目的地中转识别；</w:t>
            </w:r>
          </w:p>
        </w:tc>
      </w:tr>
      <w:tr w14:paraId="6A584E9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3E462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D7E2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EDE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String(25)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112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1A04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邮编，跨境件必填（中国内地， 港澳台互寄除外）</w:t>
            </w:r>
          </w:p>
        </w:tc>
      </w:tr>
      <w:tr w14:paraId="65F9FBE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B98F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9928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31D9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String(200)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2964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742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邮箱地址</w:t>
            </w:r>
          </w:p>
        </w:tc>
      </w:tr>
      <w:tr w14:paraId="6E2C24F0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374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5F52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taxNo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48F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8B92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8FE6A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税号</w:t>
            </w:r>
          </w:p>
        </w:tc>
      </w:tr>
      <w:tr w14:paraId="232CA60F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B65D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0FC18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contactRemark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7E6C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805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7F4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联系人属性（01：个人件，02：公司件,跨境件或国际件需要)</w:t>
            </w:r>
          </w:p>
        </w:tc>
      </w:tr>
      <w:tr w14:paraId="290EE27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24B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CE4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certType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804D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String(200)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9A7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D93D7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证件类型(跨境件或国际件需要)，参考 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"https://open.sf-express.com/developSupport/734349?activeIndex=720345" \t "/Users/jimmypan/Documents\\x/_blank" </w:instrTex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0366D6"/>
                <w:sz w:val="24"/>
                <w:szCs w:val="24"/>
                <w:u w:val="none"/>
                <w:bdr w:val="none" w:color="auto" w:sz="0" w:space="0"/>
              </w:rPr>
              <w:t>《证件类型说明》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5A22C20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02F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10B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certNo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95D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E7A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CF5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证件号码(跨境件或国际件需要)，参考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"https://open.sf-express.com/developSupport/734349?activeIndex=720345" \t "/Users/jimmypan/Documents\\x/_blank" </w:instrTex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0366D6"/>
                <w:sz w:val="24"/>
                <w:szCs w:val="24"/>
                <w:u w:val="none"/>
                <w:bdr w:val="none" w:color="auto" w:sz="0" w:space="0"/>
              </w:rPr>
              <w:t>《证件类型说明》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714947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2.3.3 元素&lt;请求&gt;Order/List&lt;</w:t>
      </w:r>
      <w:r>
        <w:rPr>
          <w:rStyle w:val="10"/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CargoDetail</w:t>
      </w: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&gt;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19"/>
        <w:gridCol w:w="3879"/>
        <w:gridCol w:w="1974"/>
        <w:gridCol w:w="1079"/>
        <w:gridCol w:w="10649"/>
      </w:tblGrid>
      <w:tr w14:paraId="46DEB791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F0E4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DA43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C5B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类型(约束)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E9B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4413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D0AFF4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B449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C41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0CA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String(128)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C4A3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440F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货物名称，如果需要生成电子 运单，则为必填</w:t>
            </w:r>
          </w:p>
        </w:tc>
      </w:tr>
      <w:tr w14:paraId="520176E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CEC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3BF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E873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444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0E1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货物数量 跨境件报关需要填写</w:t>
            </w:r>
          </w:p>
        </w:tc>
      </w:tr>
      <w:tr w14:paraId="14A44A8C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A1E1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D708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505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8638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F9F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货物单位，如：个、台、本， 跨境件报关需要填写</w:t>
            </w:r>
          </w:p>
        </w:tc>
      </w:tr>
      <w:tr w14:paraId="49156B5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3EA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04B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weight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DAF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Number(16,3)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34D5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784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订单货物单位重量，包含子母件， 单位千克，精确到小数点后3位 跨境件报关需要填写</w:t>
            </w:r>
          </w:p>
        </w:tc>
      </w:tr>
      <w:tr w14:paraId="7638FF5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9127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D27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64D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Number(17,3)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E77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43B2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货物单价，精确到小数点后3位， 跨境件报关需要填写</w:t>
            </w:r>
          </w:p>
        </w:tc>
      </w:tr>
      <w:tr w14:paraId="0CCF582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00AE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C3E0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currency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ED57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C78E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216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货物单价的币别： 参照附录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"https://open.sf-express.com/developSupport/734349?activeIndex=482730" \t "/Users/jimmypan/Documents\\x/_blank" </w:instrTex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0366D6"/>
                <w:sz w:val="24"/>
                <w:szCs w:val="24"/>
                <w:u w:val="none"/>
                <w:bdr w:val="none" w:color="auto" w:sz="0" w:space="0"/>
              </w:rPr>
              <w:t>《国际件币别表》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60831F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6327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A200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sourceArea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F381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C929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F6D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原产地国别， 跨境件报关需要填写</w:t>
            </w:r>
          </w:p>
        </w:tc>
      </w:tr>
      <w:tr w14:paraId="76D1928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07302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1EA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productRecordNo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065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String(18)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F05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2B8A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货物产品国检备案编号</w:t>
            </w:r>
          </w:p>
        </w:tc>
      </w:tr>
      <w:tr w14:paraId="379B8CB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980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C99A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goodPrepardNo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2351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32FA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094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商品海关备案号</w:t>
            </w:r>
          </w:p>
        </w:tc>
      </w:tr>
      <w:tr w14:paraId="299A3E6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8AB71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1CA2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taxNo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F64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0CE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565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商品行邮税号</w:t>
            </w:r>
          </w:p>
        </w:tc>
      </w:tr>
      <w:tr w14:paraId="70E99C3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4E45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DAF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8CF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4BEB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2C9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海关编码</w:t>
            </w:r>
          </w:p>
        </w:tc>
      </w:tr>
      <w:tr w14:paraId="23D9CF9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C099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6F2C0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goodsCode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DCF8C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475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CE5B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商品编号</w:t>
            </w:r>
          </w:p>
        </w:tc>
      </w:tr>
      <w:tr w14:paraId="712B8BC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DB7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5E5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brand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10D0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E8FB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4F14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货物品牌</w:t>
            </w:r>
          </w:p>
        </w:tc>
      </w:tr>
      <w:tr w14:paraId="5CC8223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805B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F14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specifications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056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795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98ED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货物规格型号</w:t>
            </w:r>
          </w:p>
        </w:tc>
      </w:tr>
      <w:tr w14:paraId="42BF652C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EBF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458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manufacturer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061A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DF18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B0E2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生产厂家</w:t>
            </w:r>
          </w:p>
        </w:tc>
      </w:tr>
      <w:tr w14:paraId="71B5A02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1A35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EC5C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shipmentWeight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AB44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Double (16,3)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1B14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ACD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托寄物毛重</w:t>
            </w:r>
          </w:p>
        </w:tc>
      </w:tr>
      <w:tr w14:paraId="55B6256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062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EAA1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E18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Double (16,3)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AC7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3AAA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托寄物长</w:t>
            </w:r>
          </w:p>
        </w:tc>
      </w:tr>
      <w:tr w14:paraId="297C4AD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BE4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79A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width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3C5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Double (16,3)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619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88A3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托寄物宽</w:t>
            </w:r>
          </w:p>
        </w:tc>
      </w:tr>
      <w:tr w14:paraId="0D94BCF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65AA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FB6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height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BA8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Double (16,3)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AAF71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FD0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托寄物高</w:t>
            </w:r>
          </w:p>
        </w:tc>
      </w:tr>
      <w:tr w14:paraId="4743492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5316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D123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volume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0E9B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Double (16,2)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50BBF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01D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托寄物体积</w:t>
            </w:r>
          </w:p>
        </w:tc>
      </w:tr>
      <w:tr w14:paraId="4031AEB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E7F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34D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cargoDeclaredValue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3EF2E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Double (16,5)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7549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F35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托寄物声明价值（杭州口岸必填）</w:t>
            </w:r>
          </w:p>
        </w:tc>
      </w:tr>
      <w:tr w14:paraId="65A9A1C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E663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52A2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declaredValueDeclaredCurrency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3D05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0E8F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B2B0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托寄物声明价值币别（杭州口岸必填）</w:t>
            </w:r>
          </w:p>
        </w:tc>
      </w:tr>
      <w:tr w14:paraId="3696AB8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5EE5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4117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cargoId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DC2B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1C91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91B6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货物id（逆向物流）</w:t>
            </w:r>
          </w:p>
        </w:tc>
      </w:tr>
      <w:tr w14:paraId="719C4DB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80BD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465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intelligentInspection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0E90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939D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2F1A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智能验货标识(1-是,0-否) （逆向物流）</w:t>
            </w:r>
          </w:p>
        </w:tc>
      </w:tr>
      <w:tr w14:paraId="7A45D31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0F16A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867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snCode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F4CF9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String(4000)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6A2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017B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货物标识码（逆向物流）</w:t>
            </w:r>
          </w:p>
        </w:tc>
      </w:tr>
      <w:tr w14:paraId="4C8A5EA0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B113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A76E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stateBarCode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D63D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String(50)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2AA71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CD5B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国条码</w:t>
            </w:r>
          </w:p>
        </w:tc>
      </w:tr>
    </w:tbl>
    <w:p w14:paraId="07A85A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2.3.4 元素&lt;请求&gt;Order/List&lt;</w:t>
      </w:r>
      <w:r>
        <w:rPr>
          <w:rStyle w:val="10"/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Service</w:t>
      </w: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&gt;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49"/>
        <w:gridCol w:w="1838"/>
        <w:gridCol w:w="2392"/>
        <w:gridCol w:w="1483"/>
        <w:gridCol w:w="1838"/>
        <w:gridCol w:w="9900"/>
      </w:tblGrid>
      <w:tr w14:paraId="57D1F016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B1EFF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34E7C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5C1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类型(约束)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02A8A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136D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EFC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F14A9F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A5C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D04C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7706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String(20)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5FA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24DC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4CA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增值服务名，如COD等，支持附录： 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"https://open.sf-express.com/developSupport/734349?activeIndex=313317" \t "/Users/jimmypan/Documents\\x/_blank" </w:instrTex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color w:val="0366D6"/>
                <w:sz w:val="24"/>
                <w:szCs w:val="24"/>
                <w:u w:val="none"/>
                <w:bdr w:val="none" w:color="auto" w:sz="0" w:space="0"/>
              </w:rPr>
              <w:t>《增值服务产品表》</w:t>
            </w:r>
            <w:r>
              <w:rPr>
                <w:rFonts w:ascii="宋体" w:hAnsi="宋体" w:eastAsia="宋体" w:cs="宋体"/>
                <w:color w:val="0366D6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F45485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660D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1B4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A1F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8A6E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9B1EE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3657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增值服务扩展属性，参考增值 服务传值说明</w:t>
            </w:r>
          </w:p>
        </w:tc>
      </w:tr>
      <w:tr w14:paraId="3ED80C0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FD7F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938F8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0560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1C10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708C5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015B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增值服务扩展属性</w:t>
            </w:r>
          </w:p>
        </w:tc>
      </w:tr>
      <w:tr w14:paraId="25AABC1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1A26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F0ED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E87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5522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C8DB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3ACD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增值服务扩展属性2</w:t>
            </w:r>
          </w:p>
        </w:tc>
      </w:tr>
      <w:tr w14:paraId="3FA44B2C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AAA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10A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972A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BD98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55961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1D0F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增值服务扩展属性3</w:t>
            </w:r>
          </w:p>
        </w:tc>
      </w:tr>
      <w:tr w14:paraId="7FA1A0F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F53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A8F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443A1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466C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86072B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9421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增值服务扩展属性4</w:t>
            </w:r>
          </w:p>
        </w:tc>
      </w:tr>
    </w:tbl>
    <w:p w14:paraId="0A3E30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2.3.5 元素&lt;请求&gt;Order/CustomsInfo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1"/>
        <w:gridCol w:w="2751"/>
        <w:gridCol w:w="1845"/>
        <w:gridCol w:w="957"/>
        <w:gridCol w:w="3940"/>
        <w:gridCol w:w="8266"/>
      </w:tblGrid>
      <w:tr w14:paraId="1A6F3F5A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4B0B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F719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ABC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类型(约束)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05D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1A4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D56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0C345F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FE9DF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EA1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declaredValue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C94D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Number(16, 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F17C7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B1388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65F5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客户订单货物总声明价值， 包含子母件，精确到小数点 后3位。如果是跨境件，则必填</w:t>
            </w:r>
          </w:p>
        </w:tc>
      </w:tr>
      <w:tr w14:paraId="2FEE516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A04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B8EF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declaredValueCurrency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865F2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CA9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D721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中国内地 默认CNY， 否则 默认USD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203E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货物声明价值币别，跨境 件报关需要填写 参照附录币别代码附件</w:t>
            </w:r>
          </w:p>
        </w:tc>
      </w:tr>
      <w:tr w14:paraId="4C50991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2432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C2A6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customsBatchs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E65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String(20)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736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E3D31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D0B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报关批次</w:t>
            </w:r>
          </w:p>
        </w:tc>
      </w:tr>
      <w:tr w14:paraId="247CD53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6CC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9A1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taxPayMethod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246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Number(2)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EB8D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58FB67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5531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税金付款方式，支持以下值： 1:寄付 2：到付 3. 第三方付</w:t>
            </w:r>
          </w:p>
        </w:tc>
      </w:tr>
      <w:tr w14:paraId="39197DF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DB8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C7549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taxSettleAccounts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5582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333CF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5EEB5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CEEF1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税金结算账号</w:t>
            </w:r>
          </w:p>
        </w:tc>
      </w:tr>
      <w:tr w14:paraId="35D9A18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C618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29C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paymentTool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956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1B0F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847BA9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0909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支付工具</w:t>
            </w:r>
          </w:p>
        </w:tc>
      </w:tr>
      <w:tr w14:paraId="56A8A2E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CE74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F670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paymentNumber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CF95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DBFF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F1848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A334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支付号码</w:t>
            </w:r>
          </w:p>
        </w:tc>
      </w:tr>
      <w:tr w14:paraId="2C8E1AB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EECB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F280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orderName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EB1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841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AEAB5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6FB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客户订单下单人姓名</w:t>
            </w:r>
          </w:p>
        </w:tc>
      </w:tr>
      <w:tr w14:paraId="275770F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71F5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B7B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tax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598C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471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D9B81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37F4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税款</w:t>
            </w:r>
          </w:p>
        </w:tc>
      </w:tr>
    </w:tbl>
    <w:p w14:paraId="55AA37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2.3.6 元素&lt;请求&gt;Order/List&lt;</w:t>
      </w:r>
      <w:r>
        <w:rPr>
          <w:rStyle w:val="10"/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WaybillNoInfo</w:t>
      </w: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&gt;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3"/>
        <w:gridCol w:w="2163"/>
        <w:gridCol w:w="2458"/>
        <w:gridCol w:w="1302"/>
        <w:gridCol w:w="1614"/>
        <w:gridCol w:w="10030"/>
      </w:tblGrid>
      <w:tr w14:paraId="29B8379F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D32D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3F235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84A5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类型(约束)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6AA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A30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14E3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24157D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1DD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44B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waybillType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064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 (1)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C604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2A30A2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DC4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运单号类型1：母单 2 :子单 3 : 签回单*waybillNoInfoList有值时必传</w:t>
            </w:r>
          </w:p>
        </w:tc>
      </w:tr>
      <w:tr w14:paraId="56B9FD5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DAD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5CB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waybillNo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84E4D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String(15)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264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1A7B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4BB7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运单号</w:t>
            </w:r>
          </w:p>
        </w:tc>
      </w:tr>
      <w:tr w14:paraId="323BA59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589E1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06B2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boxNo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3A8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String(64)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5EE8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DB8275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A4B5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箱号</w:t>
            </w:r>
          </w:p>
        </w:tc>
      </w:tr>
      <w:tr w14:paraId="1E98439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D380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116B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C8BA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 (16,3)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FAE3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CD21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ECE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长(cm)</w:t>
            </w:r>
          </w:p>
        </w:tc>
      </w:tr>
      <w:tr w14:paraId="649D56F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33A19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6FDE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width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418B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 (16,3)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69C9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701B60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E3A5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宽(cm)</w:t>
            </w:r>
          </w:p>
        </w:tc>
      </w:tr>
      <w:tr w14:paraId="0DAAF42F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DA8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317A3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height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A33B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 (16,2)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A87C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6A59F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FEC7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高(cm)</w:t>
            </w:r>
          </w:p>
        </w:tc>
      </w:tr>
      <w:tr w14:paraId="2B14842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F2ED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742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weight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B70D5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 (16,2)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A653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E4721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8FAA0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重量(kg)</w:t>
            </w:r>
          </w:p>
        </w:tc>
      </w:tr>
    </w:tbl>
    <w:p w14:paraId="387E5C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30" w:lineRule="atLeast"/>
        <w:ind w:left="0" w:right="0"/>
        <w:jc w:val="left"/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说明：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1、当包裹列表List&lt;WaybillNoInfo&gt;信息里长宽高重量任一有值的时候，取包裹信息里计重之和{SUM（max（长宽高(length* width* height/轻抛系数)，重量weight}与总重量totalWeight进行计重（取最大值）</w:t>
      </w:r>
    </w:p>
    <w:p w14:paraId="05D3CA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2、当包裹列表List&lt;WaybillNoInfo&gt;信息里长宽高重量都无值，取运单总长宽高(totalLength* totalWidth* totalHeight/轻抛系数)、总重量totalWeight用于计重（取最大值）；（另外：当总长宽高不全时，取运单总体积(totalVolume/轻抛系数)、总重量totalWeight用于计重（取最大值））</w:t>
      </w:r>
    </w:p>
    <w:p w14:paraId="444A3B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2.3.7 元素&lt;请求&gt;Order/List&lt;</w:t>
      </w:r>
      <w:r>
        <w:rPr>
          <w:rStyle w:val="10"/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ExtraInfo</w:t>
      </w: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&gt;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3"/>
        <w:gridCol w:w="1839"/>
        <w:gridCol w:w="2250"/>
        <w:gridCol w:w="1331"/>
        <w:gridCol w:w="1650"/>
        <w:gridCol w:w="10477"/>
      </w:tblGrid>
      <w:tr w14:paraId="5B801D4B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ADC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C698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A41B0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类型(约束)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43C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57183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7293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844956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73EB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8F7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attrName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5D7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String(256)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A13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1C335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C5E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扩展字段说明：attrName为字段定义， 具体如下表，value存在attrVal</w:t>
            </w:r>
          </w:p>
        </w:tc>
      </w:tr>
      <w:tr w14:paraId="4F8235F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84A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A9C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attrVal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9A16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String(1024)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433F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DDD07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5E44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扩展字段值</w:t>
            </w:r>
          </w:p>
        </w:tc>
      </w:tr>
    </w:tbl>
    <w:p w14:paraId="7765AD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2.3.7.1 扩展字段备注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95"/>
        <w:gridCol w:w="15605"/>
      </w:tblGrid>
      <w:tr w14:paraId="0D70CCC5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C0B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attrName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781A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attrVal</w:t>
            </w:r>
          </w:p>
        </w:tc>
      </w:tr>
      <w:tr w14:paraId="3806123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F1DA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attr001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8253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物品件数（杭州口岸必填）</w:t>
            </w:r>
          </w:p>
        </w:tc>
      </w:tr>
      <w:tr w14:paraId="6F5D6CA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C2A0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attr002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310C5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物品净重，郑州空港口岸, 郑州综保税必须字段，最多保留小数点后四位，单位Kg</w:t>
            </w:r>
          </w:p>
        </w:tc>
      </w:tr>
      <w:tr w14:paraId="0C3C598C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F0F5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attr003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83F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进出口时间（郑州空港口岸必须字段格式：yyyy-MM-dd hh:mm:ss）</w:t>
            </w:r>
          </w:p>
        </w:tc>
      </w:tr>
      <w:tr w14:paraId="5FF1577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B401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attr005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5CBB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商品运输费用,无则填0（郑州综保,杭州海关,重庆口岸 要求字段）</w:t>
            </w:r>
          </w:p>
        </w:tc>
      </w:tr>
      <w:tr w14:paraId="74B63020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0AA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attr006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4BC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报关批次（杭州口岸必填，yyyy-dd-mm）</w:t>
            </w:r>
          </w:p>
        </w:tc>
      </w:tr>
      <w:tr w14:paraId="42E8274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D88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attr007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12D92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商品保险费用，无则填0（郑州综保,杭州海关,重庆口岸 要求字段）</w:t>
            </w:r>
          </w:p>
        </w:tc>
      </w:tr>
      <w:tr w14:paraId="0AAD75E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E0F4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attr009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121F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杭州海关版本代码：03</w:t>
            </w:r>
          </w:p>
        </w:tc>
      </w:tr>
      <w:tr w14:paraId="6B27466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B9C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attr010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6F50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电商企业十位编码，郑州综保字段</w:t>
            </w:r>
          </w:p>
        </w:tc>
      </w:tr>
      <w:tr w14:paraId="43D8C94C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3239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attr014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8C8C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签回单标识，对应值为“singBackInfo”</w:t>
            </w:r>
          </w:p>
        </w:tc>
      </w:tr>
      <w:tr w14:paraId="5654721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C3CF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attr015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21E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签回单标识，结合attr014使用，英文逗号分隔，对应值attrVal：1:签名，2:盖章，3:登记身份证号，4:收取身份证复印件，5、【收取派件存根】(香港专用） 【其他文件】(香港专用）7、【签收日期】8、【电话号码】，英文逗号分隔</w:t>
            </w:r>
          </w:p>
        </w:tc>
      </w:tr>
      <w:tr w14:paraId="436AE87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446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pickupAppointEndTime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9764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上门揽收截止时间，格式: 2023-07-04 12:01:02（预约单传预约截止时间，不赋值默认按当前时间下发，1小时内取件）</w:t>
            </w:r>
          </w:p>
        </w:tc>
      </w:tr>
      <w:tr w14:paraId="357C8AF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42A1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channelCode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CE4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渠道编码，仅限ISV商家传值，报文示例"extraInfoList" : [ {“attrName” : “channelCode”,“attrVal” : “B0101020070191”}]</w:t>
            </w:r>
          </w:p>
        </w:tc>
      </w:tr>
      <w:tr w14:paraId="44DEAC7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5BB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haDeliveryOrderId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08B4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医管局方主键，用作与顺丰沟通用途。与医管局沟通订单状态时，首要使用字段。</w:t>
            </w:r>
          </w:p>
        </w:tc>
      </w:tr>
      <w:tr w14:paraId="3E6BBF7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0FE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haGoVerifyNum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869D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派送时核对客人独有的IDhaDeliveryLabelNums</w:t>
            </w:r>
          </w:p>
        </w:tc>
      </w:tr>
      <w:tr w14:paraId="6D459C3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306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haDeliveryLabelNums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35E4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揽收时凭核对HA_deliveryLabelNums子单的编号，多个用竖划线分隔，如1234567893-N01|1234567893-D02</w:t>
            </w:r>
          </w:p>
        </w:tc>
      </w:tr>
      <w:tr w14:paraId="6DCE94F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F5A4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haOthers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7FEE2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JOSN格式用作储存参考资料，地区以大数据方式捞取数据，每日产出派送结果报表明细</w:t>
            </w:r>
          </w:p>
        </w:tc>
      </w:tr>
      <w:tr w14:paraId="592E288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6A2A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monthlyCustomerId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2F8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下单月结卡号，用于标识下单客户的月结卡号，不用于结算，应用场景：到付折扣</w:t>
            </w:r>
          </w:p>
        </w:tc>
      </w:tr>
      <w:tr w14:paraId="0C09942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332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subsidySource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F56F8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国补标识，dy为抖音；sn为苏宁；tb为淘天；pdd为拼多多；ks为快手；wph为唯品会；dw为得物；xhs为小红书；sph为视频号；merchant为商家自营国补; cancel为取消标识；</w:t>
            </w:r>
          </w:p>
        </w:tc>
      </w:tr>
      <w:tr w14:paraId="7F00D73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A8D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infoCollectSource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D881C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采集服务标识，dy为抖音；sn为苏宁；tb为淘天；pdd为拼多多；ks为快手；wph为唯品会；dw为得物；xhs为小红书；sph为视频号；merchant为商家自营采集服务; cancel为取消标识</w:t>
            </w:r>
          </w:p>
        </w:tc>
      </w:tr>
      <w:tr w14:paraId="4E97882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C258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wpMerchantCode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8B72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微派商户编码，微派会给每个接入客户提供一个唯一编码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测试可用：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B2019020002-0014</w:t>
            </w:r>
          </w:p>
        </w:tc>
      </w:tr>
      <w:tr w14:paraId="2EDEA33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FF2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wpServiceCode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848A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微派任务编码，生产环境需与微派申请任务编码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0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测试可用：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Pro24125839–手机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Pro24125847–平板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Pro24125848–电脑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Pro24125849–智能穿戴</w:t>
            </w:r>
          </w:p>
        </w:tc>
      </w:tr>
      <w:tr w14:paraId="291BAD0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1564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wpExtJson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A84A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“{“sn”:“123456”,“imei”:“123456”}” —sn为sn编码，只支持一个，imei为手机/平板emei号，只支持一个</w:t>
            </w:r>
          </w:p>
        </w:tc>
      </w:tr>
      <w:tr w14:paraId="0B8E33C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EC89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realTimeLogistics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1DA6F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大同城物流字段专用 (有用到的字段就传递，没有用到就不传)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顺手送传值示例：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{ “attrVal”: “{\“vehicleScene\”:\“60\”,\“fqClientCode\”:\“shunshousong\”}”, “attrName”:“realTimeLogistics”}</w:t>
            </w:r>
          </w:p>
        </w:tc>
      </w:tr>
    </w:tbl>
    <w:p w14:paraId="51C208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30" w:lineRule="atLeast"/>
        <w:ind w:left="0" w:right="0"/>
        <w:jc w:val="left"/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国补传参示例</w:t>
      </w:r>
    </w:p>
    <w:p w14:paraId="65E4C9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"extraInfoList"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:[{</w:t>
      </w:r>
    </w:p>
    <w:p w14:paraId="432FEF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"attrName"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"subsidySource"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1BC8C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"attrVal"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"sn"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---国补标识，dy为抖音；sn为苏宁；tb为淘天；pdd为拼多多；ks为快手；wph为唯品会；dw为得物；xhs为小红书；sph为视频号；merchant为商家自营国补; cancel为取消标识；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},{</w:t>
      </w:r>
    </w:p>
    <w:p w14:paraId="49FCBF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"attrName"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"wpMerchantCode"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7A5B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"attrVal"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"B2019020002-0014"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---微派商户编码，微派会给每个接入客户提供一个唯一编码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},{</w:t>
      </w:r>
    </w:p>
    <w:p w14:paraId="2EF1B1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"attrName"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"wpServiceCode"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D108A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"attrVal"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"Pro24123096"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---微派任务编码，类型为手机，传ProXXXXX，类型为平板，传ProXXXXX，需与微派申请任务编码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},{</w:t>
      </w:r>
    </w:p>
    <w:p w14:paraId="1D1100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"attrName"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"wpExtJson"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47AAE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"attrVal"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"{\"imei\": \"8621111111192\",\"sn\": \"2MH11111112368\"}"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---sn为sn编码，只支持一个，imei为手机/平板emei号，只支持一个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}]</w:t>
      </w:r>
    </w:p>
    <w:p w14:paraId="4E55A9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Fonts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</w:rPr>
      </w:pPr>
    </w:p>
    <w:p w14:paraId="288535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30" w:lineRule="atLeast"/>
        <w:ind w:left="0" w:right="0"/>
        <w:jc w:val="left"/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说明：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①国补传值要求sn/imei是否传入参考业务场景定义，原则上3C品类国补必传。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②沙箱环境直传入字段即可触发，可以使用示例报文请求验证</w:t>
      </w:r>
    </w:p>
    <w:p w14:paraId="51D787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u w:val="none"/>
          <w:bdr w:val="none" w:color="auto" w:sz="0" w:space="0"/>
          <w:shd w:val="clear" w:fill="FBFBFB"/>
        </w:rPr>
        <w:t>2.4. 公共响应参数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9"/>
        <w:gridCol w:w="2755"/>
        <w:gridCol w:w="3071"/>
        <w:gridCol w:w="1903"/>
        <w:gridCol w:w="2360"/>
        <w:gridCol w:w="7092"/>
      </w:tblGrid>
      <w:tr w14:paraId="6F9EC53A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E51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8AE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4871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类型(约束)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8CA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170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1FD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D65F58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1A6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4F1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success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E0C60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5F3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ACAE45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E133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true 请求成功，false 请求失败</w:t>
            </w:r>
          </w:p>
        </w:tc>
      </w:tr>
      <w:tr w14:paraId="39F1E8EC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9C18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46BF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errorCode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8F60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4ED8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1BCDD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6BA1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错误编码，S0000成功</w:t>
            </w:r>
          </w:p>
        </w:tc>
      </w:tr>
      <w:tr w14:paraId="78997E1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3EF6F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756C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errorMsg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DF4D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5907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47BE23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E782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错误描述</w:t>
            </w:r>
          </w:p>
        </w:tc>
      </w:tr>
      <w:tr w14:paraId="7F2D393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F2BF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8658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msgData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C099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3C1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A592D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0A54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返回的详细数据</w:t>
            </w:r>
          </w:p>
        </w:tc>
      </w:tr>
    </w:tbl>
    <w:p w14:paraId="0C80EF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u w:val="none"/>
          <w:bdr w:val="none" w:color="auto" w:sz="0" w:space="0"/>
          <w:shd w:val="clear" w:fill="FBFBFB"/>
        </w:rPr>
        <w:t>2.5. 响应参数&lt;msgData&gt;</w:t>
      </w:r>
    </w:p>
    <w:p w14:paraId="7A26FF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2.5.1 元素&lt;响应&gt; OrderResponse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0"/>
        <w:gridCol w:w="3109"/>
        <w:gridCol w:w="1771"/>
        <w:gridCol w:w="889"/>
        <w:gridCol w:w="11871"/>
      </w:tblGrid>
      <w:tr w14:paraId="065B343D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A7DA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CE99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3FC4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类型(约束)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8EEA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61B2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8664BE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B3D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336E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orderId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D9D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String(64)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493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1472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客户订单号</w:t>
            </w:r>
          </w:p>
        </w:tc>
      </w:tr>
      <w:tr w14:paraId="243F185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4D80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907B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originCode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5CB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726E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09C2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原寄地区域代码，可用于顺丰 电子运单标签打印</w:t>
            </w:r>
          </w:p>
        </w:tc>
      </w:tr>
      <w:tr w14:paraId="7848EE6C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BC745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C7AF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destCode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97E56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C8C7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5243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目的地区域代码，可用于顺丰 电子运单标签打印</w:t>
            </w:r>
          </w:p>
        </w:tc>
      </w:tr>
      <w:tr w14:paraId="002CBE5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44B4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E5F4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filterResult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CFC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Number(2)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6F9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9762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筛单结果： 1：人工确认 2：可收派 3：不可以收派</w:t>
            </w:r>
          </w:p>
        </w:tc>
      </w:tr>
      <w:tr w14:paraId="64E5E6B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A24E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5569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1B7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FE8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EFBA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如果filter_result=3时为必填， 不可以收派的原因代码： 1：收方超范围 2：派方超范围 3：其它原因 高峰管控提示信息 【数字】：【高峰管控提示信息】 (如 4：温馨提示 ，1：春运延时)</w:t>
            </w:r>
          </w:p>
        </w:tc>
      </w:tr>
      <w:tr w14:paraId="3D8ED89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1BB0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5FC9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07F6F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Number(200)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263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F7E8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二维码URL （用于CX退货操作的URL）</w:t>
            </w:r>
          </w:p>
        </w:tc>
      </w:tr>
      <w:tr w14:paraId="671C092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E736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D988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paymentLink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C1E8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String(200)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EA24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B6D2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用于第三方支付运费的URL</w:t>
            </w:r>
          </w:p>
        </w:tc>
      </w:tr>
      <w:tr w14:paraId="17DCB55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156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9D39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isUpstairs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554D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D400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F03B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是否送货上楼 1:是</w:t>
            </w:r>
          </w:p>
        </w:tc>
      </w:tr>
      <w:tr w14:paraId="15F8265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8E13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B669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isSpecialWarehouseService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3D2D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String(4)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846C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AAFA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true 包含特殊仓库增值服务</w:t>
            </w:r>
          </w:p>
        </w:tc>
      </w:tr>
      <w:tr w14:paraId="1829548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ED6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405E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serviceList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5B72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1582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D7E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下单补充的增值服务信息</w:t>
            </w:r>
          </w:p>
        </w:tc>
      </w:tr>
      <w:tr w14:paraId="0E8A140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D3DDA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AFDE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returnExtraInfoList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F150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127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912B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返回信息扩展属性</w:t>
            </w:r>
          </w:p>
        </w:tc>
      </w:tr>
      <w:tr w14:paraId="7FB2CDB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333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DDA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waybillNoInfoList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038B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211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5FD2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顺丰运单号</w:t>
            </w:r>
          </w:p>
        </w:tc>
      </w:tr>
      <w:tr w14:paraId="73AF022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CC36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FEF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routeLabelInfo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AC96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B3F2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3464E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路由标签，除少量特殊场景用户外，其余均会返回</w:t>
            </w:r>
          </w:p>
        </w:tc>
      </w:tr>
      <w:tr w14:paraId="79332D4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7C9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C58E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scenePlanCode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6CD4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String(50)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E036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B85C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组件服务编码</w:t>
            </w:r>
          </w:p>
        </w:tc>
      </w:tr>
    </w:tbl>
    <w:p w14:paraId="6B7323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2.5.2 元素&lt;响应&gt; OrderResponse/routeLabelInfo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824"/>
        <w:gridCol w:w="2824"/>
        <w:gridCol w:w="1437"/>
        <w:gridCol w:w="10395"/>
      </w:tblGrid>
      <w:tr w14:paraId="65963CC5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DA1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9E7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389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类型(约束)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BFE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9D4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82916E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A6FC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AAB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477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DA63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CC6B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返回调用结果，1000：调用成功； 其他调用失败</w:t>
            </w:r>
          </w:p>
        </w:tc>
      </w:tr>
      <w:tr w14:paraId="01D92BC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A656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63D0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routeLabelData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7CAA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routeLabelData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BF4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0DAC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路由标签数据详细数据，除少量特殊场景用户外，其余均会返回</w:t>
            </w:r>
          </w:p>
        </w:tc>
      </w:tr>
      <w:tr w14:paraId="1993B39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C9E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94DB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B158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6D6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76D7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失败异常描述</w:t>
            </w:r>
          </w:p>
        </w:tc>
      </w:tr>
    </w:tbl>
    <w:p w14:paraId="330E13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2.5.3 元素&lt;响应&gt; OrderResponse/routeLabelInfo/routeLabelData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0"/>
        <w:gridCol w:w="2726"/>
        <w:gridCol w:w="1692"/>
        <w:gridCol w:w="842"/>
        <w:gridCol w:w="12380"/>
      </w:tblGrid>
      <w:tr w14:paraId="243317AE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AA3B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E907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F66D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类型(约束)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03F3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E16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97FC58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8F2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0231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waybillNo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80CB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6AD6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6603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运单号</w:t>
            </w:r>
          </w:p>
        </w:tc>
      </w:tr>
      <w:tr w14:paraId="11E1A16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F842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FB0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sourceTransferCode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989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DC7E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7E2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原寄地中转场</w:t>
            </w:r>
          </w:p>
        </w:tc>
      </w:tr>
      <w:tr w14:paraId="05CA8DE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F352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C2D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sourceCityCode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F261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4A6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856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原寄地城市代码</w:t>
            </w:r>
          </w:p>
        </w:tc>
      </w:tr>
      <w:tr w14:paraId="314BD5F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42209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1D9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sourceDeptCode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EE7E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A997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9607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原寄地网点代码</w:t>
            </w:r>
          </w:p>
        </w:tc>
      </w:tr>
      <w:tr w14:paraId="7508A7E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FB45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61B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sourceTeamCode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6D80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99B4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A0C9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原寄地单元区域</w:t>
            </w:r>
          </w:p>
        </w:tc>
      </w:tr>
      <w:tr w14:paraId="1BD0B9A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BFD5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8C72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destCityCode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88FA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74CB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659A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目的地城市代码, eg:755</w:t>
            </w:r>
          </w:p>
        </w:tc>
      </w:tr>
      <w:tr w14:paraId="7211F910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37A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499E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destDeptCode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DEE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C4B1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B84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目的地网点代码, eg:755AQ</w:t>
            </w:r>
          </w:p>
        </w:tc>
      </w:tr>
      <w:tr w14:paraId="36598D80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178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C144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destDeptCodeMapping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B4337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1E7B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A0A3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目的地网点代码映射码</w:t>
            </w:r>
          </w:p>
        </w:tc>
      </w:tr>
      <w:tr w14:paraId="6D55EC7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543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4D13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destTeamCode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C3359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9529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20D18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目的地单元区域, eg:001</w:t>
            </w:r>
          </w:p>
        </w:tc>
      </w:tr>
      <w:tr w14:paraId="5728559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F54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FE89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destTeamCodeMapping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3069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51B0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FCD0F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目的地单元区域映射码</w:t>
            </w:r>
          </w:p>
        </w:tc>
      </w:tr>
      <w:tr w14:paraId="4AD8DB0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E3E9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0084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destTransferCode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A3175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A55F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12543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目的地中转场</w:t>
            </w:r>
          </w:p>
        </w:tc>
      </w:tr>
      <w:tr w14:paraId="1B1F337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0F0A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CE90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destRouteLabel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8117E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String(200)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564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3231F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若返回路由标签，则此项必会返回。如果手打是一段码，检查是否地址异常。打单时的路由标签信息如果是大网的路由标签,这里的值是目的地网点代码,如果 是同城配的路由标签,这里的值是根据同城配的设置映射出来的值,不同的配置结果会不一样,不能根据-符号切分(如:上海同城配,可能是:集散点-目的地网点-接驳点,也有可能是目的地网点代码-集散点-接驳点)</w:t>
            </w:r>
          </w:p>
        </w:tc>
      </w:tr>
      <w:tr w14:paraId="1BE4E3D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C7E6A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15F8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proName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596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818F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59D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产品名称 对应RLS:pro_name</w:t>
            </w:r>
          </w:p>
        </w:tc>
      </w:tr>
      <w:tr w14:paraId="2009549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B27A2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147B3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cargoTypeCode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5532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6E7A5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C354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快件内容: 如:C816、SP601</w:t>
            </w:r>
          </w:p>
        </w:tc>
      </w:tr>
      <w:tr w14:paraId="4ED1CEC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45A3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522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limitTypeCode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E422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DB4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8D7F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时效代码, 如:T4</w:t>
            </w:r>
          </w:p>
        </w:tc>
      </w:tr>
      <w:tr w14:paraId="4954666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7CB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A61B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expressTypeCode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763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3B48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2B37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产品类型,如:B1</w:t>
            </w:r>
          </w:p>
        </w:tc>
      </w:tr>
      <w:tr w14:paraId="54A0799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D23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3050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codingMapping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942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6A7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64F4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入港映射码 eg:S10 地址详细必会返回</w:t>
            </w:r>
          </w:p>
        </w:tc>
      </w:tr>
      <w:tr w14:paraId="751C268F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814D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EA5B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codingMappingOut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2648B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A62B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025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出港映射码</w:t>
            </w:r>
          </w:p>
        </w:tc>
      </w:tr>
      <w:tr w14:paraId="02AA4DAC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D52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AB3AA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xbFlag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68D2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D25E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6AB4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XB标志 0:不需要打印XB 1:需要打印XB</w:t>
            </w:r>
          </w:p>
        </w:tc>
      </w:tr>
      <w:tr w14:paraId="4C273E5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662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08F6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printFlag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A7F03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99E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654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打印标志 返回值总共有9位,每位只 有0和1两种,0表示按丰密 面单默认的规则,1是显示, 顺序如下,如111110000 表示打印寄方姓名、寄方 电话、寄方公司名、寄方 地址和重量,收方姓名、收 方电话、收方公司和收方 地址按丰密面单默认规则 1:寄方姓名 2:寄方电话 3:寄方公司名 4:寄方地址 5:重量 6:收方姓名 7:收方电话 8:收方公司名 9:收方地址</w:t>
            </w:r>
          </w:p>
        </w:tc>
      </w:tr>
      <w:tr w14:paraId="28DF2DD0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8D532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5FDD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twoDimensionCode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F67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A410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6F0F4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二维码 根据规则生成字符串信息, 格式为MMM={‘k1’:’(目的 地中转场代码)’,‘k2’:’(目的 地原始网点代码)’,‘k3’:’(目 的地单元区域)’,‘k4’:’(附件 通过三维码(express_type_code、 limit_type_code、 cargo_type_code)映射时效类型)’,‘k5’:’(运单 号)’,‘k6’:’(AB标识)’,‘k7’:’( 校验码)’}</w:t>
            </w:r>
          </w:p>
        </w:tc>
      </w:tr>
      <w:tr w14:paraId="728782E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40B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F45C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6565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409B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3DA1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时效类型: 值为二维码中的K4</w:t>
            </w:r>
          </w:p>
        </w:tc>
      </w:tr>
      <w:tr w14:paraId="1696F46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A6C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950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printIcon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030F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A6C4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6E1A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打印图标,根据托寄物判断需 要打印的图标(重货,蟹类,生鲜,易碎，Z标) 返回值有8位，每一位只有0和1两种， 0表示按运单默认的规则， 1表示显示。后面两位默认0备用。 顺序如下：重货,蟹类,生鲜,易碎,医药类,Z标,酒标,0 如：00000000表示不需要打印重货，蟹类，生鲜，易碎 ,医药,Z标,酒标,备用</w:t>
            </w:r>
          </w:p>
        </w:tc>
      </w:tr>
      <w:tr w14:paraId="024003F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D5EC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697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abFlag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363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0182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4BD7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AB标</w:t>
            </w:r>
          </w:p>
        </w:tc>
      </w:tr>
      <w:tr w14:paraId="6C871620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0623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AE1D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waybillIconList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4190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B1B4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CB82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面单图标</w:t>
            </w:r>
          </w:p>
        </w:tc>
      </w:tr>
      <w:tr w14:paraId="745E71A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77D18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B902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errMsg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6FE2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FA4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EB71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查询出现异常时返回信息。 返回代码: 0 系统异常 1 未找到面单</w:t>
            </w:r>
          </w:p>
        </w:tc>
      </w:tr>
      <w:tr w14:paraId="325FBAD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D25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BAF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destPortCode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B053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4A3E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903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目的地口岸代码</w:t>
            </w:r>
          </w:p>
        </w:tc>
      </w:tr>
      <w:tr w14:paraId="5F26398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3AF2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5134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destCountry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BEB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String(50)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F2C6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26048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目的国别(国别代码如:JP)</w:t>
            </w:r>
          </w:p>
        </w:tc>
      </w:tr>
      <w:tr w14:paraId="276A733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81F3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7EF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destPostCode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E45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171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6F4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目的地邮编</w:t>
            </w:r>
          </w:p>
        </w:tc>
      </w:tr>
      <w:tr w14:paraId="529B5C8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7A6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09B2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goodsValueTotal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B97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7F28D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C95D2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总价值(保留两位小数,数字类型,可补位)</w:t>
            </w:r>
          </w:p>
        </w:tc>
      </w:tr>
      <w:tr w14:paraId="488444B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0FD0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FAC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currencySymbol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E23F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String(30)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C86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BB03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币种</w:t>
            </w:r>
          </w:p>
        </w:tc>
      </w:tr>
      <w:tr w14:paraId="40C5618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01C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8BBB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goodsNumber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D1F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String(20)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67ED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6D4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件数</w:t>
            </w:r>
          </w:p>
        </w:tc>
      </w:tr>
      <w:tr w14:paraId="5922951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9D88E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B1B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destAddrKeyWord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16C5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F24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CA2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目的地地址关键词</w:t>
            </w:r>
          </w:p>
        </w:tc>
      </w:tr>
      <w:tr w14:paraId="45C8413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2AB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4CA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noToDoorPayment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ED7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753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0E46A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乡村件不上门标签</w:t>
            </w:r>
          </w:p>
        </w:tc>
      </w:tr>
    </w:tbl>
    <w:p w14:paraId="1E04BB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u w:val="none"/>
          <w:bdr w:val="none" w:color="auto" w:sz="0" w:space="0"/>
          <w:shd w:val="clear" w:fill="FBFBFB"/>
        </w:rPr>
        <w:t>2.6. 请求示例\应用场景(JSON)示例</w:t>
      </w:r>
    </w:p>
    <w:p w14:paraId="7ACE58B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请求报文:（msgData字段）:</w:t>
      </w:r>
    </w:p>
    <w:p w14:paraId="0BCF8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4A7B87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"language"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"zh-CN"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57C8C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"orderId"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"F2_20200604180946"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BB5AE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"customsInfo"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7E4834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"declaredValue"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6000.9654</w:t>
      </w:r>
    </w:p>
    <w:p w14:paraId="06358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},</w:t>
      </w:r>
    </w:p>
    <w:p w14:paraId="1AEFF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"cargoDetails"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:[</w:t>
      </w:r>
    </w:p>
    <w:p w14:paraId="2B78C4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6DF296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"amount"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100.5111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69FCA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"count"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2.365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BF8F8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"currency"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"HKD"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EF7D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"goodPrepardNo"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"AAAA002"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4DA1C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"hsCode"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"AAAA004"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203C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"name"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"护肤品1"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254ED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"productRecordNo"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"AAAA001"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59ED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"sourceArea"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"CHN"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4304A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"taxNo"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"AAAA003"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E0DEA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"unit"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"个"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7100E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"weight"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6.1</w:t>
      </w:r>
    </w:p>
    <w:p w14:paraId="3FF773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}],</w:t>
      </w:r>
    </w:p>
    <w:p w14:paraId="0414F4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"cargoDesc"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"苹果"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5FB5A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"extraInfoList"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:[</w:t>
      </w:r>
    </w:p>
    <w:p w14:paraId="77BD22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32A74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"attrName"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"attr015"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5B2B8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"attrVal"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"1,2,3,4"</w:t>
      </w:r>
    </w:p>
    <w:p w14:paraId="2DEEA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},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</w:t>
      </w:r>
    </w:p>
    <w:p w14:paraId="16E9D9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7DC8A1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"attrName"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"attr014"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16713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"attrVal"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"singBackInfo"</w:t>
      </w:r>
    </w:p>
    <w:p w14:paraId="4BFF57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},</w:t>
      </w:r>
    </w:p>
    <w:p w14:paraId="55D2F3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79750C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"attrName"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"hhtWaybill"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F5853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"attrVal"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"0"</w:t>
      </w:r>
    </w:p>
    <w:p w14:paraId="0BA394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},</w:t>
      </w:r>
    </w:p>
    <w:p w14:paraId="5624E2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40FC24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"attrName"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"shopCode"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EC46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"attrVal"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</w:p>
    <w:p w14:paraId="7A112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},</w:t>
      </w:r>
    </w:p>
    <w:p w14:paraId="7F5D2B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4DEFBA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"attrName"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"merchantPayOrderNo"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E395A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"attrVal"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"184oe3725c7n3qi3jysa"</w:t>
      </w:r>
    </w:p>
    <w:p w14:paraId="5563A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},</w:t>
      </w:r>
    </w:p>
    <w:p w14:paraId="57A18A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4E20D1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"attrName"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"podModelAddress"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60FE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"attrVal"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"EOS-FSS-CORE"</w:t>
      </w:r>
    </w:p>
    <w:p w14:paraId="086C13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}],</w:t>
      </w:r>
    </w:p>
    <w:p w14:paraId="41E9D8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"serviceList"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:[</w:t>
      </w:r>
    </w:p>
    <w:p w14:paraId="41E00F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205E86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"name"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"INSURE"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5BDBB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"value"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"3000"</w:t>
      </w:r>
    </w:p>
    <w:p w14:paraId="73D462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}],</w:t>
      </w:r>
    </w:p>
    <w:p w14:paraId="069577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"contactInfoList"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[</w:t>
      </w:r>
    </w:p>
    <w:p w14:paraId="5655E4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05AF97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"address"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"软件产业基地11栋"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1D21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"city"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"深圳市"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15621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"contact"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"顺小丰"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6EF4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"contactType"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B947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"country"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"CN"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E8C47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"county"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"南山区"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86BBA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"mobile"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"13480155048"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1E67A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"postCode"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"580058"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8726B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"province"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"广东省"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24135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"tel"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"4006789888"</w:t>
      </w:r>
    </w:p>
    <w:p w14:paraId="17FD1D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},</w:t>
      </w:r>
    </w:p>
    <w:p w14:paraId="1C03A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79A1F1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"address"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"广东省广州市白云区湖北大厦"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95F22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"city"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DCFDC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"company"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"顺丰速运"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9B314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"contact"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"顺小丰"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9998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"contactType"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2D0E2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"country"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"CN"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2AF68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"county"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0F6E8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"mobile"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"13925211148"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10D5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"postCode"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"580058"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3B5B6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"province"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74068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"tel"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"18688806057"</w:t>
      </w:r>
    </w:p>
    <w:p w14:paraId="0EBEE3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}],</w:t>
      </w:r>
    </w:p>
    <w:p w14:paraId="0D77B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"monthlyCard"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E275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"payMethod"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1AFE4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"expressTypeId"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6FE25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"parcelQty"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4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417C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"totalLength"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12.0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2F71B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"totalWidth"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12.0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99F9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"totalHeight"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10.0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FAB2B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"volume"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8.0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1EEC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"totalWeight"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11.1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B9D62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"totalNetWeight"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"12.1"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FFE2E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"sendStartTm"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"2020-03-10 10:00:00"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EEA4E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"isDocall"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482D1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"isSignBack"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</w:t>
      </w:r>
    </w:p>
    <w:p w14:paraId="197A5B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香港地址下单请求报文示例:（msgData字段）:</w:t>
      </w:r>
    </w:p>
    <w:p w14:paraId="095E5A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06C02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"cargoDetails"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[{</w:t>
      </w:r>
    </w:p>
    <w:p w14:paraId="78970E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"count"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2.365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6C9F8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"unit"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"个"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88AEA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"weight"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6.1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223D1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"amount"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100.5111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D362D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"currency"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"HKD"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92D34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"name"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"护肤品1"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CF50F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"sourceArea"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"CHN"</w:t>
      </w:r>
    </w:p>
    <w:p w14:paraId="66BF5C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}],</w:t>
      </w:r>
    </w:p>
    <w:p w14:paraId="59AB00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"contactInfoList"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[{</w:t>
      </w:r>
    </w:p>
    <w:p w14:paraId="680ECD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"address"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"香港中文大学"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8BD87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"city"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"香港"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78E99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"company"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"顺丰速运"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2A060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"contact"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"小丰"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2E52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"contactType"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978CA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"country"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"852"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09557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"postCode"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"580058"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66C2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"tel"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"18665312825"</w:t>
      </w:r>
    </w:p>
    <w:p w14:paraId="29B794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},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7A4179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"address"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"深圳大学"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13647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"city"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"深圳市"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D849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"company"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"顺丰速运"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DDD1E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"contact"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"小丰"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B68FC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"contactType"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BD61C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"country"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"86"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19911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"county"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"南山区"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A09C9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"mobile"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"18576651234"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5BCC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"postCode"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1EAF0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"province"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"广东省"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A6F32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"tel"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"18576651234"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A3477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"zoneCode"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</w:p>
    <w:p w14:paraId="3D181F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}],</w:t>
      </w:r>
    </w:p>
    <w:p w14:paraId="1CF090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"customsInfo"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6EDB04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"declaredValue"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80.0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7EC02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  <w:t/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"declaredValueCurrency"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"USD"</w:t>
      </w:r>
    </w:p>
    <w:p w14:paraId="381FFF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},</w:t>
      </w:r>
    </w:p>
    <w:p w14:paraId="72C261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"language"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"CH-zh"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5A5E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"monthlyCard"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"8521234567"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1EE5E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"expressTypeId"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"276"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673CC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"orderId"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"hk-test000000000000001"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97AC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"sendStartTm"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"2024-03-15 10:00:00"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F94D4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"isDocall"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</w:t>
      </w:r>
    </w:p>
    <w:p w14:paraId="39B162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u w:val="none"/>
          <w:bdr w:val="none" w:color="auto" w:sz="0" w:space="0"/>
          <w:shd w:val="clear" w:fill="FBFBFB"/>
        </w:rPr>
        <w:t>2.7. 返回示例\应用场景(JSON)示例</w:t>
      </w:r>
    </w:p>
    <w:p w14:paraId="37BC386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响应报文:</w:t>
      </w:r>
    </w:p>
    <w:p w14:paraId="58CE9E8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成功响应:</w:t>
      </w:r>
    </w:p>
    <w:p w14:paraId="0AA57D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5179C8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"apiErrorMsg"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6ED32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"apiResponseID"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"0001727E2494543FEA449BF48D24123F"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DACD5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"apiResultCode"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"A1000"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3FDC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"apiResultData"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57B1B9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"success"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D73A4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true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45E9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"errorCode"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"S0000"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96075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"errorMsg"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D73A4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BA62D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"msgData"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541F86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"orderId"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"QIAO-20200528-006"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0B800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"originCode"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"719"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AA2D1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"destCode"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"710"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0F05C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"filterResult"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2AD5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"remark"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031D5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"url"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D73A4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B7B0B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"paymentLink"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D73A4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62B8B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"isUpstairs"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D73A4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75B22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"isSpecialWarehouseService"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D73A4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07F01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"mappingMark"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D73A4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0839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"agentMailno"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D73A4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86C4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"returnExtraInfoList"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D73A4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73DE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"waybillNoInfoList"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[{</w:t>
      </w:r>
    </w:p>
    <w:p w14:paraId="287BF0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"waybillType"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9CE6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"waybillNo"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"SF7444400043266"</w:t>
      </w:r>
    </w:p>
    <w:p w14:paraId="3AB2FC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}],</w:t>
      </w:r>
    </w:p>
    <w:p w14:paraId="6276F6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"routeLabelInfo"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[{</w:t>
      </w:r>
    </w:p>
    <w:p w14:paraId="37B30C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"1000"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EAE1F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"routeLabelData"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5101E7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"waybillNo"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"SF7444400043266"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41FD4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"sourceTransferCode"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7A10E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"sourceCityCode"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"719"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9DF45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"sourceDeptCode"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"719"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A82AA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"sourceTeamCode"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E904B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"destCityCode"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"710"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7AD88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"destDeptCode"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"710F"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D2374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"destDeptCodeMapping"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8478A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"destTeamCode"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FC4F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"destTeamCodeMapping"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4878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"destTransferCode"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"710VA"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B19D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"destRouteLabel"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"710VA-F"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7C807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"proName"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"顺丰标快"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0619E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"cargoTypeCode"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"C201"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2932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"limitTypeCode"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"T4"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2D8E7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"expressTypeCode"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"B1"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047FA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"codingMapping"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2D3BA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"codingMappingOut"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79943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"xbFlag"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"0"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04BC2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"printFlag"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"000000000"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236B3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"twoDimensionCode"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"MMM={'k1':'710VA','k2':'710F','k3':'','k4':'T4','k5':'SF7444400043266','k6':'','k7':'e177bc63'}"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5591C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"proCode"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"T4"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1EADF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"printIcon"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"00000000"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18DE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"abFlag"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94F6B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"destPortCode"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8D5EF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"destCountry"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AC186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"destPostCode"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FB204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"goodsValueTotal"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C400E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"currencySymbol"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5FD1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"cusBatch"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D95BB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"goodsNumber"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3B393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"errMsg"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294FF6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"checkCode"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"e177bc63"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D828B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"proIcon"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84EA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"fileIcon"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1D34B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"fbaIcon"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67273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"icsmIcon"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AF21D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"destGisDeptCode"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"710F"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F7C42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"newIcon"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D73A4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null</w:t>
      </w:r>
    </w:p>
    <w:p w14:paraId="034F2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",</w:t>
      </w:r>
    </w:p>
    <w:p w14:paraId="4693C9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    "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message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": "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SF7444400043266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</w:t>
      </w:r>
    </w:p>
    <w:p w14:paraId="2F5BE9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}],</w:t>
      </w:r>
    </w:p>
    <w:p w14:paraId="7ADA5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    "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contactInfoList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": null</w:t>
      </w:r>
    </w:p>
    <w:p w14:paraId="13D36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    }</w:t>
      </w:r>
    </w:p>
    <w:p w14:paraId="597BFA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67B838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</w:t>
      </w:r>
    </w:p>
    <w:p w14:paraId="11CE179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失败响应：</w:t>
      </w:r>
    </w:p>
    <w:p w14:paraId="63EA82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2CE119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"success"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D73A4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false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8DC2F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"errorCode"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"8114"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08607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"errorMsg"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"传入了不可发货的月结卡号"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44D5C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</w:rPr>
      </w:pP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"msgData"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2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D73A4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</w:t>
      </w:r>
    </w:p>
    <w:p w14:paraId="2B369C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u w:val="none"/>
          <w:bdr w:val="none" w:color="auto" w:sz="0" w:space="0"/>
          <w:shd w:val="clear" w:fill="FBFBFB"/>
        </w:rPr>
        <w:t>3.1. 错误代码</w:t>
      </w:r>
    </w:p>
    <w:p w14:paraId="05595A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sz w:val="18"/>
          <w:szCs w:val="18"/>
        </w:rPr>
      </w:pPr>
      <w:r>
        <w:rPr>
          <w:b/>
          <w:bCs/>
          <w:i w:val="0"/>
          <w:iCs w:val="0"/>
          <w:caps w:val="0"/>
          <w:color w:val="24292E"/>
          <w:spacing w:val="0"/>
          <w:sz w:val="18"/>
          <w:szCs w:val="18"/>
          <w:bdr w:val="none" w:color="auto" w:sz="0" w:space="0"/>
          <w:shd w:val="clear" w:fill="FBFBFB"/>
        </w:rPr>
        <w:t>3.1 （API）平台结果代码列表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0"/>
        <w:gridCol w:w="5397"/>
        <w:gridCol w:w="11843"/>
      </w:tblGrid>
      <w:tr w14:paraId="6FBE91EA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A90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标识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2909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89D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解决方法</w:t>
            </w:r>
          </w:p>
        </w:tc>
      </w:tr>
      <w:tr w14:paraId="63BE8120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F3BB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A1000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B7A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统一接入平台校验成功，调用后端服务成功;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注意：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不代表后端业务处理成功，实际业务处理结果，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需要查看响应属性apiResultData中的详细结果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4273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表示接口调用正常</w:t>
            </w:r>
          </w:p>
        </w:tc>
      </w:tr>
      <w:tr w14:paraId="69D5715C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98C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A1001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ADC4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必传参数不可为空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CBC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请做以下几点检查：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1、参数列表必传字段未填写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2、请求报文头，未配置Content-type：application/x-www-form-urlencoded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3、参数key存在空格问题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4、http请求参数都通过http URL编码传送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5、业务数据报文（msgData）为json报文数据格式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6、接口整体报文为form表单</w:t>
            </w:r>
          </w:p>
        </w:tc>
      </w:tr>
      <w:tr w14:paraId="297CAA1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CFE8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A1011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F0D1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OAuth2认证失败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B79FF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使用OAuth2认证会产生该提示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请检查业务接口的accessToken参数是否超过2小时，2小时口令会更新，请调用OAuth2认证接口重新获取</w:t>
            </w:r>
          </w:p>
        </w:tc>
      </w:tr>
      <w:tr w14:paraId="6D107CDF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CDA4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A1003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A13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IP无效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1C58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顾客编码（partnerID）配置了需校验IP，请解除校验或按绑定IP调用接口</w:t>
            </w:r>
          </w:p>
        </w:tc>
      </w:tr>
      <w:tr w14:paraId="78D2000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E30B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A1004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3CA4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无对应服务权限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D53F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可能存在的原因：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1、顾客编码（partnerID）没有配置（关联）对应接口的业务接口，请在【开发者对接】-【API列表】中关联；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2、接口请求数据与实际环境不一致，请先查看【开发者对接】-【API列表】接口状态：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a、【测试中】请使用沙箱环境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b、【已上线】请使用正式环境；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3、后台配置没有生效，可等待2分钟后在试试，如果还是无法操作，请报障人工处理</w:t>
            </w:r>
          </w:p>
        </w:tc>
      </w:tr>
      <w:tr w14:paraId="4B99127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F4D8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A1005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2429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流量受控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CE0F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丰桥为接口功能联调环境，接口整体都有限流管控，单客户编码对应的每个接口限流规则：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1、单接口调用30次/s 2、单接口调用3000次/天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请尽量只操作功能联调，切勿进行接口压测，谢谢！</w:t>
            </w:r>
          </w:p>
        </w:tc>
      </w:tr>
      <w:tr w14:paraId="6CE258F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C54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A1006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C627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数字签名无效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8D745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请做以下几点检查：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1、确认checkword是否配置正确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2、确认verifyCode、msgDigest是否加密加签正确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3、确认参数是否有特殊字符，如：&amp;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4、参数整体式form表单格式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5、非java类语言，需注意特殊字符，目前支持的特殊字符“*”，“空格”，“-”请优先使用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6、如果数字签名操作不便，可改为OAuth2认证，Token交互即可，具体参见【开发规范】【鉴权方式说明】</w:t>
            </w:r>
          </w:p>
        </w:tc>
      </w:tr>
      <w:tr w14:paraId="1880B400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CF62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A1008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8F3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数据解密失败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8123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在特殊场景中使用，如有出现请报障人工处理</w:t>
            </w:r>
          </w:p>
        </w:tc>
      </w:tr>
      <w:tr w14:paraId="6538730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E567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A1009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A6C8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目标服务异常或不可达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ACC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接口下游服务异常，如有出现请报障人工处理</w:t>
            </w:r>
          </w:p>
        </w:tc>
      </w:tr>
      <w:tr w14:paraId="1036397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BCAF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A1010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5AF5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状态为沙箱测试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6C6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该问题在老客户中会有此类问题，新客户不会出现，如有出现请报障人工处理</w:t>
            </w:r>
          </w:p>
        </w:tc>
      </w:tr>
      <w:tr w14:paraId="2418BF9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9CD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A1099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41A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系统异常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197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接口服务异常，如有出现请报障人工处理</w:t>
            </w:r>
          </w:p>
        </w:tc>
      </w:tr>
    </w:tbl>
    <w:p w14:paraId="3C231E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sz w:val="18"/>
          <w:szCs w:val="18"/>
        </w:rPr>
      </w:pPr>
      <w:r>
        <w:rPr>
          <w:b/>
          <w:bCs/>
          <w:i w:val="0"/>
          <w:iCs w:val="0"/>
          <w:caps w:val="0"/>
          <w:color w:val="24292E"/>
          <w:spacing w:val="0"/>
          <w:sz w:val="18"/>
          <w:szCs w:val="18"/>
          <w:bdr w:val="none" w:color="auto" w:sz="0" w:space="0"/>
          <w:shd w:val="clear" w:fill="FBFBFB"/>
        </w:rPr>
        <w:t>3.2 业务异常代码</w:t>
      </w:r>
    </w:p>
    <w:tbl>
      <w:tblPr>
        <w:tblW w:w="1840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7"/>
        <w:gridCol w:w="6552"/>
        <w:gridCol w:w="4049"/>
        <w:gridCol w:w="6502"/>
      </w:tblGrid>
      <w:tr w14:paraId="328F6134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53F82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错误代码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D069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错误中文描述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EFB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错误英文描述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F460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【处理建议】</w:t>
            </w:r>
          </w:p>
        </w:tc>
      </w:tr>
      <w:tr w14:paraId="00D73DA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6A4F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1010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134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寄件地址不能为空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18C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Shipper‘s address is required.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AC9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address不能为空</w:t>
            </w:r>
          </w:p>
        </w:tc>
      </w:tr>
      <w:tr w14:paraId="2E2BAE1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1254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1011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291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寄件联系人不能为空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A537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Shipper‘s contract name is required.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404A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contact不能为空</w:t>
            </w:r>
          </w:p>
        </w:tc>
      </w:tr>
      <w:tr w14:paraId="6E3E638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A9E8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1012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1E8B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寄件电话不能为空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F59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Shipper‘s telephone number is required.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447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mobile和tel不能都为空</w:t>
            </w:r>
          </w:p>
        </w:tc>
      </w:tr>
      <w:tr w14:paraId="61A0E0E0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DB2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1014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017D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到件地址不能为空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B766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Receiver‘s adress is required.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4CFB5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address不能为空</w:t>
            </w:r>
          </w:p>
        </w:tc>
      </w:tr>
      <w:tr w14:paraId="324501E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5AAC6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1015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BEDD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到件联系人不能为空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C012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Receiver‘s contact name is required.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DF7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contact不能为空</w:t>
            </w:r>
          </w:p>
        </w:tc>
      </w:tr>
      <w:tr w14:paraId="49D0156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FF39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1016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729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到件电话不能为空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A5899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Receiver‘s telephone number is required.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BC76A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mobile和tel不能都为空</w:t>
            </w:r>
          </w:p>
        </w:tc>
      </w:tr>
      <w:tr w14:paraId="44DBA3C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0487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1020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D89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出口件邮编不能为空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BB82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Postal code is required for International shipments.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EDA4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postCode不能为空</w:t>
            </w:r>
          </w:p>
        </w:tc>
      </w:tr>
      <w:tr w14:paraId="5248215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CF58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1023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DE8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拖寄物品名不能为空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7649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Commodity name is required.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EC10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cargoDetails下面的name不能为空</w:t>
            </w:r>
          </w:p>
        </w:tc>
      </w:tr>
      <w:tr w14:paraId="0D1ADF0C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03A5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1028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9F9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出口件时，拖寄物数量不能为空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98D47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Commodity quantity is required for international shipments.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A6AA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cargoDetails下面的count不能为空</w:t>
            </w:r>
          </w:p>
        </w:tc>
      </w:tr>
      <w:tr w14:paraId="1EECE54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4DF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1038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E5B5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出口件声明价值不能为空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A64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The declared value is required for International shipments.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1C9A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cargoDeclaredValue不能为空</w:t>
            </w:r>
          </w:p>
        </w:tc>
      </w:tr>
      <w:tr w14:paraId="669BE00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38D91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6126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4D4AB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月结卡号不合法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D06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Invalid credit account number.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D3798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monthlyCard月结卡号必须为10位数字</w:t>
            </w:r>
          </w:p>
        </w:tc>
      </w:tr>
      <w:tr w14:paraId="1DEF0F3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47E5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6127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B1E8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增值服务名不能为空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7E4F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AVS name is required.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DC35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serviceList下面的name为空</w:t>
            </w:r>
          </w:p>
        </w:tc>
      </w:tr>
      <w:tr w14:paraId="52DE3A9F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EFBA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6128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745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增值服务名不合法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CD99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Invalid AVS name.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5320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serviceList 下面name传值不正确</w:t>
            </w:r>
          </w:p>
        </w:tc>
      </w:tr>
      <w:tr w14:paraId="050F02C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B11D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6130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CCF07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体积参数不合法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041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Invalid Volume Parameters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791C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volume传参不正确</w:t>
            </w:r>
          </w:p>
        </w:tc>
      </w:tr>
      <w:tr w14:paraId="67D3D2C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A859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6138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9FCE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代收货款金额传入错误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2DE4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 amount data error.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0BC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serviceList中name为COD 对应的value为数字</w:t>
            </w:r>
          </w:p>
        </w:tc>
      </w:tr>
      <w:tr w14:paraId="0051E8F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273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6139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59BBA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代收货款金额小于0错误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C358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Error! COD amount is less than 0.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D6BD3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serviceList中name为COD 对应的value必须大于0</w:t>
            </w:r>
          </w:p>
        </w:tc>
      </w:tr>
      <w:tr w14:paraId="6AA2810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DD1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6200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F501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国际件寄方邮编不能为空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DEA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The shipper postal code is required for International shipment.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28C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postCode不能为空</w:t>
            </w:r>
          </w:p>
        </w:tc>
      </w:tr>
      <w:tr w14:paraId="27375B2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5C3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6201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87EC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国际件到方邮编不能为空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BF5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The receiver postal code is required for International shipment.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9BC7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postCode不能为空</w:t>
            </w:r>
          </w:p>
        </w:tc>
      </w:tr>
      <w:tr w14:paraId="1141F9D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3B1E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6202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E0C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国际件货物数量不能为空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6255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The cargo quantity is required for International shipment.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DD4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cargoDetails下面的count不能为空</w:t>
            </w:r>
          </w:p>
        </w:tc>
      </w:tr>
      <w:tr w14:paraId="5EAC13B0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B102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6203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3D9F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国际件货物单位不能为空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DEC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The cargo unit is required for International shipment.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DCD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cargoDetails下面的unit不能为空</w:t>
            </w:r>
          </w:p>
        </w:tc>
      </w:tr>
      <w:tr w14:paraId="5A3D9C3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E62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6204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A5BF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国际件货物单位重量不能为空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A31C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The cargo unit weight is required for International shipment.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7BD8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cargoDetails下面的weight不能为空</w:t>
            </w:r>
          </w:p>
        </w:tc>
      </w:tr>
      <w:tr w14:paraId="3B1A82E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DAE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6205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065B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国际件货物单价不能为空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416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The cargo unit value is required for International shipment.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716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cargoDetails下面的amount不能为空</w:t>
            </w:r>
          </w:p>
        </w:tc>
      </w:tr>
      <w:tr w14:paraId="0214457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040B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6206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4380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国际件货物币种不能为空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F9628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The cargo currency is required for International shipment.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38F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cargoDetails下面的currency不能为空</w:t>
            </w:r>
          </w:p>
        </w:tc>
      </w:tr>
      <w:tr w14:paraId="45B536C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E017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6207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5E6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国际件原产地不能为空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3FF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Origin code is required for International shipment.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83D8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cargoDetails下面的sourceArea不能为空</w:t>
            </w:r>
          </w:p>
        </w:tc>
      </w:tr>
      <w:tr w14:paraId="64A2B63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49907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8016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59C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重复下单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A4E8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Duplicated order ID.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B4B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orderId不能重复</w:t>
            </w:r>
          </w:p>
        </w:tc>
      </w:tr>
      <w:tr w14:paraId="50AD65BC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081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8027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6F5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不存在的业务模板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35E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Business template does not exist.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543E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bizTemplateCode传入了不存在的模板 或者传空了</w:t>
            </w:r>
          </w:p>
        </w:tc>
      </w:tr>
      <w:tr w14:paraId="1C486B7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D32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8067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D613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超过最大能申请子单号数量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02C5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Exceed the maximum number of the available sub waybills.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AB2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下单接口默认最大申请子单号数量为307个</w:t>
            </w:r>
          </w:p>
        </w:tc>
      </w:tr>
      <w:tr w14:paraId="514D903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9E0DE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8096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F848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您的预约超出今日营业时间，无法上门收件。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92063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713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sendStartTm传工作时间。或者isDocall传0</w:t>
            </w:r>
          </w:p>
        </w:tc>
      </w:tr>
      <w:tr w14:paraId="6E3B2E8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AC6C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8114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EA0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传入了不可发货的月结卡号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4967D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6011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联系销售经理增加该月结卡号下单权限</w:t>
            </w:r>
          </w:p>
        </w:tc>
      </w:tr>
      <w:tr w14:paraId="5E278A8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DDB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8117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6928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下单包裹不能大于307个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33FEC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ACC0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下单接口默认最大申请子单号数量为307个</w:t>
            </w:r>
          </w:p>
        </w:tc>
      </w:tr>
      <w:tr w14:paraId="7E3AB81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39DF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8119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F67B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月结卡号不存在或已失效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C7F9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CCAA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传入的monthlyCard不存在或已失效</w:t>
            </w:r>
          </w:p>
        </w:tc>
      </w:tr>
      <w:tr w14:paraId="096F11E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F47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8194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349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跨境件必须包含申明价值和币别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358187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7DF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跨境件申明价值（declaredValue）和申明价值币别（declaredValueCurrency）必须要传</w:t>
            </w:r>
          </w:p>
        </w:tc>
      </w:tr>
      <w:tr w14:paraId="1F57C85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5605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8196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7FF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信息异常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300187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B63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收件或者寄件电话号码信息异常</w:t>
            </w:r>
          </w:p>
        </w:tc>
      </w:tr>
      <w:tr w14:paraId="3B04B9B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842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8247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3A8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运单号不合法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37263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BDD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请核实运单号是否是顺丰运单号（注意顺丰生产环境 测试环境 丰桥上面的单不能混用）</w:t>
            </w:r>
          </w:p>
        </w:tc>
      </w:tr>
      <w:tr w14:paraId="0C00DC3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72A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8053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498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目的地不在定时派送服务范围内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A40FF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B937B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到件地址不支持定时派送。可以去掉定时派送（IN26）增值服务</w:t>
            </w:r>
          </w:p>
        </w:tc>
      </w:tr>
      <w:tr w14:paraId="4A991DC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49EEF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8052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75D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原寄地不在定时派送服务范围内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E35339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1B3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寄件地址不支持定时派送。可以去掉定时派送（IN26）增值服务</w:t>
            </w:r>
          </w:p>
        </w:tc>
      </w:tr>
      <w:tr w14:paraId="117E0B1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0A51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8051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3DF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定时派送不在时效范围内，下单失败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178B16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137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传入的时间不在时效范围内，可以根据返回响应的时间段来传值</w:t>
            </w:r>
          </w:p>
        </w:tc>
      </w:tr>
      <w:tr w14:paraId="46816AD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7ED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8179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7DA31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卡号下未查到关联相应协议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3B531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040C1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需要找销售签订对应的产品协议</w:t>
            </w:r>
          </w:p>
        </w:tc>
      </w:tr>
      <w:tr w14:paraId="26A647E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5F17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8177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EC6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类似 （正值运力高峰期，普通会员（非会员）的寄件通道预约已满，敬请谅解） 提示语组成 BPS：策略编号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1FC5E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CC5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高峰管控</w:t>
            </w:r>
          </w:p>
        </w:tc>
      </w:tr>
      <w:tr w14:paraId="3A67A35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C4ED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20012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F22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定时派送服务不支持重量超过300KG的快件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D570C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DC9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totalWeight不能超过300kg</w:t>
            </w:r>
          </w:p>
        </w:tc>
      </w:tr>
      <w:tr w14:paraId="14637DA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137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20011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F79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产品与定时派送服务时间段不匹配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412C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4641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修改TDELIVERY增值服务value1传值</w:t>
            </w:r>
          </w:p>
        </w:tc>
      </w:tr>
      <w:tr w14:paraId="53CBE48F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E04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8256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7325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部分快件产品不支持到付和寄付现结，请调整付款方式后下单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E1B0D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3DA8F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付款方式payMethod传1 3 并且monthlyCard需要传值</w:t>
            </w:r>
          </w:p>
        </w:tc>
      </w:tr>
      <w:tr w14:paraId="4F5003D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A8C6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20035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F6638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托寄物违禁品不可收寄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930C7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7EE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修改托寄物cargoDetails的name</w:t>
            </w:r>
          </w:p>
        </w:tc>
      </w:tr>
      <w:tr w14:paraId="787F527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269D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20036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DDC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适用产品不满足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31370A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271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更改产品expressTypeId重新下单，如不行，请联系顺丰销售业务经理处理</w:t>
            </w:r>
          </w:p>
        </w:tc>
      </w:tr>
      <w:tr w14:paraId="417794E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C36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8057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53A3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快件类型为空或未配置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3DB282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B559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expressTypeId不正确，请参看《快件产品类别表》</w:t>
            </w:r>
          </w:p>
        </w:tc>
      </w:tr>
    </w:tbl>
    <w:p w14:paraId="6A218613">
      <w:pPr>
        <w:keepNext w:val="0"/>
        <w:keepLines w:val="0"/>
        <w:widowControl/>
        <w:suppressLineNumbers w:val="0"/>
        <w:jc w:val="left"/>
      </w:pPr>
    </w:p>
    <w:p w14:paraId="22D59D0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588B07"/>
    <w:multiLevelType w:val="multilevel"/>
    <w:tmpl w:val="AF588B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">
    <w:nsid w:val="EFB952B2"/>
    <w:multiLevelType w:val="multilevel"/>
    <w:tmpl w:val="EFB95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2">
    <w:nsid w:val="F3ED83CB"/>
    <w:multiLevelType w:val="multilevel"/>
    <w:tmpl w:val="F3ED83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DF15F1"/>
    <w:rsid w:val="FCDF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5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2025-12-07T21:10:00Z</dcterms:created>
  <dc:creator>WPS_1707401706</dc:creator>
  <cp:lastModifiedBy>WPS_1707401706</cp:lastModifiedBy>
  <dcterms:modified xsi:type="dcterms:W3CDTF">2025-12-07T21:10:23Z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0E2C5E73CAE57BACB27C3569B780D6F4_41</vt:lpwstr>
  </property>
</Properties>
</file>