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217" w:rsidRPr="005F5214"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IMPLEMENTACION DE RS-232</w:t>
      </w: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br/>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br/>
      </w:r>
    </w:p>
    <w:p w:rsidR="00815217"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SERGIO ALEXANDER FLOREZ GALEANO</w:t>
      </w:r>
    </w:p>
    <w:p w:rsidR="00815217" w:rsidRPr="005F5214"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CRISTIAN STEVE</w:t>
      </w:r>
      <w:r w:rsidR="00F245B9">
        <w:rPr>
          <w:rFonts w:eastAsia="Times New Roman" w:cstheme="minorHAnsi"/>
          <w:color w:val="000000"/>
          <w:sz w:val="24"/>
          <w:szCs w:val="24"/>
          <w:lang w:eastAsia="es-MX"/>
        </w:rPr>
        <w:t>N</w:t>
      </w:r>
      <w:bookmarkStart w:id="0" w:name="_GoBack"/>
      <w:bookmarkEnd w:id="0"/>
      <w:r>
        <w:rPr>
          <w:rFonts w:eastAsia="Times New Roman" w:cstheme="minorHAnsi"/>
          <w:color w:val="000000"/>
          <w:sz w:val="24"/>
          <w:szCs w:val="24"/>
          <w:lang w:eastAsia="es-MX"/>
        </w:rPr>
        <w:t xml:space="preserve"> CHAVARRO RICO</w:t>
      </w: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r w:rsidRPr="005F5214">
        <w:rPr>
          <w:rFonts w:eastAsia="Times New Roman" w:cstheme="minorHAnsi"/>
          <w:color w:val="000000"/>
          <w:sz w:val="24"/>
          <w:szCs w:val="24"/>
          <w:lang w:eastAsia="es-MX"/>
        </w:rPr>
        <w:tab/>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br/>
      </w:r>
      <w:r w:rsidRPr="005F5214">
        <w:rPr>
          <w:rFonts w:eastAsia="Times New Roman" w:cstheme="minorHAnsi"/>
          <w:color w:val="000000"/>
          <w:sz w:val="24"/>
          <w:szCs w:val="24"/>
          <w:lang w:eastAsia="es-MX"/>
        </w:rPr>
        <w:br/>
      </w:r>
      <w:r w:rsidRPr="005F5214">
        <w:rPr>
          <w:rFonts w:eastAsia="Times New Roman" w:cstheme="minorHAnsi"/>
          <w:color w:val="000000"/>
          <w:sz w:val="24"/>
          <w:szCs w:val="24"/>
          <w:lang w:eastAsia="es-MX"/>
        </w:rPr>
        <w:br/>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color w:val="000000"/>
          <w:sz w:val="24"/>
          <w:szCs w:val="24"/>
          <w:lang w:eastAsia="es-MX"/>
        </w:rPr>
        <w:t>PRESENTADO A:</w:t>
      </w:r>
    </w:p>
    <w:p w:rsidR="00815217" w:rsidRPr="005F5214"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RAMIRO ANDRES BARRIOS VALENCIA</w:t>
      </w:r>
      <w:r w:rsidRPr="005F5214">
        <w:rPr>
          <w:rFonts w:eastAsia="Times New Roman" w:cstheme="minorHAnsi"/>
          <w:color w:val="000000"/>
          <w:sz w:val="24"/>
          <w:szCs w:val="24"/>
          <w:lang w:eastAsia="es-MX"/>
        </w:rPr>
        <w:br/>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r w:rsidRPr="005F5214">
        <w:rPr>
          <w:rFonts w:eastAsia="Times New Roman" w:cstheme="minorHAnsi"/>
          <w:color w:val="000000"/>
          <w:sz w:val="24"/>
          <w:szCs w:val="24"/>
          <w:lang w:eastAsia="es-MX"/>
        </w:rPr>
        <w:br/>
      </w:r>
      <w:r w:rsidRPr="005F5214">
        <w:rPr>
          <w:rFonts w:eastAsia="Times New Roman" w:cstheme="minorHAnsi"/>
          <w:color w:val="000000"/>
          <w:sz w:val="24"/>
          <w:szCs w:val="24"/>
          <w:lang w:eastAsia="es-MX"/>
        </w:rPr>
        <w:br/>
      </w: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rPr>
          <w:rFonts w:eastAsia="Times New Roman" w:cstheme="minorHAnsi"/>
          <w:color w:val="000000"/>
          <w:sz w:val="24"/>
          <w:szCs w:val="24"/>
          <w:lang w:eastAsia="es-MX"/>
        </w:rPr>
      </w:pPr>
    </w:p>
    <w:p w:rsidR="00815217" w:rsidRPr="005F5214"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noProof/>
          <w:color w:val="000000"/>
          <w:sz w:val="24"/>
          <w:szCs w:val="24"/>
          <w:lang w:eastAsia="es-CO"/>
        </w:rPr>
        <w:drawing>
          <wp:inline distT="0" distB="0" distL="0" distR="0" wp14:anchorId="0C3E662B" wp14:editId="50E223F6">
            <wp:extent cx="1209675" cy="1200463"/>
            <wp:effectExtent l="19050" t="0" r="9525" b="0"/>
            <wp:docPr id="14" name="Imagen 14" descr="https://lh4.googleusercontent.com/txlRFim7OQsanFmw4rruIy0U10Hxx29hlwYOuRgo6JsQOMH5OMcIVu1bKkRWpChHBbZAukFtte6wFOb3GdYO7dzEfhNL5XD1YYCW33cdJuohR9cEk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xlRFim7OQsanFmw4rruIy0U10Hxx29hlwYOuRgo6JsQOMH5OMcIVu1bKkRWpChHBbZAukFtte6wFOb3GdYO7dzEfhNL5XD1YYCW33cdJuohR9cEkdo"/>
                    <pic:cNvPicPr>
                      <a:picLocks noChangeAspect="1" noChangeArrowheads="1"/>
                    </pic:cNvPicPr>
                  </pic:nvPicPr>
                  <pic:blipFill>
                    <a:blip r:embed="rId5" cstate="print"/>
                    <a:srcRect/>
                    <a:stretch>
                      <a:fillRect/>
                    </a:stretch>
                  </pic:blipFill>
                  <pic:spPr bwMode="auto">
                    <a:xfrm>
                      <a:off x="0" y="0"/>
                      <a:ext cx="1209304" cy="1200095"/>
                    </a:xfrm>
                    <a:prstGeom prst="rect">
                      <a:avLst/>
                    </a:prstGeom>
                    <a:noFill/>
                    <a:ln w="9525">
                      <a:noFill/>
                      <a:miter lim="800000"/>
                      <a:headEnd/>
                      <a:tailEnd/>
                    </a:ln>
                  </pic:spPr>
                </pic:pic>
              </a:graphicData>
            </a:graphic>
          </wp:inline>
        </w:drawing>
      </w:r>
    </w:p>
    <w:p w:rsidR="00815217" w:rsidRPr="005F5214" w:rsidRDefault="00815217" w:rsidP="00815217">
      <w:pPr>
        <w:spacing w:after="0" w:line="240" w:lineRule="auto"/>
        <w:jc w:val="center"/>
        <w:rPr>
          <w:rFonts w:eastAsia="Times New Roman" w:cstheme="minorHAnsi"/>
          <w:color w:val="000000"/>
          <w:sz w:val="24"/>
          <w:szCs w:val="24"/>
          <w:lang w:eastAsia="es-MX"/>
        </w:rPr>
      </w:pPr>
    </w:p>
    <w:p w:rsidR="00815217" w:rsidRPr="005F5214"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color w:val="000000"/>
          <w:sz w:val="24"/>
          <w:szCs w:val="24"/>
          <w:lang w:eastAsia="es-MX"/>
        </w:rPr>
        <w:t>UNIVERSIDAD TECNOLOGICA DE PEREIRA</w:t>
      </w:r>
    </w:p>
    <w:p w:rsidR="00815217" w:rsidRPr="005F5214"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color w:val="000000"/>
          <w:sz w:val="24"/>
          <w:szCs w:val="24"/>
          <w:lang w:eastAsia="es-MX"/>
        </w:rPr>
        <w:t>INGENIERIA DE SISTEMAS Y COMPUTACION</w:t>
      </w:r>
    </w:p>
    <w:p w:rsidR="00815217" w:rsidRPr="005F5214" w:rsidRDefault="00815217" w:rsidP="00815217">
      <w:pPr>
        <w:spacing w:after="0" w:line="240" w:lineRule="auto"/>
        <w:jc w:val="center"/>
        <w:rPr>
          <w:rFonts w:eastAsia="Times New Roman" w:cstheme="minorHAnsi"/>
          <w:color w:val="000000"/>
          <w:sz w:val="24"/>
          <w:szCs w:val="24"/>
          <w:lang w:eastAsia="es-MX"/>
        </w:rPr>
      </w:pPr>
      <w:r>
        <w:rPr>
          <w:rFonts w:eastAsia="Times New Roman" w:cstheme="minorHAnsi"/>
          <w:color w:val="000000"/>
          <w:sz w:val="24"/>
          <w:szCs w:val="24"/>
          <w:lang w:eastAsia="es-MX"/>
        </w:rPr>
        <w:t>LABORATORIO ELECTRONICA II</w:t>
      </w:r>
    </w:p>
    <w:p w:rsidR="00815217" w:rsidRPr="00815217" w:rsidRDefault="00815217" w:rsidP="00815217">
      <w:pPr>
        <w:spacing w:after="0" w:line="240" w:lineRule="auto"/>
        <w:jc w:val="center"/>
        <w:rPr>
          <w:rFonts w:eastAsia="Times New Roman" w:cstheme="minorHAnsi"/>
          <w:color w:val="000000"/>
          <w:sz w:val="24"/>
          <w:szCs w:val="24"/>
          <w:lang w:eastAsia="es-MX"/>
        </w:rPr>
      </w:pPr>
      <w:r w:rsidRPr="005F5214">
        <w:rPr>
          <w:rFonts w:eastAsia="Times New Roman" w:cstheme="minorHAnsi"/>
          <w:color w:val="000000"/>
          <w:sz w:val="24"/>
          <w:szCs w:val="24"/>
          <w:lang w:eastAsia="es-MX"/>
        </w:rPr>
        <w:t xml:space="preserve">PEREIRA, </w:t>
      </w:r>
      <w:r>
        <w:rPr>
          <w:rFonts w:eastAsia="Times New Roman" w:cstheme="minorHAnsi"/>
          <w:color w:val="000000"/>
          <w:sz w:val="24"/>
          <w:szCs w:val="24"/>
          <w:lang w:eastAsia="es-MX"/>
        </w:rPr>
        <w:t>MAYO</w:t>
      </w:r>
      <w:r w:rsidRPr="005F5214">
        <w:rPr>
          <w:rFonts w:eastAsia="Times New Roman" w:cstheme="minorHAnsi"/>
          <w:color w:val="000000"/>
          <w:sz w:val="24"/>
          <w:szCs w:val="24"/>
          <w:lang w:eastAsia="es-MX"/>
        </w:rPr>
        <w:t xml:space="preserve"> DE 2012</w:t>
      </w:r>
    </w:p>
    <w:p w:rsidR="00815217" w:rsidRDefault="00815217">
      <w:pPr>
        <w:rPr>
          <w:rFonts w:ascii="Arial Narrow" w:hAnsi="Arial Narrow"/>
          <w:b/>
          <w:sz w:val="24"/>
          <w:szCs w:val="24"/>
          <w:lang w:val="es-ES"/>
        </w:rPr>
      </w:pPr>
      <w:r>
        <w:rPr>
          <w:rFonts w:ascii="Arial Narrow" w:hAnsi="Arial Narrow"/>
          <w:b/>
          <w:sz w:val="24"/>
          <w:szCs w:val="24"/>
          <w:lang w:val="es-ES"/>
        </w:rPr>
        <w:br w:type="page"/>
      </w:r>
    </w:p>
    <w:p w:rsidR="00C93838" w:rsidRDefault="00F15399" w:rsidP="000A0E66">
      <w:pPr>
        <w:pStyle w:val="Sinespaciado"/>
        <w:rPr>
          <w:rFonts w:ascii="Arial Narrow" w:hAnsi="Arial Narrow"/>
          <w:b/>
          <w:sz w:val="24"/>
          <w:szCs w:val="24"/>
          <w:lang w:val="es-ES"/>
        </w:rPr>
      </w:pPr>
      <w:r w:rsidRPr="000A0E66">
        <w:rPr>
          <w:rFonts w:ascii="Arial Narrow" w:hAnsi="Arial Narrow"/>
          <w:b/>
          <w:sz w:val="24"/>
          <w:szCs w:val="24"/>
          <w:lang w:val="es-ES"/>
        </w:rPr>
        <w:lastRenderedPageBreak/>
        <w:t>INFORME DE RS232</w:t>
      </w:r>
    </w:p>
    <w:p w:rsidR="00726BBB" w:rsidRPr="000A0E66" w:rsidRDefault="00726BBB" w:rsidP="000A0E66">
      <w:pPr>
        <w:pStyle w:val="Sinespaciado"/>
        <w:rPr>
          <w:rFonts w:ascii="Arial Narrow" w:hAnsi="Arial Narrow"/>
          <w:b/>
          <w:sz w:val="24"/>
          <w:szCs w:val="24"/>
          <w:lang w:val="es-ES"/>
        </w:rPr>
      </w:pPr>
    </w:p>
    <w:p w:rsidR="00C576F1" w:rsidRPr="00726BBB" w:rsidRDefault="00C576F1" w:rsidP="000A0E66">
      <w:pPr>
        <w:pStyle w:val="Sinespaciado"/>
        <w:rPr>
          <w:rFonts w:ascii="Arial Narrow" w:hAnsi="Arial Narrow"/>
          <w:b/>
          <w:sz w:val="24"/>
          <w:szCs w:val="24"/>
          <w:lang w:val="es-ES"/>
        </w:rPr>
      </w:pPr>
      <w:r w:rsidRPr="00726BBB">
        <w:rPr>
          <w:rFonts w:ascii="Arial Narrow" w:hAnsi="Arial Narrow"/>
          <w:b/>
          <w:sz w:val="24"/>
          <w:szCs w:val="24"/>
          <w:lang w:val="es-ES"/>
        </w:rPr>
        <w:t>Introducción</w:t>
      </w:r>
    </w:p>
    <w:p w:rsidR="00604142" w:rsidRPr="000A0E66" w:rsidRDefault="001E03F6" w:rsidP="000A0E66">
      <w:pPr>
        <w:pStyle w:val="Sinespaciado"/>
        <w:rPr>
          <w:rFonts w:ascii="Arial Narrow" w:hAnsi="Arial Narrow"/>
          <w:sz w:val="24"/>
          <w:szCs w:val="24"/>
          <w:lang w:val="es-ES"/>
        </w:rPr>
      </w:pPr>
      <w:r w:rsidRPr="000A0E66">
        <w:rPr>
          <w:rFonts w:ascii="Arial Narrow" w:hAnsi="Arial Narrow"/>
          <w:sz w:val="24"/>
          <w:szCs w:val="24"/>
          <w:lang w:val="es-ES"/>
        </w:rPr>
        <w:t xml:space="preserve">En la </w:t>
      </w:r>
      <w:r w:rsidR="00D634AA" w:rsidRPr="000A0E66">
        <w:rPr>
          <w:rFonts w:ascii="Arial Narrow" w:hAnsi="Arial Narrow"/>
          <w:sz w:val="24"/>
          <w:szCs w:val="24"/>
          <w:lang w:val="es-ES"/>
        </w:rPr>
        <w:t xml:space="preserve">comunicación </w:t>
      </w:r>
      <w:r w:rsidRPr="000A0E66">
        <w:rPr>
          <w:rFonts w:ascii="Arial Narrow" w:hAnsi="Arial Narrow"/>
          <w:sz w:val="24"/>
          <w:szCs w:val="24"/>
          <w:lang w:val="es-ES"/>
        </w:rPr>
        <w:t xml:space="preserve"> siempre debe existir alguien que transmite y alguien que recibe, llamados respectivamente tra</w:t>
      </w:r>
      <w:r w:rsidR="00D634AA" w:rsidRPr="000A0E66">
        <w:rPr>
          <w:rFonts w:ascii="Arial Narrow" w:hAnsi="Arial Narrow"/>
          <w:sz w:val="24"/>
          <w:szCs w:val="24"/>
          <w:lang w:val="es-ES"/>
        </w:rPr>
        <w:t>nsmisor y receptor.  En la transferencia de datos entre computadores se puede hacer síncronamente o síncronamente, para cumplir el objetivo de esta práctica se implementara la comunicación asíncrona que permite realizar la transferencia de información sin la necesidad de un ciclo continuo de reloj.</w:t>
      </w:r>
    </w:p>
    <w:p w:rsidR="000A0E66" w:rsidRDefault="000A0E66" w:rsidP="000A0E66">
      <w:pPr>
        <w:pStyle w:val="Sinespaciado"/>
        <w:rPr>
          <w:rFonts w:ascii="Arial Narrow" w:hAnsi="Arial Narrow"/>
          <w:b/>
          <w:sz w:val="24"/>
          <w:szCs w:val="24"/>
          <w:lang w:val="es-ES"/>
        </w:rPr>
      </w:pPr>
    </w:p>
    <w:p w:rsidR="00C576F1" w:rsidRPr="000A0E66" w:rsidRDefault="00604142" w:rsidP="000A0E66">
      <w:pPr>
        <w:pStyle w:val="Sinespaciado"/>
        <w:rPr>
          <w:rFonts w:ascii="Arial Narrow" w:hAnsi="Arial Narrow"/>
          <w:b/>
          <w:sz w:val="24"/>
          <w:szCs w:val="24"/>
          <w:lang w:val="es-ES"/>
        </w:rPr>
      </w:pPr>
      <w:r w:rsidRPr="000A0E66">
        <w:rPr>
          <w:rFonts w:ascii="Arial Narrow" w:hAnsi="Arial Narrow"/>
          <w:b/>
          <w:sz w:val="24"/>
          <w:szCs w:val="24"/>
          <w:lang w:val="es-ES"/>
        </w:rPr>
        <w:t>Marco Teórico</w:t>
      </w:r>
    </w:p>
    <w:p w:rsidR="000A0E66" w:rsidRDefault="000A0E66" w:rsidP="000A0E66">
      <w:pPr>
        <w:pStyle w:val="Sinespaciado"/>
        <w:rPr>
          <w:rFonts w:ascii="Arial Narrow" w:hAnsi="Arial Narrow"/>
          <w:b/>
          <w:sz w:val="24"/>
          <w:szCs w:val="24"/>
          <w:lang w:val="es-ES"/>
        </w:rPr>
      </w:pPr>
    </w:p>
    <w:p w:rsidR="00604142" w:rsidRPr="000A0E66" w:rsidRDefault="00E43D29" w:rsidP="000A0E66">
      <w:pPr>
        <w:pStyle w:val="Sinespaciado"/>
        <w:rPr>
          <w:rFonts w:ascii="Arial Narrow" w:hAnsi="Arial Narrow"/>
          <w:b/>
          <w:sz w:val="24"/>
          <w:szCs w:val="24"/>
          <w:u w:val="single"/>
          <w:lang w:val="es-ES"/>
        </w:rPr>
      </w:pPr>
      <w:r w:rsidRPr="000A0E66">
        <w:rPr>
          <w:rFonts w:ascii="Arial Narrow" w:hAnsi="Arial Narrow"/>
          <w:b/>
          <w:sz w:val="24"/>
          <w:szCs w:val="24"/>
          <w:lang w:val="es-ES"/>
        </w:rPr>
        <w:t>RS232</w:t>
      </w:r>
    </w:p>
    <w:p w:rsidR="00604142" w:rsidRPr="000A0E66" w:rsidRDefault="00E43D29" w:rsidP="000A0E66">
      <w:pPr>
        <w:pStyle w:val="Sinespaciado"/>
        <w:rPr>
          <w:rFonts w:ascii="Arial Narrow" w:hAnsi="Arial Narrow" w:cstheme="minorHAnsi"/>
          <w:sz w:val="24"/>
          <w:szCs w:val="24"/>
          <w:lang w:val="es-ES"/>
        </w:rPr>
      </w:pPr>
      <w:r w:rsidRPr="000A0E66">
        <w:rPr>
          <w:rFonts w:ascii="Arial Narrow" w:hAnsi="Arial Narrow" w:cstheme="minorHAnsi"/>
          <w:sz w:val="24"/>
          <w:szCs w:val="24"/>
          <w:lang w:val="es-ES"/>
        </w:rPr>
        <w:t xml:space="preserve">En esta práctica se diseñará un transmisor/receptor serie asíncrono (Universal </w:t>
      </w:r>
      <w:proofErr w:type="spellStart"/>
      <w:r w:rsidRPr="000A0E66">
        <w:rPr>
          <w:rFonts w:ascii="Arial Narrow" w:hAnsi="Arial Narrow" w:cstheme="minorHAnsi"/>
          <w:sz w:val="24"/>
          <w:szCs w:val="24"/>
          <w:lang w:val="es-ES"/>
        </w:rPr>
        <w:t>Asynchronous</w:t>
      </w:r>
      <w:proofErr w:type="spellEnd"/>
      <w:r w:rsidRPr="000A0E66">
        <w:rPr>
          <w:rFonts w:ascii="Arial Narrow" w:hAnsi="Arial Narrow" w:cstheme="minorHAnsi"/>
          <w:sz w:val="24"/>
          <w:szCs w:val="24"/>
          <w:lang w:val="es-ES"/>
        </w:rPr>
        <w:t xml:space="preserve"> Receiver-</w:t>
      </w:r>
      <w:proofErr w:type="spellStart"/>
      <w:r w:rsidRPr="000A0E66">
        <w:rPr>
          <w:rFonts w:ascii="Arial Narrow" w:hAnsi="Arial Narrow" w:cstheme="minorHAnsi"/>
          <w:sz w:val="24"/>
          <w:szCs w:val="24"/>
          <w:lang w:val="es-ES"/>
        </w:rPr>
        <w:t>Transmitter</w:t>
      </w:r>
      <w:proofErr w:type="spellEnd"/>
      <w:r w:rsidRPr="000A0E66">
        <w:rPr>
          <w:rFonts w:ascii="Arial Narrow" w:hAnsi="Arial Narrow" w:cstheme="minorHAnsi"/>
          <w:sz w:val="24"/>
          <w:szCs w:val="24"/>
          <w:lang w:val="es-ES"/>
        </w:rPr>
        <w:t>) que siga la norma RS232. Este módulo nos permitirá comunicar nuestra placa con el puerto serie del PC. Aunque en la norma se definen más señales, sólo son imprescindibles tres señales: la línea de transmisión de datos (</w:t>
      </w:r>
      <w:proofErr w:type="spellStart"/>
      <w:r w:rsidRPr="000A0E66">
        <w:rPr>
          <w:rFonts w:ascii="Arial Narrow" w:hAnsi="Arial Narrow" w:cstheme="minorHAnsi"/>
          <w:sz w:val="24"/>
          <w:szCs w:val="24"/>
          <w:lang w:val="es-ES"/>
        </w:rPr>
        <w:t>TxD</w:t>
      </w:r>
      <w:proofErr w:type="spellEnd"/>
      <w:r w:rsidRPr="000A0E66">
        <w:rPr>
          <w:rFonts w:ascii="Arial Narrow" w:hAnsi="Arial Narrow" w:cstheme="minorHAnsi"/>
          <w:sz w:val="24"/>
          <w:szCs w:val="24"/>
          <w:lang w:val="es-ES"/>
        </w:rPr>
        <w:t>), la de recepción (</w:t>
      </w:r>
      <w:proofErr w:type="spellStart"/>
      <w:r w:rsidRPr="000A0E66">
        <w:rPr>
          <w:rFonts w:ascii="Arial Narrow" w:hAnsi="Arial Narrow" w:cstheme="minorHAnsi"/>
          <w:sz w:val="24"/>
          <w:szCs w:val="24"/>
          <w:lang w:val="es-ES"/>
        </w:rPr>
        <w:t>RxD</w:t>
      </w:r>
      <w:proofErr w:type="spellEnd"/>
      <w:r w:rsidRPr="000A0E66">
        <w:rPr>
          <w:rFonts w:ascii="Arial Narrow" w:hAnsi="Arial Narrow" w:cstheme="minorHAnsi"/>
          <w:sz w:val="24"/>
          <w:szCs w:val="24"/>
          <w:lang w:val="es-ES"/>
        </w:rPr>
        <w:t>), y la líne</w:t>
      </w:r>
      <w:r w:rsidR="00726BBB">
        <w:rPr>
          <w:rFonts w:ascii="Arial Narrow" w:hAnsi="Arial Narrow" w:cstheme="minorHAnsi"/>
          <w:sz w:val="24"/>
          <w:szCs w:val="24"/>
          <w:lang w:val="es-ES"/>
        </w:rPr>
        <w:t>a de masa (GND).</w:t>
      </w:r>
    </w:p>
    <w:p w:rsidR="00E43D29" w:rsidRPr="000A0E66" w:rsidRDefault="00E43D29" w:rsidP="000A0E66">
      <w:pPr>
        <w:pStyle w:val="Sinespaciado"/>
        <w:rPr>
          <w:rFonts w:ascii="Arial Narrow" w:hAnsi="Arial Narrow" w:cstheme="minorHAnsi"/>
          <w:sz w:val="24"/>
          <w:szCs w:val="24"/>
        </w:rPr>
      </w:pPr>
      <w:r w:rsidRPr="000A0E66">
        <w:rPr>
          <w:rFonts w:ascii="Arial Narrow" w:hAnsi="Arial Narrow" w:cstheme="minorHAnsi"/>
          <w:sz w:val="24"/>
          <w:szCs w:val="24"/>
        </w:rPr>
        <w:t>Existen distintas velocidades de transmisión, que se definen en bits por segundo (bps) o baudios (921600, 460800, 230400, 115200, 57600, 38400, 19200, 9600, 4800</w:t>
      </w:r>
      <w:proofErr w:type="gramStart"/>
      <w:r w:rsidRPr="000A0E66">
        <w:rPr>
          <w:rFonts w:ascii="Arial Narrow" w:hAnsi="Arial Narrow" w:cstheme="minorHAnsi"/>
          <w:sz w:val="24"/>
          <w:szCs w:val="24"/>
        </w:rPr>
        <w:t>, …</w:t>
      </w:r>
      <w:proofErr w:type="gramEnd"/>
      <w:r w:rsidRPr="000A0E66">
        <w:rPr>
          <w:rFonts w:ascii="Arial Narrow" w:hAnsi="Arial Narrow" w:cstheme="minorHAnsi"/>
          <w:sz w:val="24"/>
          <w:szCs w:val="24"/>
        </w:rPr>
        <w:t>). También se puede variar el número de bits del dato que se envía, así como el envío de un bit de paridad y el número de bits de fin.</w:t>
      </w:r>
    </w:p>
    <w:p w:rsidR="00E43D29" w:rsidRPr="000A0E66" w:rsidRDefault="000A0E66" w:rsidP="000A0E66">
      <w:pPr>
        <w:pStyle w:val="Sinespaciado"/>
        <w:rPr>
          <w:rFonts w:ascii="Arial Narrow" w:hAnsi="Arial Narrow" w:cstheme="minorHAnsi"/>
          <w:sz w:val="24"/>
          <w:szCs w:val="24"/>
          <w:lang w:val="es-ES"/>
        </w:rPr>
      </w:pPr>
      <w:r w:rsidRPr="000A0E66">
        <w:rPr>
          <w:rFonts w:ascii="Arial Narrow" w:hAnsi="Arial Narrow" w:cstheme="minorHAnsi"/>
          <w:noProof/>
          <w:sz w:val="24"/>
          <w:szCs w:val="24"/>
          <w:lang w:eastAsia="es-CO"/>
        </w:rPr>
        <w:drawing>
          <wp:anchor distT="0" distB="0" distL="114300" distR="114300" simplePos="0" relativeHeight="251658240" behindDoc="1" locked="0" layoutInCell="1" allowOverlap="1" wp14:anchorId="6C10B357" wp14:editId="57BCF562">
            <wp:simplePos x="0" y="0"/>
            <wp:positionH relativeFrom="column">
              <wp:posOffset>8255</wp:posOffset>
            </wp:positionH>
            <wp:positionV relativeFrom="paragraph">
              <wp:posOffset>848995</wp:posOffset>
            </wp:positionV>
            <wp:extent cx="5534660" cy="2628900"/>
            <wp:effectExtent l="0" t="0" r="8890" b="0"/>
            <wp:wrapTight wrapText="bothSides">
              <wp:wrapPolygon edited="0">
                <wp:start x="0" y="0"/>
                <wp:lineTo x="0" y="21443"/>
                <wp:lineTo x="21560" y="21443"/>
                <wp:lineTo x="21560"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6">
                      <a:extLst>
                        <a:ext uri="{28A0092B-C50C-407E-A947-70E740481C1C}">
                          <a14:useLocalDpi xmlns:a14="http://schemas.microsoft.com/office/drawing/2010/main" val="0"/>
                        </a:ext>
                      </a:extLst>
                    </a:blip>
                    <a:stretch>
                      <a:fillRect/>
                    </a:stretch>
                  </pic:blipFill>
                  <pic:spPr>
                    <a:xfrm>
                      <a:off x="0" y="0"/>
                      <a:ext cx="5534660" cy="2628900"/>
                    </a:xfrm>
                    <a:prstGeom prst="rect">
                      <a:avLst/>
                    </a:prstGeom>
                  </pic:spPr>
                </pic:pic>
              </a:graphicData>
            </a:graphic>
            <wp14:sizeRelH relativeFrom="page">
              <wp14:pctWidth>0</wp14:pctWidth>
            </wp14:sizeRelH>
            <wp14:sizeRelV relativeFrom="page">
              <wp14:pctHeight>0</wp14:pctHeight>
            </wp14:sizeRelV>
          </wp:anchor>
        </w:drawing>
      </w:r>
      <w:r w:rsidR="00E43D29" w:rsidRPr="000A0E66">
        <w:rPr>
          <w:rFonts w:ascii="Arial Narrow" w:hAnsi="Arial Narrow" w:cstheme="minorHAnsi"/>
          <w:sz w:val="24"/>
          <w:szCs w:val="24"/>
        </w:rPr>
        <w:t>La línea serie permanece a nivel alto ('1') mientras no se envían datos. Cuando el transmisor va a empezar la transmisión, lo hace enviando un bit de inicio que está a '0'. Posteriormente se envían consecutivamente los bits del dato empezando por el menos significativo. Después del último bit de dato se envía el bit de paridad en caso de que se haya especificado. Por último, se cierra la trama con uno o dos bits de fin con valor '1'. En la figura 5-4 se muestra el cronograma de un envío RS232 con 8 datos, un bit de paridad (par) y un bit de fin.</w:t>
      </w:r>
    </w:p>
    <w:p w:rsidR="000A0E66" w:rsidRDefault="000A0E66">
      <w:pPr>
        <w:rPr>
          <w:rFonts w:ascii="Arial Narrow" w:hAnsi="Arial Narrow"/>
          <w:b/>
          <w:sz w:val="24"/>
          <w:szCs w:val="24"/>
          <w:lang w:val="es-ES"/>
        </w:rPr>
      </w:pPr>
    </w:p>
    <w:p w:rsidR="000A0E66" w:rsidRDefault="000A0E66" w:rsidP="000A0E66">
      <w:pPr>
        <w:pStyle w:val="Sinespaciado"/>
        <w:rPr>
          <w:rFonts w:ascii="Arial Narrow" w:hAnsi="Arial Narrow"/>
          <w:b/>
          <w:sz w:val="24"/>
          <w:szCs w:val="24"/>
          <w:lang w:val="es-ES"/>
        </w:rPr>
      </w:pPr>
    </w:p>
    <w:p w:rsidR="000A0E66" w:rsidRDefault="000A0E66" w:rsidP="000A0E66">
      <w:pPr>
        <w:pStyle w:val="Sinespaciado"/>
        <w:rPr>
          <w:rFonts w:ascii="Arial Narrow" w:hAnsi="Arial Narrow"/>
          <w:b/>
          <w:sz w:val="24"/>
          <w:szCs w:val="24"/>
          <w:lang w:val="es-ES"/>
        </w:rPr>
      </w:pPr>
    </w:p>
    <w:p w:rsidR="000A0E66" w:rsidRDefault="000A0E66" w:rsidP="000A0E66">
      <w:pPr>
        <w:pStyle w:val="Sinespaciado"/>
        <w:rPr>
          <w:rFonts w:ascii="Arial Narrow" w:hAnsi="Arial Narrow"/>
          <w:b/>
          <w:sz w:val="24"/>
          <w:szCs w:val="24"/>
          <w:lang w:val="es-ES"/>
        </w:rPr>
      </w:pPr>
    </w:p>
    <w:p w:rsidR="000A0E66" w:rsidRDefault="000A0E66" w:rsidP="000A0E66">
      <w:pPr>
        <w:pStyle w:val="Sinespaciado"/>
        <w:rPr>
          <w:rFonts w:ascii="Arial Narrow" w:hAnsi="Arial Narrow"/>
          <w:b/>
          <w:sz w:val="24"/>
          <w:szCs w:val="24"/>
          <w:lang w:val="es-ES"/>
        </w:rPr>
      </w:pPr>
      <w:r w:rsidRPr="000A0E66">
        <w:rPr>
          <w:rFonts w:ascii="Arial Narrow" w:hAnsi="Arial Narrow"/>
          <w:b/>
          <w:sz w:val="24"/>
          <w:szCs w:val="24"/>
          <w:lang w:val="es-ES"/>
        </w:rPr>
        <w:t>Procedimiento</w:t>
      </w:r>
    </w:p>
    <w:p w:rsidR="00873942" w:rsidRPr="00873942" w:rsidRDefault="00873942" w:rsidP="000A0E66">
      <w:pPr>
        <w:pStyle w:val="Sinespaciado"/>
        <w:rPr>
          <w:rFonts w:ascii="Arial Narrow" w:hAnsi="Arial Narrow"/>
          <w:sz w:val="24"/>
          <w:szCs w:val="24"/>
          <w:lang w:val="es-ES"/>
        </w:rPr>
      </w:pPr>
      <w:r>
        <w:rPr>
          <w:rFonts w:ascii="Arial Narrow" w:hAnsi="Arial Narrow"/>
          <w:sz w:val="24"/>
          <w:szCs w:val="24"/>
          <w:lang w:val="es-ES"/>
        </w:rPr>
        <w:t>El dato de entrada será de 8 bits, con un total de 10 bits con bit de inicio y bit de parada. No se tendrá en cuenta un bit de paridad.</w:t>
      </w:r>
    </w:p>
    <w:p w:rsidR="008E7524" w:rsidRDefault="008E7524" w:rsidP="000A0E66">
      <w:pPr>
        <w:pStyle w:val="Sinespaciado"/>
        <w:rPr>
          <w:rFonts w:ascii="Arial Narrow" w:hAnsi="Arial Narrow"/>
          <w:sz w:val="24"/>
          <w:szCs w:val="24"/>
          <w:lang w:val="es-ES"/>
        </w:rPr>
      </w:pPr>
      <w:r>
        <w:rPr>
          <w:rFonts w:ascii="Arial Narrow" w:hAnsi="Arial Narrow"/>
          <w:sz w:val="24"/>
          <w:szCs w:val="24"/>
          <w:lang w:val="es-ES"/>
        </w:rPr>
        <w:t xml:space="preserve">Lo primero </w:t>
      </w:r>
      <w:r w:rsidR="00E64709">
        <w:rPr>
          <w:rFonts w:ascii="Arial Narrow" w:hAnsi="Arial Narrow"/>
          <w:sz w:val="24"/>
          <w:szCs w:val="24"/>
          <w:lang w:val="es-ES"/>
        </w:rPr>
        <w:t>que se tuvo en cuenta fue como se iba a implementar los dos métodos de transferencia de RX y TX, para eso se crearo</w:t>
      </w:r>
      <w:r w:rsidR="005E02A1">
        <w:rPr>
          <w:rFonts w:ascii="Arial Narrow" w:hAnsi="Arial Narrow"/>
          <w:sz w:val="24"/>
          <w:szCs w:val="24"/>
          <w:lang w:val="es-ES"/>
        </w:rPr>
        <w:t xml:space="preserve">n dos </w:t>
      </w:r>
      <w:proofErr w:type="spellStart"/>
      <w:r w:rsidR="005E02A1">
        <w:rPr>
          <w:rFonts w:ascii="Arial Narrow" w:hAnsi="Arial Narrow"/>
          <w:sz w:val="24"/>
          <w:szCs w:val="24"/>
          <w:lang w:val="es-ES"/>
        </w:rPr>
        <w:t>maquinas</w:t>
      </w:r>
      <w:proofErr w:type="spellEnd"/>
      <w:r w:rsidR="005E02A1">
        <w:rPr>
          <w:rFonts w:ascii="Arial Narrow" w:hAnsi="Arial Narrow"/>
          <w:sz w:val="24"/>
          <w:szCs w:val="24"/>
          <w:lang w:val="es-ES"/>
        </w:rPr>
        <w:t xml:space="preserve"> de estado. En la TX cada vez que ocurre un cambio en </w:t>
      </w:r>
      <w:proofErr w:type="spellStart"/>
      <w:r w:rsidR="005E02A1">
        <w:rPr>
          <w:rFonts w:ascii="Arial Narrow" w:hAnsi="Arial Narrow"/>
          <w:sz w:val="24"/>
          <w:szCs w:val="24"/>
          <w:lang w:val="es-ES"/>
        </w:rPr>
        <w:t>tx_ready</w:t>
      </w:r>
      <w:proofErr w:type="spellEnd"/>
      <w:r w:rsidR="005E02A1">
        <w:rPr>
          <w:rFonts w:ascii="Arial Narrow" w:hAnsi="Arial Narrow"/>
          <w:sz w:val="24"/>
          <w:szCs w:val="24"/>
          <w:lang w:val="es-ES"/>
        </w:rPr>
        <w:t xml:space="preserve"> a 1 el empieza a pasar el </w:t>
      </w:r>
      <w:proofErr w:type="spellStart"/>
      <w:r w:rsidR="005E02A1">
        <w:rPr>
          <w:rFonts w:ascii="Arial Narrow" w:hAnsi="Arial Narrow"/>
          <w:sz w:val="24"/>
          <w:szCs w:val="24"/>
          <w:lang w:val="es-ES"/>
        </w:rPr>
        <w:t>dato_i</w:t>
      </w:r>
      <w:proofErr w:type="spellEnd"/>
      <w:r w:rsidR="005E02A1">
        <w:rPr>
          <w:rFonts w:ascii="Arial Narrow" w:hAnsi="Arial Narrow"/>
          <w:sz w:val="24"/>
          <w:szCs w:val="24"/>
          <w:lang w:val="es-ES"/>
        </w:rPr>
        <w:t xml:space="preserve"> de entrada bit por bit. Cuando lo transfiere tendrá siempre salida 1 el cu</w:t>
      </w:r>
      <w:r w:rsidR="00252554">
        <w:rPr>
          <w:rFonts w:ascii="Arial Narrow" w:hAnsi="Arial Narrow"/>
          <w:sz w:val="24"/>
          <w:szCs w:val="24"/>
          <w:lang w:val="es-ES"/>
        </w:rPr>
        <w:t>a</w:t>
      </w:r>
      <w:r w:rsidR="005E02A1">
        <w:rPr>
          <w:rFonts w:ascii="Arial Narrow" w:hAnsi="Arial Narrow"/>
          <w:sz w:val="24"/>
          <w:szCs w:val="24"/>
          <w:lang w:val="es-ES"/>
        </w:rPr>
        <w:t xml:space="preserve">l lo mantiene </w:t>
      </w:r>
      <w:r w:rsidR="00B25864">
        <w:rPr>
          <w:rFonts w:ascii="Arial Narrow" w:hAnsi="Arial Narrow"/>
          <w:sz w:val="24"/>
          <w:szCs w:val="24"/>
          <w:lang w:val="es-ES"/>
        </w:rPr>
        <w:t xml:space="preserve">a la UART </w:t>
      </w:r>
      <w:r w:rsidR="005E02A1">
        <w:rPr>
          <w:rFonts w:ascii="Arial Narrow" w:hAnsi="Arial Narrow"/>
          <w:sz w:val="24"/>
          <w:szCs w:val="24"/>
          <w:lang w:val="es-ES"/>
        </w:rPr>
        <w:t>en estado IDLE</w:t>
      </w:r>
      <w:r w:rsidR="008F1D60">
        <w:rPr>
          <w:rFonts w:ascii="Arial Narrow" w:hAnsi="Arial Narrow"/>
          <w:sz w:val="24"/>
          <w:szCs w:val="24"/>
          <w:lang w:val="es-ES"/>
        </w:rPr>
        <w:t>.</w:t>
      </w:r>
    </w:p>
    <w:p w:rsidR="008F1D60" w:rsidRDefault="008F1D60" w:rsidP="000A0E66">
      <w:pPr>
        <w:pStyle w:val="Sinespaciado"/>
        <w:rPr>
          <w:rFonts w:ascii="Arial Narrow" w:hAnsi="Arial Narrow"/>
          <w:sz w:val="24"/>
          <w:szCs w:val="24"/>
          <w:lang w:val="es-ES"/>
        </w:rPr>
      </w:pPr>
    </w:p>
    <w:p w:rsidR="008F1D60" w:rsidRDefault="008F1D60" w:rsidP="000A0E66">
      <w:pPr>
        <w:pStyle w:val="Sinespaciado"/>
        <w:rPr>
          <w:rFonts w:ascii="Arial Narrow" w:hAnsi="Arial Narrow"/>
          <w:sz w:val="24"/>
          <w:szCs w:val="24"/>
          <w:lang w:val="es-ES"/>
        </w:rPr>
      </w:pPr>
      <w:r>
        <w:rPr>
          <w:rFonts w:ascii="Arial Narrow" w:hAnsi="Arial Narrow"/>
          <w:sz w:val="24"/>
          <w:szCs w:val="24"/>
          <w:lang w:val="es-ES"/>
        </w:rPr>
        <w:t xml:space="preserve">En la RX su trabajo es invertido; el empieza a recibir el dato </w:t>
      </w:r>
      <w:proofErr w:type="spellStart"/>
      <w:r>
        <w:rPr>
          <w:rFonts w:ascii="Arial Narrow" w:hAnsi="Arial Narrow"/>
          <w:sz w:val="24"/>
          <w:szCs w:val="24"/>
          <w:lang w:val="es-ES"/>
        </w:rPr>
        <w:t>rx</w:t>
      </w:r>
      <w:proofErr w:type="spellEnd"/>
      <w:r>
        <w:rPr>
          <w:rFonts w:ascii="Arial Narrow" w:hAnsi="Arial Narrow"/>
          <w:sz w:val="24"/>
          <w:szCs w:val="24"/>
          <w:lang w:val="es-ES"/>
        </w:rPr>
        <w:t xml:space="preserve">, durante este tiempo en que no se envía nada se encuentra en estado IDLE; cuando se empieza a enviar empieza a recibir cada bit del dato y lo empieza a unir. Al final cuando </w:t>
      </w:r>
      <w:proofErr w:type="gramStart"/>
      <w:r>
        <w:rPr>
          <w:rFonts w:ascii="Arial Narrow" w:hAnsi="Arial Narrow"/>
          <w:sz w:val="24"/>
          <w:szCs w:val="24"/>
          <w:lang w:val="es-ES"/>
        </w:rPr>
        <w:t>halla</w:t>
      </w:r>
      <w:proofErr w:type="gramEnd"/>
      <w:r>
        <w:rPr>
          <w:rFonts w:ascii="Arial Narrow" w:hAnsi="Arial Narrow"/>
          <w:sz w:val="24"/>
          <w:szCs w:val="24"/>
          <w:lang w:val="es-ES"/>
        </w:rPr>
        <w:t xml:space="preserve"> unido todo el dato en uno solo envía una señal de ’1’ en el </w:t>
      </w:r>
      <w:proofErr w:type="spellStart"/>
      <w:r>
        <w:rPr>
          <w:rFonts w:ascii="Arial Narrow" w:hAnsi="Arial Narrow"/>
          <w:sz w:val="24"/>
          <w:szCs w:val="24"/>
          <w:lang w:val="es-ES"/>
        </w:rPr>
        <w:t>rx_ready</w:t>
      </w:r>
      <w:proofErr w:type="spellEnd"/>
      <w:r>
        <w:rPr>
          <w:rFonts w:ascii="Arial Narrow" w:hAnsi="Arial Narrow"/>
          <w:sz w:val="24"/>
          <w:szCs w:val="24"/>
          <w:lang w:val="es-ES"/>
        </w:rPr>
        <w:t xml:space="preserve"> y empieza a recibir el dato.</w:t>
      </w:r>
    </w:p>
    <w:p w:rsidR="008F1D60" w:rsidRDefault="008F1D60" w:rsidP="000A0E66">
      <w:pPr>
        <w:pStyle w:val="Sinespaciado"/>
        <w:rPr>
          <w:rFonts w:ascii="Arial Narrow" w:hAnsi="Arial Narrow"/>
          <w:sz w:val="24"/>
          <w:szCs w:val="24"/>
          <w:lang w:val="es-ES"/>
        </w:rPr>
      </w:pPr>
    </w:p>
    <w:p w:rsidR="008F1D60" w:rsidRDefault="008F1D60" w:rsidP="000A0E66">
      <w:pPr>
        <w:pStyle w:val="Sinespaciado"/>
        <w:rPr>
          <w:rFonts w:ascii="Arial Narrow" w:hAnsi="Arial Narrow"/>
          <w:sz w:val="24"/>
          <w:szCs w:val="24"/>
          <w:lang w:val="es-ES"/>
        </w:rPr>
      </w:pPr>
      <w:r>
        <w:rPr>
          <w:rFonts w:ascii="Arial Narrow" w:hAnsi="Arial Narrow"/>
          <w:sz w:val="24"/>
          <w:szCs w:val="24"/>
          <w:lang w:val="es-ES"/>
        </w:rPr>
        <w:t xml:space="preserve">Después se </w:t>
      </w:r>
      <w:proofErr w:type="spellStart"/>
      <w:r>
        <w:rPr>
          <w:rFonts w:ascii="Arial Narrow" w:hAnsi="Arial Narrow"/>
          <w:sz w:val="24"/>
          <w:szCs w:val="24"/>
          <w:lang w:val="es-ES"/>
        </w:rPr>
        <w:t>creo</w:t>
      </w:r>
      <w:proofErr w:type="spellEnd"/>
      <w:r>
        <w:rPr>
          <w:rFonts w:ascii="Arial Narrow" w:hAnsi="Arial Narrow"/>
          <w:sz w:val="24"/>
          <w:szCs w:val="24"/>
          <w:lang w:val="es-ES"/>
        </w:rPr>
        <w:t xml:space="preserve"> el divisor de frecuenc</w:t>
      </w:r>
      <w:r w:rsidR="002B56C4">
        <w:rPr>
          <w:rFonts w:ascii="Arial Narrow" w:hAnsi="Arial Narrow"/>
          <w:sz w:val="24"/>
          <w:szCs w:val="24"/>
          <w:lang w:val="es-ES"/>
        </w:rPr>
        <w:t xml:space="preserve">ia el cual va a transmitir a </w:t>
      </w:r>
      <w:r w:rsidR="003C528D">
        <w:rPr>
          <w:rFonts w:ascii="Arial Narrow" w:hAnsi="Arial Narrow"/>
          <w:sz w:val="24"/>
          <w:szCs w:val="24"/>
          <w:lang w:val="es-ES"/>
        </w:rPr>
        <w:t>434</w:t>
      </w:r>
      <w:r>
        <w:rPr>
          <w:rFonts w:ascii="Arial Narrow" w:hAnsi="Arial Narrow"/>
          <w:sz w:val="24"/>
          <w:szCs w:val="24"/>
          <w:lang w:val="es-ES"/>
        </w:rPr>
        <w:t xml:space="preserve"> baudios.</w:t>
      </w:r>
    </w:p>
    <w:p w:rsidR="005E02A1" w:rsidRDefault="008F1D60">
      <w:pPr>
        <w:rPr>
          <w:rFonts w:ascii="Arial Narrow" w:hAnsi="Arial Narrow"/>
          <w:b/>
          <w:sz w:val="24"/>
          <w:szCs w:val="24"/>
          <w:lang w:val="es-ES"/>
        </w:rPr>
      </w:pPr>
      <w:r>
        <w:rPr>
          <w:rFonts w:ascii="Arial Narrow" w:hAnsi="Arial Narrow"/>
          <w:noProof/>
          <w:sz w:val="24"/>
          <w:szCs w:val="24"/>
          <w:lang w:eastAsia="es-CO"/>
        </w:rPr>
        <w:drawing>
          <wp:anchor distT="0" distB="0" distL="114300" distR="114300" simplePos="0" relativeHeight="251659264" behindDoc="1" locked="0" layoutInCell="1" allowOverlap="1" wp14:anchorId="4BF30B63" wp14:editId="4608BFF6">
            <wp:simplePos x="0" y="0"/>
            <wp:positionH relativeFrom="column">
              <wp:posOffset>0</wp:posOffset>
            </wp:positionH>
            <wp:positionV relativeFrom="paragraph">
              <wp:posOffset>111125</wp:posOffset>
            </wp:positionV>
            <wp:extent cx="5612130" cy="3707130"/>
            <wp:effectExtent l="0" t="0" r="7620" b="7620"/>
            <wp:wrapTight wrapText="bothSides">
              <wp:wrapPolygon edited="0">
                <wp:start x="0" y="0"/>
                <wp:lineTo x="0" y="21533"/>
                <wp:lineTo x="21556" y="21533"/>
                <wp:lineTo x="21556"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L UART_TEST.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707130"/>
                    </a:xfrm>
                    <a:prstGeom prst="rect">
                      <a:avLst/>
                    </a:prstGeom>
                  </pic:spPr>
                </pic:pic>
              </a:graphicData>
            </a:graphic>
            <wp14:sizeRelH relativeFrom="page">
              <wp14:pctWidth>0</wp14:pctWidth>
            </wp14:sizeRelH>
            <wp14:sizeRelV relativeFrom="page">
              <wp14:pctHeight>0</wp14:pctHeight>
            </wp14:sizeRelV>
          </wp:anchor>
        </w:drawing>
      </w:r>
    </w:p>
    <w:p w:rsidR="00604142" w:rsidRDefault="00604142">
      <w:pPr>
        <w:rPr>
          <w:rFonts w:ascii="Arial Narrow" w:hAnsi="Arial Narrow"/>
          <w:b/>
          <w:sz w:val="24"/>
          <w:szCs w:val="24"/>
          <w:lang w:val="es-ES"/>
        </w:rPr>
      </w:pPr>
      <w:r w:rsidRPr="000A0E66">
        <w:rPr>
          <w:rFonts w:ascii="Arial Narrow" w:hAnsi="Arial Narrow"/>
          <w:b/>
          <w:sz w:val="24"/>
          <w:szCs w:val="24"/>
          <w:lang w:val="es-ES"/>
        </w:rPr>
        <w:t>Dificultades</w:t>
      </w:r>
    </w:p>
    <w:p w:rsidR="009D4FBB" w:rsidRDefault="009D4FBB">
      <w:pPr>
        <w:rPr>
          <w:rFonts w:ascii="Arial Narrow" w:hAnsi="Arial Narrow"/>
          <w:sz w:val="24"/>
          <w:szCs w:val="24"/>
          <w:lang w:val="es-ES"/>
        </w:rPr>
      </w:pPr>
      <w:r>
        <w:rPr>
          <w:rFonts w:ascii="Arial Narrow" w:hAnsi="Arial Narrow"/>
          <w:sz w:val="24"/>
          <w:szCs w:val="24"/>
          <w:lang w:val="es-ES"/>
        </w:rPr>
        <w:t>Durante la realización se encontraron algunos problemas al implementar los Maquinas de estados, como la transferencia del dato y la recepción, con el divisor de frecuencia es la frecuencia que se va a usar para a transferencia.</w:t>
      </w:r>
    </w:p>
    <w:p w:rsidR="009D4FBB" w:rsidRDefault="009D4FBB">
      <w:pPr>
        <w:rPr>
          <w:rFonts w:ascii="Arial Narrow" w:hAnsi="Arial Narrow"/>
          <w:sz w:val="24"/>
          <w:szCs w:val="24"/>
          <w:lang w:val="es-ES"/>
        </w:rPr>
      </w:pPr>
      <w:r>
        <w:rPr>
          <w:rFonts w:ascii="Arial Narrow" w:hAnsi="Arial Narrow"/>
          <w:sz w:val="24"/>
          <w:szCs w:val="24"/>
          <w:lang w:val="es-ES"/>
        </w:rPr>
        <w:br w:type="page"/>
      </w:r>
    </w:p>
    <w:p w:rsidR="00604142" w:rsidRDefault="00604142">
      <w:pPr>
        <w:rPr>
          <w:rFonts w:ascii="Arial Narrow" w:hAnsi="Arial Narrow"/>
          <w:b/>
          <w:sz w:val="24"/>
          <w:szCs w:val="24"/>
          <w:lang w:val="es-ES"/>
        </w:rPr>
      </w:pPr>
      <w:r w:rsidRPr="000A0E66">
        <w:rPr>
          <w:rFonts w:ascii="Arial Narrow" w:hAnsi="Arial Narrow"/>
          <w:b/>
          <w:sz w:val="24"/>
          <w:szCs w:val="24"/>
          <w:lang w:val="es-ES"/>
        </w:rPr>
        <w:lastRenderedPageBreak/>
        <w:t>Conclusiones</w:t>
      </w:r>
    </w:p>
    <w:p w:rsidR="004A65AC" w:rsidRDefault="004A65AC">
      <w:pPr>
        <w:rPr>
          <w:rFonts w:ascii="Arial Narrow" w:hAnsi="Arial Narrow"/>
          <w:sz w:val="24"/>
          <w:szCs w:val="24"/>
          <w:lang w:val="es-ES"/>
        </w:rPr>
      </w:pPr>
      <w:r>
        <w:rPr>
          <w:rFonts w:ascii="Arial Narrow" w:hAnsi="Arial Narrow"/>
          <w:sz w:val="24"/>
          <w:szCs w:val="24"/>
          <w:lang w:val="es-ES"/>
        </w:rPr>
        <w:t>Por medio de</w:t>
      </w:r>
      <w:r w:rsidR="00956A04">
        <w:rPr>
          <w:rFonts w:ascii="Arial Narrow" w:hAnsi="Arial Narrow"/>
          <w:sz w:val="24"/>
          <w:szCs w:val="24"/>
          <w:lang w:val="es-ES"/>
        </w:rPr>
        <w:t xml:space="preserve"> la implementación una UART podemos crear un puente de transferencia entre dos terminales y así intercambiar información ent</w:t>
      </w:r>
      <w:r w:rsidR="00382D4C">
        <w:rPr>
          <w:rFonts w:ascii="Arial Narrow" w:hAnsi="Arial Narrow"/>
          <w:sz w:val="24"/>
          <w:szCs w:val="24"/>
          <w:lang w:val="es-ES"/>
        </w:rPr>
        <w:t>r</w:t>
      </w:r>
      <w:r w:rsidR="00956A04">
        <w:rPr>
          <w:rFonts w:ascii="Arial Narrow" w:hAnsi="Arial Narrow"/>
          <w:sz w:val="24"/>
          <w:szCs w:val="24"/>
          <w:lang w:val="es-ES"/>
        </w:rPr>
        <w:t>e estos.</w:t>
      </w:r>
    </w:p>
    <w:p w:rsidR="00604142" w:rsidRPr="00382D4C" w:rsidRDefault="00382D4C">
      <w:pPr>
        <w:rPr>
          <w:rFonts w:ascii="Arial Narrow" w:hAnsi="Arial Narrow"/>
          <w:sz w:val="24"/>
          <w:szCs w:val="24"/>
          <w:lang w:val="es-ES"/>
        </w:rPr>
      </w:pPr>
      <w:r>
        <w:rPr>
          <w:rFonts w:ascii="Arial Narrow" w:hAnsi="Arial Narrow"/>
          <w:sz w:val="24"/>
          <w:szCs w:val="24"/>
          <w:lang w:val="es-ES"/>
        </w:rPr>
        <w:t>La transferencia de forma serial es una forma muy útil y eficiente para transmitir datos por sus bajo porcentaje de error en la transferencia.</w:t>
      </w:r>
    </w:p>
    <w:p w:rsidR="00604142" w:rsidRDefault="00604142">
      <w:pPr>
        <w:rPr>
          <w:rFonts w:ascii="Arial Narrow" w:hAnsi="Arial Narrow"/>
          <w:b/>
          <w:sz w:val="24"/>
          <w:szCs w:val="24"/>
          <w:lang w:val="es-ES"/>
        </w:rPr>
      </w:pPr>
      <w:r w:rsidRPr="000A0E66">
        <w:rPr>
          <w:rFonts w:ascii="Arial Narrow" w:hAnsi="Arial Narrow"/>
          <w:b/>
          <w:sz w:val="24"/>
          <w:szCs w:val="24"/>
          <w:lang w:val="es-ES"/>
        </w:rPr>
        <w:t>Bibliografía</w:t>
      </w:r>
    </w:p>
    <w:p w:rsidR="00382D4C" w:rsidRPr="00726BBB" w:rsidRDefault="00382D4C">
      <w:pPr>
        <w:rPr>
          <w:rStyle w:val="CitaHTML"/>
          <w:bCs/>
          <w:lang w:val="es-ES"/>
        </w:rPr>
      </w:pPr>
      <w:r w:rsidRPr="00726BBB">
        <w:rPr>
          <w:rStyle w:val="CitaHTML"/>
          <w:lang w:val="es-ES"/>
        </w:rPr>
        <w:t>cselectrobomba.googlecode.com/files/Serial_</w:t>
      </w:r>
      <w:r w:rsidRPr="00726BBB">
        <w:rPr>
          <w:rStyle w:val="CitaHTML"/>
          <w:bCs/>
          <w:lang w:val="es-ES"/>
        </w:rPr>
        <w:t>RS232</w:t>
      </w:r>
      <w:r w:rsidRPr="00726BBB">
        <w:rPr>
          <w:rStyle w:val="CitaHTML"/>
          <w:lang w:val="es-ES"/>
        </w:rPr>
        <w:t>.</w:t>
      </w:r>
      <w:r w:rsidRPr="00726BBB">
        <w:rPr>
          <w:rStyle w:val="CitaHTML"/>
          <w:bCs/>
          <w:lang w:val="es-ES"/>
        </w:rPr>
        <w:t>pdf</w:t>
      </w:r>
    </w:p>
    <w:p w:rsidR="00382D4C" w:rsidRPr="00726BBB" w:rsidRDefault="00382D4C">
      <w:pPr>
        <w:rPr>
          <w:rStyle w:val="CitaHTML"/>
          <w:bCs/>
          <w:lang w:val="es-ES"/>
        </w:rPr>
      </w:pPr>
      <w:r w:rsidRPr="00726BBB">
        <w:rPr>
          <w:rStyle w:val="CitaHTML"/>
          <w:lang w:val="es-ES"/>
        </w:rPr>
        <w:t>sopa.dis.ulpgc.es/ii-</w:t>
      </w:r>
      <w:proofErr w:type="spellStart"/>
      <w:r w:rsidRPr="00726BBB">
        <w:rPr>
          <w:rStyle w:val="CitaHTML"/>
          <w:lang w:val="es-ES"/>
        </w:rPr>
        <w:t>dso</w:t>
      </w:r>
      <w:proofErr w:type="spellEnd"/>
      <w:r w:rsidRPr="00726BBB">
        <w:rPr>
          <w:rStyle w:val="CitaHTML"/>
          <w:lang w:val="es-ES"/>
        </w:rPr>
        <w:t>/</w:t>
      </w:r>
      <w:proofErr w:type="spellStart"/>
      <w:r w:rsidRPr="00726BBB">
        <w:rPr>
          <w:rStyle w:val="CitaHTML"/>
          <w:lang w:val="es-ES"/>
        </w:rPr>
        <w:t>lecminix</w:t>
      </w:r>
      <w:proofErr w:type="spellEnd"/>
      <w:r w:rsidRPr="00726BBB">
        <w:rPr>
          <w:rStyle w:val="CitaHTML"/>
          <w:lang w:val="es-ES"/>
        </w:rPr>
        <w:t>/manejado/</w:t>
      </w:r>
      <w:r w:rsidRPr="00726BBB">
        <w:rPr>
          <w:rStyle w:val="CitaHTML"/>
          <w:bCs/>
          <w:lang w:val="es-ES"/>
        </w:rPr>
        <w:t>rs232</w:t>
      </w:r>
      <w:r w:rsidRPr="00726BBB">
        <w:rPr>
          <w:rStyle w:val="CitaHTML"/>
          <w:lang w:val="es-ES"/>
        </w:rPr>
        <w:t>/</w:t>
      </w:r>
      <w:r w:rsidRPr="00726BBB">
        <w:rPr>
          <w:rStyle w:val="CitaHTML"/>
          <w:bCs/>
          <w:lang w:val="es-ES"/>
        </w:rPr>
        <w:t>rs232</w:t>
      </w:r>
      <w:r w:rsidRPr="00726BBB">
        <w:rPr>
          <w:rStyle w:val="CitaHTML"/>
          <w:lang w:val="es-ES"/>
        </w:rPr>
        <w:t>.</w:t>
      </w:r>
      <w:r w:rsidRPr="00726BBB">
        <w:rPr>
          <w:rStyle w:val="CitaHTML"/>
          <w:bCs/>
          <w:lang w:val="es-ES"/>
        </w:rPr>
        <w:t>pdf</w:t>
      </w:r>
    </w:p>
    <w:p w:rsidR="00E469CE" w:rsidRPr="00726BBB" w:rsidRDefault="00E469CE">
      <w:pPr>
        <w:rPr>
          <w:rStyle w:val="CitaHTML"/>
          <w:bCs/>
          <w:lang w:val="es-ES"/>
        </w:rPr>
      </w:pPr>
      <w:r w:rsidRPr="00726BBB">
        <w:rPr>
          <w:rStyle w:val="CitaHTML"/>
          <w:bCs/>
          <w:lang w:val="es-ES"/>
        </w:rPr>
        <w:t>http://www.doranscales.com/connectivity-bulletins/all-about-RS232.pdf</w:t>
      </w:r>
    </w:p>
    <w:p w:rsidR="004C3D2E" w:rsidRPr="00726BBB" w:rsidRDefault="004C3D2E">
      <w:pPr>
        <w:rPr>
          <w:rStyle w:val="CitaHTML"/>
          <w:bCs/>
          <w:u w:val="single"/>
          <w:lang w:val="es-ES"/>
        </w:rPr>
      </w:pPr>
    </w:p>
    <w:sectPr w:rsidR="004C3D2E" w:rsidRPr="00726B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399"/>
    <w:rsid w:val="000A0E66"/>
    <w:rsid w:val="001E03F6"/>
    <w:rsid w:val="00252554"/>
    <w:rsid w:val="002B56C4"/>
    <w:rsid w:val="00382D4C"/>
    <w:rsid w:val="003C528D"/>
    <w:rsid w:val="004A65AC"/>
    <w:rsid w:val="004C3D2E"/>
    <w:rsid w:val="005E02A1"/>
    <w:rsid w:val="00604142"/>
    <w:rsid w:val="00726BBB"/>
    <w:rsid w:val="00815217"/>
    <w:rsid w:val="00873942"/>
    <w:rsid w:val="008E7524"/>
    <w:rsid w:val="008F1D60"/>
    <w:rsid w:val="00956A04"/>
    <w:rsid w:val="009D4FBB"/>
    <w:rsid w:val="00B25864"/>
    <w:rsid w:val="00C576F1"/>
    <w:rsid w:val="00C93838"/>
    <w:rsid w:val="00D634AA"/>
    <w:rsid w:val="00E43D29"/>
    <w:rsid w:val="00E469CE"/>
    <w:rsid w:val="00E64709"/>
    <w:rsid w:val="00F15399"/>
    <w:rsid w:val="00F245B9"/>
    <w:rsid w:val="00F94D12"/>
    <w:rsid w:val="00FD09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0E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E66"/>
    <w:rPr>
      <w:rFonts w:ascii="Tahoma" w:hAnsi="Tahoma" w:cs="Tahoma"/>
      <w:sz w:val="16"/>
      <w:szCs w:val="16"/>
    </w:rPr>
  </w:style>
  <w:style w:type="paragraph" w:styleId="Sinespaciado">
    <w:name w:val="No Spacing"/>
    <w:uiPriority w:val="1"/>
    <w:qFormat/>
    <w:rsid w:val="000A0E66"/>
    <w:pPr>
      <w:spacing w:after="0" w:line="240" w:lineRule="auto"/>
    </w:pPr>
  </w:style>
  <w:style w:type="character" w:styleId="CitaHTML">
    <w:name w:val="HTML Cite"/>
    <w:basedOn w:val="Fuentedeprrafopredeter"/>
    <w:uiPriority w:val="99"/>
    <w:semiHidden/>
    <w:unhideWhenUsed/>
    <w:rsid w:val="00382D4C"/>
    <w:rPr>
      <w:i/>
      <w:iCs/>
    </w:rPr>
  </w:style>
  <w:style w:type="character" w:styleId="Hipervnculo">
    <w:name w:val="Hyperlink"/>
    <w:basedOn w:val="Fuentedeprrafopredeter"/>
    <w:uiPriority w:val="99"/>
    <w:unhideWhenUsed/>
    <w:rsid w:val="004C3D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0E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E66"/>
    <w:rPr>
      <w:rFonts w:ascii="Tahoma" w:hAnsi="Tahoma" w:cs="Tahoma"/>
      <w:sz w:val="16"/>
      <w:szCs w:val="16"/>
    </w:rPr>
  </w:style>
  <w:style w:type="paragraph" w:styleId="Sinespaciado">
    <w:name w:val="No Spacing"/>
    <w:uiPriority w:val="1"/>
    <w:qFormat/>
    <w:rsid w:val="000A0E66"/>
    <w:pPr>
      <w:spacing w:after="0" w:line="240" w:lineRule="auto"/>
    </w:pPr>
  </w:style>
  <w:style w:type="character" w:styleId="CitaHTML">
    <w:name w:val="HTML Cite"/>
    <w:basedOn w:val="Fuentedeprrafopredeter"/>
    <w:uiPriority w:val="99"/>
    <w:semiHidden/>
    <w:unhideWhenUsed/>
    <w:rsid w:val="00382D4C"/>
    <w:rPr>
      <w:i/>
      <w:iCs/>
    </w:rPr>
  </w:style>
  <w:style w:type="character" w:styleId="Hipervnculo">
    <w:name w:val="Hyperlink"/>
    <w:basedOn w:val="Fuentedeprrafopredeter"/>
    <w:uiPriority w:val="99"/>
    <w:unhideWhenUsed/>
    <w:rsid w:val="004C3D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XergioAleX</cp:lastModifiedBy>
  <cp:revision>18</cp:revision>
  <dcterms:created xsi:type="dcterms:W3CDTF">2012-05-07T13:30:00Z</dcterms:created>
  <dcterms:modified xsi:type="dcterms:W3CDTF">2012-05-07T18:25:00Z</dcterms:modified>
</cp:coreProperties>
</file>