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97E5" w14:textId="38AC3739" w:rsidR="00AA6A81" w:rsidRDefault="000B24ED" w:rsidP="00AA6A81">
      <w:pPr>
        <w:spacing w:after="0" w:line="240" w:lineRule="auto"/>
        <w:rPr>
          <w:rFonts w:ascii="Calibri" w:hAnsi="Calibri" w:cs="Calibri"/>
          <w:u w:val="single"/>
        </w:rPr>
      </w:pPr>
      <w:r w:rsidRPr="000B24ED">
        <w:rPr>
          <w:rFonts w:ascii="Calibri" w:hAnsi="Calibri" w:cs="Calibri"/>
          <w:u w:val="single"/>
        </w:rPr>
        <w:t xml:space="preserve">Key Diligence Questions </w:t>
      </w:r>
      <w:r>
        <w:rPr>
          <w:rFonts w:ascii="Calibri" w:hAnsi="Calibri" w:cs="Calibri"/>
          <w:u w:val="single"/>
        </w:rPr>
        <w:t>–</w:t>
      </w:r>
      <w:r w:rsidRPr="000B24ED">
        <w:rPr>
          <w:rFonts w:ascii="Calibri" w:hAnsi="Calibri" w:cs="Calibri"/>
          <w:u w:val="single"/>
        </w:rPr>
        <w:t xml:space="preserve"> ISSC</w:t>
      </w:r>
    </w:p>
    <w:p w14:paraId="7D2770C3" w14:textId="2A11CA56" w:rsidR="00AA6A81" w:rsidRPr="00AA6A81" w:rsidRDefault="00AA6A81" w:rsidP="00AA6A81">
      <w:pPr>
        <w:spacing w:after="0" w:line="240" w:lineRule="auto"/>
        <w:rPr>
          <w:rFonts w:ascii="Calibri" w:hAnsi="Calibri" w:cs="Calibri"/>
          <w:b/>
          <w:bCs/>
        </w:rPr>
      </w:pPr>
      <w:r w:rsidRPr="00AA6A81">
        <w:rPr>
          <w:rFonts w:ascii="Calibri" w:hAnsi="Calibri" w:cs="Calibri"/>
          <w:b/>
          <w:bCs/>
        </w:rPr>
        <w:t>Product:</w:t>
      </w:r>
    </w:p>
    <w:p w14:paraId="0D460F58" w14:textId="77777777" w:rsidR="00AA6A81" w:rsidRDefault="00AA6A81" w:rsidP="00AA6A81">
      <w:pPr>
        <w:spacing w:after="0" w:line="240" w:lineRule="auto"/>
        <w:rPr>
          <w:rFonts w:ascii="Calibri" w:hAnsi="Calibri" w:cs="Calibri"/>
        </w:rPr>
      </w:pPr>
    </w:p>
    <w:p w14:paraId="07F44A63" w14:textId="77777777" w:rsidR="00AA6A81" w:rsidRDefault="00AA6A81" w:rsidP="00AA6A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6A81">
        <w:rPr>
          <w:rFonts w:ascii="Calibri" w:hAnsi="Calibri" w:cs="Calibri"/>
          <w:u w:val="single"/>
        </w:rPr>
        <w:t>Context:</w:t>
      </w:r>
      <w:r w:rsidRPr="00AA6A81">
        <w:rPr>
          <w:rFonts w:ascii="Calibri" w:hAnsi="Calibri" w:cs="Calibri"/>
        </w:rPr>
        <w:t xml:space="preserve"> “</w:t>
      </w:r>
      <w:r w:rsidRPr="00AA6A81">
        <w:rPr>
          <w:rFonts w:ascii="Calibri" w:hAnsi="Calibri" w:cs="Calibri"/>
        </w:rPr>
        <w:t xml:space="preserve">Keep in mind that none of this is possible without the G1000 </w:t>
      </w:r>
      <w:proofErr w:type="spellStart"/>
      <w:r w:rsidRPr="00AA6A81">
        <w:rPr>
          <w:rFonts w:ascii="Calibri" w:hAnsi="Calibri" w:cs="Calibri"/>
        </w:rPr>
        <w:t>NXi</w:t>
      </w:r>
      <w:proofErr w:type="spellEnd"/>
      <w:r w:rsidRPr="00AA6A81">
        <w:rPr>
          <w:rFonts w:ascii="Calibri" w:hAnsi="Calibri" w:cs="Calibri"/>
        </w:rPr>
        <w:t xml:space="preserve"> system. Similar to ESP – Electronic Stability and Protection – that is an extra-cost option for the G1000 </w:t>
      </w:r>
      <w:proofErr w:type="spellStart"/>
      <w:r w:rsidRPr="00AA6A81">
        <w:rPr>
          <w:rFonts w:ascii="Calibri" w:hAnsi="Calibri" w:cs="Calibri"/>
        </w:rPr>
        <w:t>NXi</w:t>
      </w:r>
      <w:proofErr w:type="spellEnd"/>
      <w:r w:rsidRPr="00AA6A81">
        <w:rPr>
          <w:rFonts w:ascii="Calibri" w:hAnsi="Calibri" w:cs="Calibri"/>
        </w:rPr>
        <w:t xml:space="preserve"> installation, both Autothrottle and Autoland are optional, extra-cost additions. My gut feeling is that very few if any future King Air G1000 </w:t>
      </w:r>
      <w:proofErr w:type="spellStart"/>
      <w:r w:rsidRPr="00AA6A81">
        <w:rPr>
          <w:rFonts w:ascii="Calibri" w:hAnsi="Calibri" w:cs="Calibri"/>
        </w:rPr>
        <w:t>NXi</w:t>
      </w:r>
      <w:proofErr w:type="spellEnd"/>
      <w:r w:rsidRPr="00AA6A81">
        <w:rPr>
          <w:rFonts w:ascii="Calibri" w:hAnsi="Calibri" w:cs="Calibri"/>
        </w:rPr>
        <w:t xml:space="preserve"> installations will not include these options</w:t>
      </w:r>
      <w:r w:rsidRPr="00AA6A81">
        <w:rPr>
          <w:rFonts w:ascii="Calibri" w:hAnsi="Calibri" w:cs="Calibri"/>
        </w:rPr>
        <w:t>”</w:t>
      </w:r>
    </w:p>
    <w:p w14:paraId="168D500C" w14:textId="77777777" w:rsidR="00AA6A81" w:rsidRDefault="00AA6A81" w:rsidP="00AA6A8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AA6A81">
        <w:rPr>
          <w:rFonts w:ascii="Calibri" w:hAnsi="Calibri" w:cs="Calibri"/>
        </w:rPr>
        <w:t>“</w:t>
      </w:r>
      <w:r w:rsidRPr="00AA6A81">
        <w:rPr>
          <w:rFonts w:ascii="Calibri" w:hAnsi="Calibri" w:cs="Calibri"/>
        </w:rPr>
        <w:t>Pricing? In addition to the installation of the G1000NXi system, the additional cost for autothrottles is about $45,000 and for Autoland is $33,000. This does not include the avionics shop labor. Very ballpark estimates of shop hours are 80 for AT and 200 for AL</w:t>
      </w:r>
      <w:r w:rsidRPr="00AA6A81">
        <w:rPr>
          <w:rFonts w:ascii="Calibri" w:hAnsi="Calibri" w:cs="Calibri"/>
        </w:rPr>
        <w:t xml:space="preserve">” – </w:t>
      </w:r>
      <w:r w:rsidRPr="00AA6A81">
        <w:rPr>
          <w:rFonts w:ascii="Calibri" w:hAnsi="Calibri" w:cs="Calibri"/>
        </w:rPr>
        <w:t>Tom Clements, King Air Magazine</w:t>
      </w:r>
    </w:p>
    <w:p w14:paraId="797D274E" w14:textId="77777777" w:rsidR="00AA6A81" w:rsidRDefault="00AA6A81" w:rsidP="00AA6A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6A81">
        <w:rPr>
          <w:rFonts w:ascii="Calibri" w:hAnsi="Calibri" w:cs="Calibri"/>
          <w:u w:val="single"/>
        </w:rPr>
        <w:t>Question:</w:t>
      </w:r>
      <w:r w:rsidRPr="00AA6A81">
        <w:rPr>
          <w:rFonts w:ascii="Calibri" w:hAnsi="Calibri" w:cs="Calibri"/>
        </w:rPr>
        <w:t xml:space="preserve"> How will ISSC maintain </w:t>
      </w:r>
      <w:proofErr w:type="spellStart"/>
      <w:r w:rsidRPr="00AA6A81">
        <w:rPr>
          <w:rFonts w:ascii="Calibri" w:hAnsi="Calibri" w:cs="Calibri"/>
        </w:rPr>
        <w:t>ThrustSense</w:t>
      </w:r>
      <w:proofErr w:type="spellEnd"/>
      <w:r w:rsidRPr="00AA6A81">
        <w:rPr>
          <w:rFonts w:ascii="Calibri" w:hAnsi="Calibri" w:cs="Calibri"/>
        </w:rPr>
        <w:t xml:space="preserve"> Autothrottle King Air market share as Garmin promotes its new Autothrottle/Autoland system, especially as the latter is priced at a ~$10k premium?</w:t>
      </w:r>
    </w:p>
    <w:p w14:paraId="4223F68F" w14:textId="04FBABF5" w:rsidR="000B24ED" w:rsidRPr="00752081" w:rsidRDefault="00AA6A81" w:rsidP="00AA6A81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</w:rPr>
      </w:pPr>
      <w:r w:rsidRPr="00AA6A81">
        <w:rPr>
          <w:rFonts w:ascii="Calibri" w:hAnsi="Calibri" w:cs="Calibri"/>
          <w:u w:val="single"/>
        </w:rPr>
        <w:t>Additional Diligence Area:</w:t>
      </w:r>
      <w:r>
        <w:rPr>
          <w:rFonts w:ascii="Calibri" w:hAnsi="Calibri" w:cs="Calibri"/>
        </w:rPr>
        <w:t xml:space="preserve"> checklist of features between </w:t>
      </w:r>
      <w:proofErr w:type="spellStart"/>
      <w:r>
        <w:rPr>
          <w:rFonts w:ascii="Calibri" w:hAnsi="Calibri" w:cs="Calibri"/>
        </w:rPr>
        <w:t>ThrustSense</w:t>
      </w:r>
      <w:proofErr w:type="spellEnd"/>
      <w:r>
        <w:rPr>
          <w:rFonts w:ascii="Calibri" w:hAnsi="Calibri" w:cs="Calibri"/>
        </w:rPr>
        <w:t xml:space="preserve"> and Garmin</w:t>
      </w:r>
    </w:p>
    <w:p w14:paraId="7F03BDCD" w14:textId="77777777" w:rsidR="00752081" w:rsidRPr="00752081" w:rsidRDefault="00752081" w:rsidP="00752081">
      <w:pPr>
        <w:rPr>
          <w:rFonts w:ascii="Calibri" w:hAnsi="Calibri" w:cs="Calibri"/>
          <w:u w:val="single"/>
        </w:rPr>
      </w:pPr>
    </w:p>
    <w:p w14:paraId="14E43BAD" w14:textId="77777777" w:rsidR="00AA6A81" w:rsidRPr="00AA6A81" w:rsidRDefault="00AA6A81">
      <w:pPr>
        <w:rPr>
          <w:rFonts w:ascii="Calibri" w:hAnsi="Calibri" w:cs="Calibri"/>
        </w:rPr>
      </w:pPr>
    </w:p>
    <w:sectPr w:rsidR="00AA6A81" w:rsidRPr="00AA6A81" w:rsidSect="000B2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6CBF"/>
    <w:multiLevelType w:val="hybridMultilevel"/>
    <w:tmpl w:val="84227424"/>
    <w:lvl w:ilvl="0" w:tplc="06D0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86D53"/>
    <w:multiLevelType w:val="hybridMultilevel"/>
    <w:tmpl w:val="B016B78A"/>
    <w:lvl w:ilvl="0" w:tplc="4E5EE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0485"/>
    <w:multiLevelType w:val="hybridMultilevel"/>
    <w:tmpl w:val="95A676CA"/>
    <w:lvl w:ilvl="0" w:tplc="0D50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C4417"/>
    <w:multiLevelType w:val="hybridMultilevel"/>
    <w:tmpl w:val="67AA6716"/>
    <w:lvl w:ilvl="0" w:tplc="5A409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50847">
    <w:abstractNumId w:val="2"/>
  </w:num>
  <w:num w:numId="2" w16cid:durableId="1192257499">
    <w:abstractNumId w:val="0"/>
  </w:num>
  <w:num w:numId="3" w16cid:durableId="683285673">
    <w:abstractNumId w:val="3"/>
  </w:num>
  <w:num w:numId="4" w16cid:durableId="2128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7"/>
    <w:rsid w:val="000B24ED"/>
    <w:rsid w:val="002C705F"/>
    <w:rsid w:val="00752081"/>
    <w:rsid w:val="00A54F06"/>
    <w:rsid w:val="00AA6A81"/>
    <w:rsid w:val="00B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4D9B"/>
  <w15:chartTrackingRefBased/>
  <w15:docId w15:val="{FDE3B480-D0C3-4CF5-A521-1F6515BE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6</cp:revision>
  <dcterms:created xsi:type="dcterms:W3CDTF">2024-06-17T01:37:00Z</dcterms:created>
  <dcterms:modified xsi:type="dcterms:W3CDTF">2024-06-17T01:44:00Z</dcterms:modified>
</cp:coreProperties>
</file>