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B6B2" w14:textId="44238141" w:rsidR="00B90221" w:rsidRDefault="00422A02" w:rsidP="00B90221">
      <w:pPr>
        <w:rPr>
          <w:b/>
        </w:rPr>
      </w:pPr>
      <w:r>
        <w:rPr>
          <w:b/>
        </w:rPr>
        <w:t>Study Summary</w:t>
      </w:r>
      <w:r w:rsidR="00606294" w:rsidRPr="004D109D">
        <w:rPr>
          <w:b/>
        </w:rPr>
        <w:t xml:space="preserve"> </w:t>
      </w:r>
    </w:p>
    <w:p w14:paraId="400CC106" w14:textId="121B6DB5" w:rsidR="004D109D" w:rsidRPr="004D109D" w:rsidRDefault="00431562" w:rsidP="00B90221">
      <w:pPr>
        <w:rPr>
          <w:b/>
        </w:rPr>
      </w:pPr>
      <w:r>
        <w:rPr>
          <w:b/>
        </w:rPr>
        <w:t xml:space="preserve">Updated </w:t>
      </w:r>
      <w:r w:rsidR="00632780">
        <w:rPr>
          <w:b/>
        </w:rPr>
        <w:t>3/22/20</w:t>
      </w:r>
    </w:p>
    <w:p w14:paraId="68ADA028" w14:textId="77777777" w:rsidR="00B90221" w:rsidRDefault="00B90221" w:rsidP="00B90221"/>
    <w:p w14:paraId="641099E1" w14:textId="558CD8C8" w:rsidR="00431562" w:rsidRDefault="00431562" w:rsidP="00B90221">
      <w:r>
        <w:t xml:space="preserve">This document explains which file you need to conduct a given analysis. </w:t>
      </w:r>
      <w:r w:rsidR="00CB1C9C">
        <w:t>Analyses will have been done in SPSS (see the .</w:t>
      </w:r>
      <w:r w:rsidR="008B3312">
        <w:t>xlsx</w:t>
      </w:r>
      <w:r w:rsidR="00CB1C9C">
        <w:t xml:space="preserve"> file) or STATA (see the .do file and note that this file links to the .xlsx file of the same name).</w:t>
      </w:r>
    </w:p>
    <w:p w14:paraId="69839BFF" w14:textId="77777777" w:rsidR="00431562" w:rsidRDefault="00431562" w:rsidP="00B90221"/>
    <w:p w14:paraId="79046BC3" w14:textId="67D62050" w:rsidR="00431562" w:rsidRPr="00AD6065" w:rsidRDefault="00431562" w:rsidP="00B90221">
      <w:r w:rsidRPr="00AD6065">
        <w:t>Analys</w:t>
      </w:r>
      <w:r w:rsidR="001E0E27" w:rsidRPr="00AD6065">
        <w:t xml:space="preserve">es </w:t>
      </w:r>
      <w:r w:rsidRPr="00AD6065">
        <w:t>by Study</w:t>
      </w:r>
    </w:p>
    <w:p w14:paraId="6866F563" w14:textId="0E34E50E" w:rsidR="006061A8" w:rsidRPr="00AC4C23" w:rsidRDefault="006061A8" w:rsidP="0043156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C4C23">
        <w:rPr>
          <w:color w:val="000000" w:themeColor="text1"/>
        </w:rPr>
        <w:t xml:space="preserve">Pre-survey </w:t>
      </w:r>
    </w:p>
    <w:p w14:paraId="33665893" w14:textId="226E3C58" w:rsidR="006061A8" w:rsidRPr="00AC4C23" w:rsidRDefault="001E0E27" w:rsidP="00431562">
      <w:pPr>
        <w:pStyle w:val="ListParagraph"/>
        <w:numPr>
          <w:ilvl w:val="1"/>
          <w:numId w:val="4"/>
        </w:numPr>
        <w:rPr>
          <w:color w:val="000000" w:themeColor="text1"/>
        </w:rPr>
      </w:pPr>
      <w:bookmarkStart w:id="0" w:name="_GoBack"/>
      <w:bookmarkEnd w:id="0"/>
      <w:r w:rsidRPr="00AC4C23">
        <w:rPr>
          <w:color w:val="000000" w:themeColor="text1"/>
        </w:rPr>
        <w:t>D</w:t>
      </w:r>
      <w:r w:rsidR="00431562" w:rsidRPr="00AC4C23">
        <w:rPr>
          <w:color w:val="000000" w:themeColor="text1"/>
        </w:rPr>
        <w:t>escriptive analyses in the excel file</w:t>
      </w:r>
      <w:r w:rsidR="00BD67BF" w:rsidRPr="00AC4C23">
        <w:rPr>
          <w:color w:val="000000" w:themeColor="text1"/>
        </w:rPr>
        <w:t xml:space="preserve"> “</w:t>
      </w:r>
      <w:r w:rsidR="00BD67BF" w:rsidRPr="00943CB5">
        <w:rPr>
          <w:i/>
          <w:iCs/>
          <w:color w:val="000000" w:themeColor="text1"/>
        </w:rPr>
        <w:t>Presurvey.xlsx</w:t>
      </w:r>
      <w:r w:rsidR="00BD67BF" w:rsidRPr="00AC4C23">
        <w:rPr>
          <w:color w:val="000000" w:themeColor="text1"/>
        </w:rPr>
        <w:t>”</w:t>
      </w:r>
    </w:p>
    <w:p w14:paraId="0E2A627D" w14:textId="0B11001F" w:rsidR="00202AB8" w:rsidRPr="00AC4C23" w:rsidRDefault="00202AB8" w:rsidP="0043156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C4C23">
        <w:rPr>
          <w:color w:val="000000" w:themeColor="text1"/>
        </w:rPr>
        <w:t>Studies 1-7</w:t>
      </w:r>
    </w:p>
    <w:p w14:paraId="33B5ADF4" w14:textId="3E583C4A" w:rsidR="00202AB8" w:rsidRPr="00AC4C23" w:rsidRDefault="00F204E9" w:rsidP="00202A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Main text analyses done in SPSS. </w:t>
      </w:r>
    </w:p>
    <w:p w14:paraId="263E6D45" w14:textId="4A524AE2" w:rsidR="00202AB8" w:rsidRPr="00AC4C23" w:rsidRDefault="00F204E9" w:rsidP="00202AB8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Import file </w:t>
      </w:r>
      <w:r w:rsidRPr="00AC4C23">
        <w:rPr>
          <w:color w:val="000000" w:themeColor="text1"/>
        </w:rPr>
        <w:t>“</w:t>
      </w:r>
      <w:r w:rsidRPr="00943CB5">
        <w:rPr>
          <w:i/>
          <w:iCs/>
          <w:color w:val="000000" w:themeColor="text1"/>
        </w:rPr>
        <w:t>Studies 1to7.xlsx</w:t>
      </w:r>
      <w:r w:rsidRPr="00AC4C23">
        <w:rPr>
          <w:color w:val="000000" w:themeColor="text1"/>
        </w:rPr>
        <w:t>”</w:t>
      </w:r>
      <w:r>
        <w:rPr>
          <w:color w:val="000000" w:themeColor="text1"/>
        </w:rPr>
        <w:t xml:space="preserve"> in SPSS</w:t>
      </w:r>
    </w:p>
    <w:p w14:paraId="446CED67" w14:textId="66400BB2" w:rsidR="00202AB8" w:rsidRPr="00AC4C23" w:rsidRDefault="00F204E9" w:rsidP="00202A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Analyses done in </w:t>
      </w:r>
      <w:r w:rsidR="00202AB8" w:rsidRPr="00AC4C23">
        <w:rPr>
          <w:color w:val="000000" w:themeColor="text1"/>
        </w:rPr>
        <w:t>STATA</w:t>
      </w:r>
      <w:r w:rsidR="00943CB5">
        <w:rPr>
          <w:color w:val="000000" w:themeColor="text1"/>
        </w:rPr>
        <w:t>, use file, “</w:t>
      </w:r>
      <w:r w:rsidR="00943CB5" w:rsidRPr="00943CB5">
        <w:rPr>
          <w:i/>
          <w:iCs/>
          <w:color w:val="000000" w:themeColor="text1"/>
        </w:rPr>
        <w:t>Studies 1to7.do</w:t>
      </w:r>
      <w:r w:rsidR="00943CB5">
        <w:rPr>
          <w:color w:val="000000" w:themeColor="text1"/>
        </w:rPr>
        <w:t>”:</w:t>
      </w:r>
    </w:p>
    <w:p w14:paraId="44FA032B" w14:textId="790318DE" w:rsidR="00202AB8" w:rsidRPr="00AC4C23" w:rsidRDefault="00202AB8" w:rsidP="00202AB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AC4C23">
        <w:rPr>
          <w:color w:val="000000" w:themeColor="text1"/>
        </w:rPr>
        <w:t>SI novelty and usefulness analyses, Studies 1-4</w:t>
      </w:r>
    </w:p>
    <w:p w14:paraId="06DDE3D4" w14:textId="1CB6A91C" w:rsidR="00202AB8" w:rsidRPr="00AC4C23" w:rsidRDefault="00202AB8" w:rsidP="00202AB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AC4C23">
        <w:rPr>
          <w:color w:val="000000" w:themeColor="text1"/>
        </w:rPr>
        <w:t xml:space="preserve">Study 4 mechanism analyses on predicted productivity </w:t>
      </w:r>
    </w:p>
    <w:p w14:paraId="6281966D" w14:textId="6D75415B" w:rsidR="00734C42" w:rsidRPr="00AC4C23" w:rsidRDefault="00431562" w:rsidP="002939C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4C23">
        <w:rPr>
          <w:color w:val="000000" w:themeColor="text1"/>
        </w:rPr>
        <w:t xml:space="preserve">Study </w:t>
      </w:r>
      <w:r w:rsidR="00851885" w:rsidRPr="00AC4C23">
        <w:rPr>
          <w:color w:val="000000" w:themeColor="text1"/>
        </w:rPr>
        <w:t>8</w:t>
      </w:r>
    </w:p>
    <w:p w14:paraId="71085BEC" w14:textId="72B7A368" w:rsidR="00A1127A" w:rsidRPr="00014627" w:rsidRDefault="00431562" w:rsidP="0085188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14627">
        <w:rPr>
          <w:color w:val="000000" w:themeColor="text1"/>
        </w:rPr>
        <w:t>All analyses</w:t>
      </w:r>
      <w:r w:rsidR="00086338">
        <w:rPr>
          <w:color w:val="000000" w:themeColor="text1"/>
        </w:rPr>
        <w:t xml:space="preserve"> done in STATA; use file,</w:t>
      </w:r>
      <w:r w:rsidR="008075A9">
        <w:rPr>
          <w:color w:val="000000" w:themeColor="text1"/>
        </w:rPr>
        <w:t xml:space="preserve"> “</w:t>
      </w:r>
      <w:r w:rsidR="008075A9" w:rsidRPr="00920D08">
        <w:rPr>
          <w:i/>
          <w:iCs/>
          <w:color w:val="000000" w:themeColor="text1"/>
        </w:rPr>
        <w:t>Study8.do</w:t>
      </w:r>
      <w:r w:rsidR="008075A9">
        <w:rPr>
          <w:color w:val="000000" w:themeColor="text1"/>
        </w:rPr>
        <w:t>”</w:t>
      </w:r>
    </w:p>
    <w:p w14:paraId="215726CD" w14:textId="68BB5110" w:rsidR="00A1127A" w:rsidRPr="00A1127A" w:rsidRDefault="00A1127A" w:rsidP="00A1127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1127A">
        <w:rPr>
          <w:color w:val="000000" w:themeColor="text1"/>
        </w:rPr>
        <w:t>Study S1</w:t>
      </w:r>
    </w:p>
    <w:p w14:paraId="7521B50A" w14:textId="509011D7" w:rsidR="00A1127A" w:rsidRPr="00A1127A" w:rsidRDefault="00A1127A" w:rsidP="00A1127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1127A">
        <w:rPr>
          <w:color w:val="000000" w:themeColor="text1"/>
        </w:rPr>
        <w:t xml:space="preserve">STATA: </w:t>
      </w:r>
      <w:r w:rsidR="00F2348B">
        <w:rPr>
          <w:color w:val="000000" w:themeColor="text1"/>
        </w:rPr>
        <w:t>All</w:t>
      </w:r>
      <w:r w:rsidRPr="00A1127A">
        <w:rPr>
          <w:color w:val="000000" w:themeColor="text1"/>
        </w:rPr>
        <w:t xml:space="preserve"> analyses</w:t>
      </w:r>
      <w:r w:rsidR="008075A9">
        <w:rPr>
          <w:color w:val="000000" w:themeColor="text1"/>
        </w:rPr>
        <w:t>, “</w:t>
      </w:r>
      <w:r w:rsidR="008075A9" w:rsidRPr="00920D08">
        <w:rPr>
          <w:i/>
          <w:iCs/>
          <w:color w:val="000000" w:themeColor="text1"/>
        </w:rPr>
        <w:t>SuppStudyS1.do</w:t>
      </w:r>
      <w:r w:rsidR="008075A9">
        <w:rPr>
          <w:color w:val="000000" w:themeColor="text1"/>
        </w:rPr>
        <w:t>”</w:t>
      </w:r>
    </w:p>
    <w:p w14:paraId="76990F19" w14:textId="77777777" w:rsidR="00C8527C" w:rsidRDefault="00C8527C" w:rsidP="00300C8A">
      <w:pPr>
        <w:rPr>
          <w:color w:val="FF0000"/>
        </w:rPr>
      </w:pPr>
    </w:p>
    <w:p w14:paraId="42406A76" w14:textId="43B285A7" w:rsidR="001E0E27" w:rsidRDefault="00BB3C5E" w:rsidP="00431562">
      <w:r>
        <w:t>Files</w:t>
      </w:r>
    </w:p>
    <w:p w14:paraId="32BE249F" w14:textId="0C4DA9B3" w:rsidR="00BB3C5E" w:rsidRDefault="00BB3C5E" w:rsidP="00BB3C5E">
      <w:pPr>
        <w:pStyle w:val="ListParagraph"/>
        <w:numPr>
          <w:ilvl w:val="0"/>
          <w:numId w:val="6"/>
        </w:numPr>
      </w:pPr>
      <w:r>
        <w:t>Presurvey.xlsx</w:t>
      </w:r>
    </w:p>
    <w:p w14:paraId="1A73E9EF" w14:textId="34A6C573" w:rsidR="00BB3C5E" w:rsidRDefault="00BB3C5E" w:rsidP="00BB3C5E">
      <w:pPr>
        <w:pStyle w:val="ListParagraph"/>
        <w:numPr>
          <w:ilvl w:val="0"/>
          <w:numId w:val="6"/>
        </w:numPr>
      </w:pPr>
      <w:r>
        <w:t>Studies 1to7.do</w:t>
      </w:r>
    </w:p>
    <w:p w14:paraId="7CF19514" w14:textId="1779539D" w:rsidR="00BB3C5E" w:rsidRDefault="00BB3C5E" w:rsidP="00BB3C5E">
      <w:pPr>
        <w:pStyle w:val="ListParagraph"/>
        <w:numPr>
          <w:ilvl w:val="0"/>
          <w:numId w:val="6"/>
        </w:numPr>
      </w:pPr>
      <w:r>
        <w:t>Studies 1to7.xlsx</w:t>
      </w:r>
    </w:p>
    <w:p w14:paraId="24897B23" w14:textId="29EC8AAB" w:rsidR="00BB3C5E" w:rsidRDefault="00BB3C5E" w:rsidP="00BB3C5E">
      <w:pPr>
        <w:pStyle w:val="ListParagraph"/>
        <w:numPr>
          <w:ilvl w:val="0"/>
          <w:numId w:val="6"/>
        </w:numPr>
      </w:pPr>
      <w:r>
        <w:t>Study8.do</w:t>
      </w:r>
    </w:p>
    <w:p w14:paraId="729096DD" w14:textId="1451D9A5" w:rsidR="00BB3C5E" w:rsidRDefault="00BB3C5E" w:rsidP="00BB3C5E">
      <w:pPr>
        <w:pStyle w:val="ListParagraph"/>
        <w:numPr>
          <w:ilvl w:val="0"/>
          <w:numId w:val="6"/>
        </w:numPr>
      </w:pPr>
      <w:r>
        <w:t>Study8.xlsx</w:t>
      </w:r>
    </w:p>
    <w:p w14:paraId="23175D8B" w14:textId="1CD00906" w:rsidR="00BB3C5E" w:rsidRDefault="00BB3C5E" w:rsidP="00BB3C5E">
      <w:pPr>
        <w:pStyle w:val="ListParagraph"/>
        <w:numPr>
          <w:ilvl w:val="0"/>
          <w:numId w:val="6"/>
        </w:numPr>
      </w:pPr>
      <w:r>
        <w:t>SuppStudyS1.do</w:t>
      </w:r>
    </w:p>
    <w:p w14:paraId="73F6EBEA" w14:textId="389B79EF" w:rsidR="00BB3C5E" w:rsidRDefault="00BB3C5E" w:rsidP="00BB3C5E">
      <w:pPr>
        <w:pStyle w:val="ListParagraph"/>
        <w:numPr>
          <w:ilvl w:val="0"/>
          <w:numId w:val="6"/>
        </w:numPr>
      </w:pPr>
      <w:r>
        <w:t>SuppStudyS1.xlsx</w:t>
      </w:r>
    </w:p>
    <w:p w14:paraId="3FA18B35" w14:textId="20E9EEC8" w:rsidR="00BB3C5E" w:rsidRDefault="00BB3C5E" w:rsidP="00BB3C5E">
      <w:pPr>
        <w:pStyle w:val="ListParagraph"/>
        <w:numPr>
          <w:ilvl w:val="0"/>
          <w:numId w:val="6"/>
        </w:numPr>
      </w:pPr>
      <w:r>
        <w:t>SurveyFile_Study4_BookstoreTask.qsf</w:t>
      </w:r>
    </w:p>
    <w:p w14:paraId="497A383C" w14:textId="3730E215" w:rsidR="00BB3C5E" w:rsidRDefault="00BB3C5E" w:rsidP="00BB3C5E">
      <w:pPr>
        <w:pStyle w:val="ListParagraph"/>
        <w:numPr>
          <w:ilvl w:val="0"/>
          <w:numId w:val="6"/>
        </w:numPr>
      </w:pPr>
      <w:r w:rsidRPr="00BB3C5E">
        <w:t>SurveyFile_Study5_CreativeChallengesTask.qsf</w:t>
      </w:r>
    </w:p>
    <w:p w14:paraId="695E084F" w14:textId="3F85BA2B" w:rsidR="00BB3C5E" w:rsidRDefault="00BB3C5E" w:rsidP="00BB3C5E">
      <w:pPr>
        <w:pStyle w:val="ListParagraph"/>
        <w:numPr>
          <w:ilvl w:val="0"/>
          <w:numId w:val="6"/>
        </w:numPr>
      </w:pPr>
      <w:r w:rsidRPr="00BB3C5E">
        <w:t>SurveyFile_Study7_CharityBookstoreTasks.qsf</w:t>
      </w:r>
    </w:p>
    <w:p w14:paraId="0843CF87" w14:textId="2F547931" w:rsidR="00BB3C5E" w:rsidRDefault="00BB3C5E" w:rsidP="00BB3C5E">
      <w:pPr>
        <w:pStyle w:val="ListParagraph"/>
        <w:numPr>
          <w:ilvl w:val="0"/>
          <w:numId w:val="6"/>
        </w:numPr>
      </w:pPr>
      <w:r w:rsidRPr="00BB3C5E">
        <w:t>SurveyFile_Study8_CaptionCompetition.qsf</w:t>
      </w:r>
    </w:p>
    <w:p w14:paraId="79A115BC" w14:textId="77777777" w:rsidR="0070264B" w:rsidRPr="00F167B7" w:rsidRDefault="0070264B" w:rsidP="00F167B7">
      <w:pPr>
        <w:rPr>
          <w:color w:val="000000" w:themeColor="text1"/>
        </w:rPr>
      </w:pPr>
    </w:p>
    <w:sectPr w:rsidR="0070264B" w:rsidRPr="00F167B7" w:rsidSect="00CE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06BA"/>
    <w:multiLevelType w:val="hybridMultilevel"/>
    <w:tmpl w:val="B2BE8EE2"/>
    <w:lvl w:ilvl="0" w:tplc="A2926302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0EF"/>
    <w:multiLevelType w:val="hybridMultilevel"/>
    <w:tmpl w:val="4C86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E52AE">
      <w:start w:val="1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3B30"/>
    <w:multiLevelType w:val="hybridMultilevel"/>
    <w:tmpl w:val="B5CA9A60"/>
    <w:lvl w:ilvl="0" w:tplc="860C17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041"/>
    <w:multiLevelType w:val="hybridMultilevel"/>
    <w:tmpl w:val="A40C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7A64"/>
    <w:multiLevelType w:val="hybridMultilevel"/>
    <w:tmpl w:val="32E2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216C"/>
    <w:multiLevelType w:val="hybridMultilevel"/>
    <w:tmpl w:val="E314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21"/>
    <w:rsid w:val="0000014B"/>
    <w:rsid w:val="00014627"/>
    <w:rsid w:val="00025896"/>
    <w:rsid w:val="00030528"/>
    <w:rsid w:val="000314A1"/>
    <w:rsid w:val="000400CF"/>
    <w:rsid w:val="00043C05"/>
    <w:rsid w:val="00053CB5"/>
    <w:rsid w:val="000674B3"/>
    <w:rsid w:val="00086338"/>
    <w:rsid w:val="00087B60"/>
    <w:rsid w:val="00091027"/>
    <w:rsid w:val="00096AB7"/>
    <w:rsid w:val="000A4DDC"/>
    <w:rsid w:val="000A75AD"/>
    <w:rsid w:val="000A7B33"/>
    <w:rsid w:val="000B11FA"/>
    <w:rsid w:val="000C78B0"/>
    <w:rsid w:val="000D57A6"/>
    <w:rsid w:val="00104CB2"/>
    <w:rsid w:val="0010743C"/>
    <w:rsid w:val="001239DF"/>
    <w:rsid w:val="00135AEE"/>
    <w:rsid w:val="00152A46"/>
    <w:rsid w:val="00154CDB"/>
    <w:rsid w:val="00164CAE"/>
    <w:rsid w:val="00174534"/>
    <w:rsid w:val="001A17D0"/>
    <w:rsid w:val="001B076D"/>
    <w:rsid w:val="001C6B69"/>
    <w:rsid w:val="001C7297"/>
    <w:rsid w:val="001E009C"/>
    <w:rsid w:val="001E0E27"/>
    <w:rsid w:val="00202AB8"/>
    <w:rsid w:val="00211762"/>
    <w:rsid w:val="0024345B"/>
    <w:rsid w:val="00261C76"/>
    <w:rsid w:val="00272B83"/>
    <w:rsid w:val="002753EB"/>
    <w:rsid w:val="002939CD"/>
    <w:rsid w:val="002A3063"/>
    <w:rsid w:val="002B5869"/>
    <w:rsid w:val="002B7227"/>
    <w:rsid w:val="002D078A"/>
    <w:rsid w:val="002D1715"/>
    <w:rsid w:val="002E23F9"/>
    <w:rsid w:val="00300C8A"/>
    <w:rsid w:val="00337D36"/>
    <w:rsid w:val="00341112"/>
    <w:rsid w:val="003413B7"/>
    <w:rsid w:val="00347CE5"/>
    <w:rsid w:val="00351904"/>
    <w:rsid w:val="003574C0"/>
    <w:rsid w:val="00362464"/>
    <w:rsid w:val="0037696C"/>
    <w:rsid w:val="003B703B"/>
    <w:rsid w:val="003C4258"/>
    <w:rsid w:val="003D3EC0"/>
    <w:rsid w:val="003E35E2"/>
    <w:rsid w:val="003E4DF8"/>
    <w:rsid w:val="003F12AF"/>
    <w:rsid w:val="004038FF"/>
    <w:rsid w:val="00422A02"/>
    <w:rsid w:val="004304E8"/>
    <w:rsid w:val="00431562"/>
    <w:rsid w:val="00434E99"/>
    <w:rsid w:val="004411CB"/>
    <w:rsid w:val="00441D71"/>
    <w:rsid w:val="00455818"/>
    <w:rsid w:val="004830DA"/>
    <w:rsid w:val="004A3A5E"/>
    <w:rsid w:val="004B0B72"/>
    <w:rsid w:val="004C5EFA"/>
    <w:rsid w:val="004C7990"/>
    <w:rsid w:val="004D109D"/>
    <w:rsid w:val="004D2CAB"/>
    <w:rsid w:val="004F2D6D"/>
    <w:rsid w:val="00521774"/>
    <w:rsid w:val="005354B5"/>
    <w:rsid w:val="00557A31"/>
    <w:rsid w:val="00561935"/>
    <w:rsid w:val="005629A2"/>
    <w:rsid w:val="00565D1E"/>
    <w:rsid w:val="00571146"/>
    <w:rsid w:val="005908B3"/>
    <w:rsid w:val="0059416E"/>
    <w:rsid w:val="005A33D4"/>
    <w:rsid w:val="005C1CEB"/>
    <w:rsid w:val="005C2A81"/>
    <w:rsid w:val="005D114D"/>
    <w:rsid w:val="005D162B"/>
    <w:rsid w:val="006061A8"/>
    <w:rsid w:val="00606294"/>
    <w:rsid w:val="006246E3"/>
    <w:rsid w:val="00632780"/>
    <w:rsid w:val="0063499F"/>
    <w:rsid w:val="00645942"/>
    <w:rsid w:val="00654566"/>
    <w:rsid w:val="00670464"/>
    <w:rsid w:val="00674DC2"/>
    <w:rsid w:val="00675070"/>
    <w:rsid w:val="006A1448"/>
    <w:rsid w:val="006B4713"/>
    <w:rsid w:val="006B7BFA"/>
    <w:rsid w:val="006C63F5"/>
    <w:rsid w:val="0070264B"/>
    <w:rsid w:val="007259A2"/>
    <w:rsid w:val="00726C35"/>
    <w:rsid w:val="00734C42"/>
    <w:rsid w:val="00755270"/>
    <w:rsid w:val="00761E18"/>
    <w:rsid w:val="00781D3D"/>
    <w:rsid w:val="00785A3A"/>
    <w:rsid w:val="007B0050"/>
    <w:rsid w:val="007B24E9"/>
    <w:rsid w:val="007C5404"/>
    <w:rsid w:val="007C6CEE"/>
    <w:rsid w:val="007D3AD9"/>
    <w:rsid w:val="007E33F2"/>
    <w:rsid w:val="007F13C9"/>
    <w:rsid w:val="007F2C0F"/>
    <w:rsid w:val="00801AB8"/>
    <w:rsid w:val="008075A9"/>
    <w:rsid w:val="00836338"/>
    <w:rsid w:val="00843F6D"/>
    <w:rsid w:val="00851885"/>
    <w:rsid w:val="00851B7F"/>
    <w:rsid w:val="0085460A"/>
    <w:rsid w:val="00861F28"/>
    <w:rsid w:val="0086489F"/>
    <w:rsid w:val="00871A09"/>
    <w:rsid w:val="008746DC"/>
    <w:rsid w:val="008B3312"/>
    <w:rsid w:val="008E5340"/>
    <w:rsid w:val="008F094F"/>
    <w:rsid w:val="008F4F5A"/>
    <w:rsid w:val="00920D08"/>
    <w:rsid w:val="00925FAD"/>
    <w:rsid w:val="00933DD7"/>
    <w:rsid w:val="00943CB5"/>
    <w:rsid w:val="00962089"/>
    <w:rsid w:val="00966C81"/>
    <w:rsid w:val="00982BDD"/>
    <w:rsid w:val="00996CB9"/>
    <w:rsid w:val="009F68C7"/>
    <w:rsid w:val="00A0191F"/>
    <w:rsid w:val="00A1127A"/>
    <w:rsid w:val="00A20930"/>
    <w:rsid w:val="00A24D02"/>
    <w:rsid w:val="00A52BAD"/>
    <w:rsid w:val="00A6174C"/>
    <w:rsid w:val="00A737EA"/>
    <w:rsid w:val="00AC4C23"/>
    <w:rsid w:val="00AD6065"/>
    <w:rsid w:val="00AF2071"/>
    <w:rsid w:val="00B12668"/>
    <w:rsid w:val="00B27AFF"/>
    <w:rsid w:val="00B31960"/>
    <w:rsid w:val="00B51813"/>
    <w:rsid w:val="00B657AB"/>
    <w:rsid w:val="00B8420D"/>
    <w:rsid w:val="00B90221"/>
    <w:rsid w:val="00B90992"/>
    <w:rsid w:val="00BA14B5"/>
    <w:rsid w:val="00BA599A"/>
    <w:rsid w:val="00BA5BF1"/>
    <w:rsid w:val="00BB3C5E"/>
    <w:rsid w:val="00BB5006"/>
    <w:rsid w:val="00BC7CB4"/>
    <w:rsid w:val="00BD005B"/>
    <w:rsid w:val="00BD67BF"/>
    <w:rsid w:val="00BE134C"/>
    <w:rsid w:val="00BE31C6"/>
    <w:rsid w:val="00C0597F"/>
    <w:rsid w:val="00C15753"/>
    <w:rsid w:val="00C20C50"/>
    <w:rsid w:val="00C36977"/>
    <w:rsid w:val="00C46CB6"/>
    <w:rsid w:val="00C5220A"/>
    <w:rsid w:val="00C54CDE"/>
    <w:rsid w:val="00C8527C"/>
    <w:rsid w:val="00C93AC1"/>
    <w:rsid w:val="00CB1C9C"/>
    <w:rsid w:val="00CB25DA"/>
    <w:rsid w:val="00CB5661"/>
    <w:rsid w:val="00CE6690"/>
    <w:rsid w:val="00CF56E0"/>
    <w:rsid w:val="00D05345"/>
    <w:rsid w:val="00D310F8"/>
    <w:rsid w:val="00D31C95"/>
    <w:rsid w:val="00D35CAE"/>
    <w:rsid w:val="00D452A5"/>
    <w:rsid w:val="00D523CA"/>
    <w:rsid w:val="00D52C38"/>
    <w:rsid w:val="00D6472D"/>
    <w:rsid w:val="00DA774A"/>
    <w:rsid w:val="00DB5E5B"/>
    <w:rsid w:val="00DC4318"/>
    <w:rsid w:val="00DD566E"/>
    <w:rsid w:val="00DD7604"/>
    <w:rsid w:val="00DE5539"/>
    <w:rsid w:val="00E03FC6"/>
    <w:rsid w:val="00E0699E"/>
    <w:rsid w:val="00E3504D"/>
    <w:rsid w:val="00E3632F"/>
    <w:rsid w:val="00E44796"/>
    <w:rsid w:val="00E505EC"/>
    <w:rsid w:val="00E50CF7"/>
    <w:rsid w:val="00E5767A"/>
    <w:rsid w:val="00E672BC"/>
    <w:rsid w:val="00E67517"/>
    <w:rsid w:val="00EA021A"/>
    <w:rsid w:val="00EB5FB1"/>
    <w:rsid w:val="00EE7907"/>
    <w:rsid w:val="00EF55EC"/>
    <w:rsid w:val="00EF59D6"/>
    <w:rsid w:val="00F0214C"/>
    <w:rsid w:val="00F1022C"/>
    <w:rsid w:val="00F14CA9"/>
    <w:rsid w:val="00F167B7"/>
    <w:rsid w:val="00F204E9"/>
    <w:rsid w:val="00F21564"/>
    <w:rsid w:val="00F2348B"/>
    <w:rsid w:val="00F57596"/>
    <w:rsid w:val="00F909EB"/>
    <w:rsid w:val="00F96A27"/>
    <w:rsid w:val="00FB2D64"/>
    <w:rsid w:val="00FB6C4A"/>
    <w:rsid w:val="00FC59B3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EC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0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5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Lucas</dc:creator>
  <cp:keywords/>
  <dc:description/>
  <cp:lastModifiedBy>Brian Lucas</cp:lastModifiedBy>
  <cp:revision>157</cp:revision>
  <cp:lastPrinted>2017-09-20T15:07:00Z</cp:lastPrinted>
  <dcterms:created xsi:type="dcterms:W3CDTF">2017-09-01T02:38:00Z</dcterms:created>
  <dcterms:modified xsi:type="dcterms:W3CDTF">2020-04-03T15:52:00Z</dcterms:modified>
</cp:coreProperties>
</file>