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F5B7" w14:textId="1C38F8DF" w:rsidR="0086012B" w:rsidRPr="00853583" w:rsidRDefault="00F928CF" w:rsidP="00F928CF">
      <w:pPr>
        <w:pStyle w:val="NoSpacing"/>
        <w:rPr>
          <w:lang w:val="en-US"/>
        </w:rPr>
      </w:pPr>
      <w:r w:rsidRPr="00853583">
        <w:rPr>
          <w:lang w:val="en-US"/>
        </w:rPr>
        <w:t>Serve’s New Website – Amendments</w:t>
      </w:r>
    </w:p>
    <w:p w14:paraId="7306D398" w14:textId="77777777" w:rsidR="00F928CF" w:rsidRPr="00853583" w:rsidRDefault="00F928CF" w:rsidP="00F928CF">
      <w:pPr>
        <w:pStyle w:val="NoSpacing"/>
        <w:rPr>
          <w:lang w:val="en-US"/>
        </w:rPr>
      </w:pPr>
    </w:p>
    <w:p w14:paraId="551D3929" w14:textId="367B5B93" w:rsidR="000E5114" w:rsidRPr="00853583" w:rsidRDefault="000E5114" w:rsidP="00F928CF">
      <w:pPr>
        <w:pStyle w:val="NoSpacing"/>
        <w:rPr>
          <w:b/>
          <w:bCs/>
        </w:rPr>
      </w:pPr>
      <w:r w:rsidRPr="00853583">
        <w:rPr>
          <w:b/>
          <w:bCs/>
        </w:rPr>
        <w:t>OUR SUPPORTERS</w:t>
      </w:r>
    </w:p>
    <w:p w14:paraId="3D681BD4" w14:textId="346AA1AD" w:rsidR="000E5114" w:rsidRPr="00853583" w:rsidRDefault="000E5114" w:rsidP="00F928CF">
      <w:pPr>
        <w:pStyle w:val="NoSpacing"/>
      </w:pPr>
      <w:r w:rsidRPr="00853583">
        <w:t xml:space="preserve">The </w:t>
      </w:r>
      <w:r w:rsidR="00F928CF" w:rsidRPr="00853583">
        <w:t xml:space="preserve">only supporters mentioned are corporates and a few others. </w:t>
      </w:r>
      <w:r w:rsidRPr="00853583">
        <w:t>We need to add</w:t>
      </w:r>
      <w:r w:rsidR="00F928CF" w:rsidRPr="00853583">
        <w:t xml:space="preserve"> grant-making trusts that have supported us very generously over many years</w:t>
      </w:r>
      <w:r w:rsidRPr="00853583">
        <w:t>:</w:t>
      </w:r>
    </w:p>
    <w:p w14:paraId="060AB713" w14:textId="5E0078A5" w:rsidR="00F928CF" w:rsidRPr="00853583" w:rsidRDefault="00F928CF" w:rsidP="00F928CF">
      <w:pPr>
        <w:pStyle w:val="NoSpacing"/>
      </w:pPr>
      <w:r w:rsidRPr="00853583">
        <w:t>Francis Winham Foundation</w:t>
      </w:r>
    </w:p>
    <w:p w14:paraId="641E025B" w14:textId="7C35D991" w:rsidR="00F928CF" w:rsidRPr="00853583" w:rsidRDefault="00F928CF" w:rsidP="00F928CF">
      <w:pPr>
        <w:pStyle w:val="NoSpacing"/>
      </w:pPr>
      <w:r w:rsidRPr="00853583">
        <w:t>Eric Stanton Northampton Trust</w:t>
      </w:r>
    </w:p>
    <w:p w14:paraId="6E4D4E93" w14:textId="0592C907" w:rsidR="00F928CF" w:rsidRPr="00853583" w:rsidRDefault="00F928CF" w:rsidP="00F928CF">
      <w:pPr>
        <w:pStyle w:val="NoSpacing"/>
      </w:pPr>
      <w:r w:rsidRPr="00853583">
        <w:t>Constance Travis Charitable Trust</w:t>
      </w:r>
    </w:p>
    <w:p w14:paraId="26CC3E5D" w14:textId="2FF1B9D3" w:rsidR="00F928CF" w:rsidRPr="00853583" w:rsidRDefault="00F928CF" w:rsidP="00F928CF">
      <w:pPr>
        <w:pStyle w:val="NoSpacing"/>
      </w:pPr>
      <w:r w:rsidRPr="00853583">
        <w:t>Garfield Weston Foundation:</w:t>
      </w:r>
    </w:p>
    <w:p w14:paraId="04812B10" w14:textId="6772A58C" w:rsidR="00F928CF" w:rsidRPr="00853583" w:rsidRDefault="00F928CF" w:rsidP="00F928CF">
      <w:pPr>
        <w:pStyle w:val="NoSpacing"/>
      </w:pPr>
      <w:r w:rsidRPr="00853583">
        <w:t>Clothworkers’ Foundation</w:t>
      </w:r>
    </w:p>
    <w:p w14:paraId="6A5DBDE8" w14:textId="3445DA28" w:rsidR="00F928CF" w:rsidRPr="00853583" w:rsidRDefault="00F928CF" w:rsidP="00F928CF">
      <w:pPr>
        <w:pStyle w:val="NoSpacing"/>
      </w:pPr>
      <w:r w:rsidRPr="00853583">
        <w:t>Wolfson Foundation</w:t>
      </w:r>
    </w:p>
    <w:p w14:paraId="6F44C5E4" w14:textId="77777777" w:rsidR="000E5114" w:rsidRPr="00853583" w:rsidRDefault="000E5114" w:rsidP="00F928CF">
      <w:pPr>
        <w:pStyle w:val="NoSpacing"/>
      </w:pPr>
    </w:p>
    <w:p w14:paraId="15593AD1" w14:textId="29387E45" w:rsidR="000E5114" w:rsidRPr="00853583" w:rsidRDefault="000E5114" w:rsidP="00F928CF">
      <w:pPr>
        <w:pStyle w:val="NoSpacing"/>
        <w:rPr>
          <w:b/>
          <w:bCs/>
        </w:rPr>
      </w:pPr>
      <w:r w:rsidRPr="00853583">
        <w:rPr>
          <w:b/>
          <w:bCs/>
        </w:rPr>
        <w:t>MANAGEMENT TEAM</w:t>
      </w:r>
    </w:p>
    <w:p w14:paraId="4F8633D4" w14:textId="77777777" w:rsidR="000E5114" w:rsidRPr="000E5114" w:rsidRDefault="000E5114" w:rsidP="000E5114">
      <w:pPr>
        <w:pStyle w:val="NoSpacing"/>
      </w:pPr>
      <w:r w:rsidRPr="000E5114">
        <w:t>Tony Gibbs</w:t>
      </w:r>
    </w:p>
    <w:p w14:paraId="6A7F3B6F" w14:textId="77777777" w:rsidR="000E5114" w:rsidRPr="000E5114" w:rsidRDefault="000E5114" w:rsidP="000E5114">
      <w:pPr>
        <w:pStyle w:val="NoSpacing"/>
      </w:pPr>
      <w:r w:rsidRPr="000E5114">
        <w:t>Chief Executive Officer</w:t>
      </w:r>
    </w:p>
    <w:p w14:paraId="1C1BDD2E" w14:textId="6465E265" w:rsidR="000E5114" w:rsidRPr="00853583" w:rsidRDefault="000E5114" w:rsidP="00F928CF">
      <w:pPr>
        <w:pStyle w:val="NoSpacing"/>
      </w:pPr>
      <w:r w:rsidRPr="000E5114">
        <w:t>Leading organizational strategy and operations</w:t>
      </w:r>
      <w:r w:rsidRPr="00853583">
        <w:t xml:space="preserve">  - CHANGE Z to S in Organisational</w:t>
      </w:r>
    </w:p>
    <w:p w14:paraId="46B163E3" w14:textId="77777777" w:rsidR="000E5114" w:rsidRPr="00853583" w:rsidRDefault="000E5114" w:rsidP="00F928CF">
      <w:pPr>
        <w:pStyle w:val="NoSpacing"/>
      </w:pPr>
    </w:p>
    <w:p w14:paraId="449EE0F0" w14:textId="41E6DDD5" w:rsidR="000E5114" w:rsidRPr="00853583" w:rsidRDefault="000E5114" w:rsidP="00F928CF">
      <w:pPr>
        <w:pStyle w:val="NoSpacing"/>
      </w:pPr>
      <w:r w:rsidRPr="00853583">
        <w:t>Photos of LT attached</w:t>
      </w:r>
    </w:p>
    <w:p w14:paraId="33A6F923" w14:textId="77777777" w:rsidR="000E5114" w:rsidRPr="00853583" w:rsidRDefault="000E5114" w:rsidP="00F928CF">
      <w:pPr>
        <w:pStyle w:val="NoSpacing"/>
      </w:pPr>
    </w:p>
    <w:p w14:paraId="3734004C" w14:textId="31149D19" w:rsidR="000E5114" w:rsidRPr="00853583" w:rsidRDefault="005F52BE" w:rsidP="00F928CF">
      <w:pPr>
        <w:pStyle w:val="NoSpacing"/>
      </w:pPr>
      <w:r w:rsidRPr="00853583">
        <w:t>Photos of Trustees to follow</w:t>
      </w:r>
    </w:p>
    <w:p w14:paraId="47BAD09E" w14:textId="77777777" w:rsidR="005F52BE" w:rsidRPr="00853583" w:rsidRDefault="005F52BE" w:rsidP="00F928CF">
      <w:pPr>
        <w:pStyle w:val="NoSpacing"/>
      </w:pPr>
    </w:p>
    <w:p w14:paraId="5109CC2D" w14:textId="25E9F235" w:rsidR="005F52BE" w:rsidRPr="00853583" w:rsidRDefault="005F52BE" w:rsidP="00F928CF">
      <w:pPr>
        <w:pStyle w:val="NoSpacing"/>
        <w:rPr>
          <w:b/>
          <w:bCs/>
        </w:rPr>
      </w:pPr>
      <w:r w:rsidRPr="00853583">
        <w:rPr>
          <w:b/>
          <w:bCs/>
        </w:rPr>
        <w:t>TRUSTEE BOARD MEETINGS</w:t>
      </w:r>
    </w:p>
    <w:p w14:paraId="0CDDA7A9" w14:textId="23943F55" w:rsidR="005F52BE" w:rsidRPr="00853583" w:rsidRDefault="005F52BE" w:rsidP="00F928CF">
      <w:pPr>
        <w:pStyle w:val="NoSpacing"/>
      </w:pPr>
      <w:r w:rsidRPr="00853583">
        <w:t xml:space="preserve">We need to add the attendees from 2025 meetings. </w:t>
      </w:r>
    </w:p>
    <w:p w14:paraId="1CF1DAF5" w14:textId="77777777" w:rsidR="005F52BE" w:rsidRPr="00853583" w:rsidRDefault="005F52BE" w:rsidP="00F928CF">
      <w:pPr>
        <w:pStyle w:val="NoSpacing"/>
      </w:pPr>
    </w:p>
    <w:p w14:paraId="7AB4B525" w14:textId="4AEEDE25" w:rsidR="005F52BE" w:rsidRPr="00853583" w:rsidRDefault="005F52BE" w:rsidP="005F52BE">
      <w:pPr>
        <w:pStyle w:val="NoSpacing"/>
        <w:rPr>
          <w:u w:val="single"/>
        </w:rPr>
      </w:pPr>
      <w:r w:rsidRPr="00853583">
        <w:t>January</w:t>
      </w:r>
    </w:p>
    <w:p w14:paraId="7357253A" w14:textId="5D8B83B0" w:rsidR="005F52BE" w:rsidRPr="00853583" w:rsidRDefault="005F52BE" w:rsidP="005F52BE">
      <w:pPr>
        <w:spacing w:after="0" w:line="240" w:lineRule="auto"/>
        <w:rPr>
          <w:sz w:val="24"/>
          <w:szCs w:val="24"/>
        </w:rPr>
      </w:pPr>
      <w:r w:rsidRPr="00853583">
        <w:rPr>
          <w:sz w:val="24"/>
          <w:szCs w:val="24"/>
        </w:rPr>
        <w:t>Anita Harvey</w:t>
      </w:r>
      <w:r w:rsidR="00853583" w:rsidRPr="00853583">
        <w:rPr>
          <w:sz w:val="24"/>
          <w:szCs w:val="24"/>
        </w:rPr>
        <w:t xml:space="preserve">, </w:t>
      </w:r>
      <w:r w:rsidRPr="00853583">
        <w:rPr>
          <w:sz w:val="24"/>
          <w:szCs w:val="24"/>
        </w:rPr>
        <w:t>Tony Gibb</w:t>
      </w:r>
      <w:r w:rsidRPr="00853583">
        <w:rPr>
          <w:sz w:val="24"/>
          <w:szCs w:val="24"/>
        </w:rPr>
        <w:t>s</w:t>
      </w:r>
      <w:r w:rsidR="00853583" w:rsidRPr="00853583">
        <w:rPr>
          <w:sz w:val="24"/>
          <w:szCs w:val="24"/>
        </w:rPr>
        <w:t xml:space="preserve">, </w:t>
      </w:r>
      <w:r w:rsidRPr="00853583">
        <w:rPr>
          <w:sz w:val="24"/>
          <w:szCs w:val="24"/>
        </w:rPr>
        <w:t>Zara Cunliffe</w:t>
      </w:r>
      <w:r w:rsidR="00853583" w:rsidRPr="00853583">
        <w:rPr>
          <w:sz w:val="24"/>
          <w:szCs w:val="24"/>
        </w:rPr>
        <w:t xml:space="preserve">, </w:t>
      </w:r>
      <w:r w:rsidRPr="00853583">
        <w:rPr>
          <w:sz w:val="24"/>
          <w:szCs w:val="24"/>
        </w:rPr>
        <w:t>Jimmy James, Simon Partridge</w:t>
      </w:r>
      <w:r w:rsidRPr="00853583">
        <w:rPr>
          <w:sz w:val="24"/>
          <w:szCs w:val="24"/>
        </w:rPr>
        <w:t xml:space="preserve">, </w:t>
      </w:r>
      <w:r w:rsidRPr="00853583">
        <w:rPr>
          <w:sz w:val="24"/>
          <w:szCs w:val="24"/>
        </w:rPr>
        <w:t xml:space="preserve">Rachel Wilson </w:t>
      </w:r>
    </w:p>
    <w:p w14:paraId="7151371D" w14:textId="77777777" w:rsidR="005F52BE" w:rsidRPr="00853583" w:rsidRDefault="005F52BE" w:rsidP="00F928CF">
      <w:pPr>
        <w:pStyle w:val="NoSpacing"/>
      </w:pPr>
    </w:p>
    <w:p w14:paraId="3ADCE9D8" w14:textId="0B21B8FC" w:rsidR="005F52BE" w:rsidRPr="00853583" w:rsidRDefault="005F52BE" w:rsidP="00F928CF">
      <w:pPr>
        <w:pStyle w:val="NoSpacing"/>
      </w:pPr>
      <w:r w:rsidRPr="00853583">
        <w:t>March</w:t>
      </w:r>
    </w:p>
    <w:p w14:paraId="1975FEC3" w14:textId="2BEC255A" w:rsidR="005F52BE" w:rsidRPr="005F52BE" w:rsidRDefault="005F52BE" w:rsidP="005F52BE">
      <w:pPr>
        <w:pStyle w:val="NoSpacing"/>
      </w:pPr>
      <w:r w:rsidRPr="005F52BE">
        <w:t>Anita Harvey</w:t>
      </w:r>
      <w:r w:rsidR="00853583" w:rsidRPr="00853583">
        <w:t xml:space="preserve">. </w:t>
      </w:r>
      <w:r w:rsidRPr="005F52BE">
        <w:t>Tony Gibbs</w:t>
      </w:r>
      <w:r w:rsidR="00853583" w:rsidRPr="00853583">
        <w:t xml:space="preserve">, </w:t>
      </w:r>
      <w:r w:rsidRPr="005F52BE">
        <w:t>Jimmy James, Simon Partridge</w:t>
      </w:r>
      <w:r w:rsidR="00853583" w:rsidRPr="00853583">
        <w:t xml:space="preserve">, </w:t>
      </w:r>
      <w:r w:rsidRPr="005F52BE">
        <w:t xml:space="preserve">Louise Wiltshire  </w:t>
      </w:r>
    </w:p>
    <w:p w14:paraId="3DC556ED" w14:textId="77777777" w:rsidR="005F52BE" w:rsidRPr="00853583" w:rsidRDefault="005F52BE" w:rsidP="00F928CF">
      <w:pPr>
        <w:pStyle w:val="NoSpacing"/>
      </w:pPr>
    </w:p>
    <w:p w14:paraId="63925408" w14:textId="3D95610F" w:rsidR="005F52BE" w:rsidRPr="00853583" w:rsidRDefault="005F52BE" w:rsidP="00F928CF">
      <w:pPr>
        <w:pStyle w:val="NoSpacing"/>
      </w:pPr>
      <w:r w:rsidRPr="00853583">
        <w:t>May</w:t>
      </w:r>
    </w:p>
    <w:p w14:paraId="06D05DDD" w14:textId="0CC3BD69" w:rsidR="005F52BE" w:rsidRPr="00853583" w:rsidRDefault="005F52BE" w:rsidP="00853583">
      <w:pPr>
        <w:spacing w:after="0" w:line="240" w:lineRule="auto"/>
        <w:rPr>
          <w:sz w:val="24"/>
          <w:szCs w:val="24"/>
        </w:rPr>
      </w:pPr>
      <w:r w:rsidRPr="00853583">
        <w:rPr>
          <w:sz w:val="24"/>
          <w:szCs w:val="24"/>
        </w:rPr>
        <w:t>Anita Harvey</w:t>
      </w:r>
      <w:r w:rsidR="00853583" w:rsidRPr="00853583">
        <w:rPr>
          <w:sz w:val="24"/>
          <w:szCs w:val="24"/>
        </w:rPr>
        <w:t xml:space="preserve">, </w:t>
      </w:r>
      <w:r w:rsidRPr="00853583">
        <w:rPr>
          <w:sz w:val="24"/>
          <w:szCs w:val="24"/>
        </w:rPr>
        <w:t>Tony Gibbs</w:t>
      </w:r>
      <w:r w:rsidR="00853583" w:rsidRPr="00853583">
        <w:rPr>
          <w:sz w:val="24"/>
          <w:szCs w:val="24"/>
        </w:rPr>
        <w:t xml:space="preserve">, </w:t>
      </w:r>
      <w:r w:rsidR="00853583" w:rsidRPr="005F52BE">
        <w:rPr>
          <w:kern w:val="2"/>
          <w:sz w:val="24"/>
          <w:szCs w:val="24"/>
          <w14:ligatures w14:val="standardContextual"/>
        </w:rPr>
        <w:t>Mike Hulands</w:t>
      </w:r>
      <w:r w:rsidR="00853583" w:rsidRPr="00853583">
        <w:rPr>
          <w:sz w:val="24"/>
          <w:szCs w:val="24"/>
        </w:rPr>
        <w:t>,</w:t>
      </w:r>
      <w:r w:rsidR="00853583" w:rsidRPr="005F52BE">
        <w:rPr>
          <w:kern w:val="2"/>
          <w:sz w:val="24"/>
          <w:szCs w:val="24"/>
          <w14:ligatures w14:val="standardContextual"/>
        </w:rPr>
        <w:t xml:space="preserve"> </w:t>
      </w:r>
      <w:r w:rsidRPr="00853583">
        <w:rPr>
          <w:sz w:val="24"/>
          <w:szCs w:val="24"/>
        </w:rPr>
        <w:t>Jimmy James, Rachel Wilson</w:t>
      </w:r>
      <w:r w:rsidR="00853583" w:rsidRPr="00853583">
        <w:rPr>
          <w:sz w:val="24"/>
          <w:szCs w:val="24"/>
        </w:rPr>
        <w:t xml:space="preserve">, </w:t>
      </w:r>
      <w:r w:rsidRPr="00853583">
        <w:rPr>
          <w:sz w:val="24"/>
          <w:szCs w:val="24"/>
        </w:rPr>
        <w:t>Louise Wiltshire</w:t>
      </w:r>
    </w:p>
    <w:p w14:paraId="48E6ED81" w14:textId="77777777" w:rsidR="005F52BE" w:rsidRPr="00853583" w:rsidRDefault="005F52BE" w:rsidP="005F52BE">
      <w:pPr>
        <w:pStyle w:val="NoSpacing"/>
      </w:pPr>
    </w:p>
    <w:p w14:paraId="2F4FC522" w14:textId="2DAE6E2A" w:rsidR="005F52BE" w:rsidRPr="00853583" w:rsidRDefault="005F52BE" w:rsidP="00F928CF">
      <w:pPr>
        <w:pStyle w:val="NoSpacing"/>
      </w:pPr>
      <w:r w:rsidRPr="00853583">
        <w:t>September</w:t>
      </w:r>
    </w:p>
    <w:p w14:paraId="26F52425" w14:textId="077E20FA" w:rsidR="005F52BE" w:rsidRPr="00853583" w:rsidRDefault="005F52BE" w:rsidP="005F52BE">
      <w:pPr>
        <w:pStyle w:val="NoSpacing"/>
      </w:pPr>
      <w:r w:rsidRPr="005F52BE">
        <w:t>Anita Harvey</w:t>
      </w:r>
      <w:r w:rsidR="00853583" w:rsidRPr="00853583">
        <w:t xml:space="preserve">, </w:t>
      </w:r>
      <w:r w:rsidRPr="005F52BE">
        <w:t>Tony Gibbs</w:t>
      </w:r>
      <w:r w:rsidR="00853583" w:rsidRPr="00853583">
        <w:t xml:space="preserve">, </w:t>
      </w:r>
      <w:r w:rsidRPr="005F52BE">
        <w:t>Jess Bermudez, Mike Hulands</w:t>
      </w:r>
      <w:r w:rsidRPr="00853583">
        <w:t>,</w:t>
      </w:r>
      <w:r w:rsidRPr="005F52BE">
        <w:t xml:space="preserve"> Jimmy James, Simon Partridge, Rachel Wilson</w:t>
      </w:r>
      <w:r w:rsidR="00853583" w:rsidRPr="00853583">
        <w:t xml:space="preserve">, </w:t>
      </w:r>
      <w:r w:rsidRPr="00853583">
        <w:t>Louise Wiltshire</w:t>
      </w:r>
    </w:p>
    <w:p w14:paraId="2D65773A" w14:textId="77777777" w:rsidR="00853583" w:rsidRPr="00853583" w:rsidRDefault="00853583" w:rsidP="00F928CF">
      <w:pPr>
        <w:pStyle w:val="NoSpacing"/>
      </w:pPr>
    </w:p>
    <w:p w14:paraId="7D90F810" w14:textId="39E1FAF6" w:rsidR="005F52BE" w:rsidRPr="00853583" w:rsidRDefault="005F52BE" w:rsidP="00F928CF">
      <w:pPr>
        <w:pStyle w:val="NoSpacing"/>
      </w:pPr>
      <w:r w:rsidRPr="00853583">
        <w:t>November</w:t>
      </w:r>
    </w:p>
    <w:p w14:paraId="1482FB70" w14:textId="4014710A" w:rsidR="00F928CF" w:rsidRDefault="00853583" w:rsidP="00853583">
      <w:pPr>
        <w:spacing w:after="0" w:line="240" w:lineRule="auto"/>
        <w:rPr>
          <w:sz w:val="24"/>
          <w:szCs w:val="24"/>
        </w:rPr>
      </w:pPr>
      <w:r w:rsidRPr="00853583">
        <w:rPr>
          <w:sz w:val="24"/>
          <w:szCs w:val="24"/>
        </w:rPr>
        <w:t>Anita Harvey</w:t>
      </w:r>
      <w:r w:rsidRPr="00853583">
        <w:rPr>
          <w:sz w:val="24"/>
          <w:szCs w:val="24"/>
        </w:rPr>
        <w:t xml:space="preserve">, </w:t>
      </w:r>
      <w:r w:rsidRPr="00853583">
        <w:rPr>
          <w:sz w:val="24"/>
          <w:szCs w:val="24"/>
        </w:rPr>
        <w:t>Tony Gibbs</w:t>
      </w:r>
      <w:r w:rsidRPr="00853583">
        <w:rPr>
          <w:sz w:val="24"/>
          <w:szCs w:val="24"/>
        </w:rPr>
        <w:t xml:space="preserve">, </w:t>
      </w:r>
      <w:r w:rsidRPr="00853583">
        <w:rPr>
          <w:sz w:val="24"/>
          <w:szCs w:val="24"/>
        </w:rPr>
        <w:t>Zara Cunliffe</w:t>
      </w:r>
      <w:r w:rsidRPr="00853583">
        <w:rPr>
          <w:sz w:val="24"/>
          <w:szCs w:val="24"/>
        </w:rPr>
        <w:t xml:space="preserve">, </w:t>
      </w:r>
      <w:r w:rsidRPr="00853583">
        <w:rPr>
          <w:sz w:val="24"/>
          <w:szCs w:val="24"/>
        </w:rPr>
        <w:t>Maureen Core, Mike Hulands, Jimmy James,</w:t>
      </w:r>
      <w:r w:rsidRPr="00853583">
        <w:rPr>
          <w:sz w:val="24"/>
          <w:szCs w:val="24"/>
        </w:rPr>
        <w:t xml:space="preserve"> Louis</w:t>
      </w:r>
      <w:r w:rsidRPr="00853583">
        <w:rPr>
          <w:sz w:val="24"/>
          <w:szCs w:val="24"/>
        </w:rPr>
        <w:t xml:space="preserve">e Wiltshire </w:t>
      </w:r>
    </w:p>
    <w:p w14:paraId="62314C32" w14:textId="77777777" w:rsidR="00853583" w:rsidRDefault="00853583" w:rsidP="00853583">
      <w:pPr>
        <w:spacing w:after="0" w:line="240" w:lineRule="auto"/>
        <w:rPr>
          <w:sz w:val="24"/>
          <w:szCs w:val="24"/>
        </w:rPr>
      </w:pPr>
    </w:p>
    <w:p w14:paraId="28405CD0" w14:textId="4195A6AF" w:rsidR="00853583" w:rsidRDefault="00853583" w:rsidP="00853583">
      <w:pPr>
        <w:spacing w:after="0" w:line="240" w:lineRule="auto"/>
        <w:rPr>
          <w:b/>
          <w:bCs/>
          <w:sz w:val="24"/>
          <w:szCs w:val="24"/>
        </w:rPr>
      </w:pPr>
      <w:r>
        <w:rPr>
          <w:b/>
          <w:bCs/>
          <w:sz w:val="24"/>
          <w:szCs w:val="24"/>
        </w:rPr>
        <w:t>GET IN TOUCH</w:t>
      </w:r>
    </w:p>
    <w:p w14:paraId="41BDBC44" w14:textId="77777777" w:rsidR="000319B3" w:rsidRDefault="000319B3" w:rsidP="00853583">
      <w:pPr>
        <w:spacing w:after="0" w:line="240" w:lineRule="auto"/>
        <w:rPr>
          <w:b/>
          <w:bCs/>
          <w:sz w:val="24"/>
          <w:szCs w:val="24"/>
        </w:rPr>
      </w:pPr>
    </w:p>
    <w:p w14:paraId="26B6B1A3" w14:textId="77777777" w:rsidR="000319B3" w:rsidRPr="000319B3" w:rsidRDefault="000319B3" w:rsidP="000319B3">
      <w:pPr>
        <w:spacing w:after="0" w:line="240" w:lineRule="auto"/>
        <w:rPr>
          <w:b/>
          <w:bCs/>
          <w:sz w:val="24"/>
          <w:szCs w:val="24"/>
        </w:rPr>
      </w:pPr>
      <w:r w:rsidRPr="000319B3">
        <w:rPr>
          <w:b/>
          <w:bCs/>
          <w:sz w:val="24"/>
          <w:szCs w:val="24"/>
        </w:rPr>
        <w:t>Compliments &amp; Complaints</w:t>
      </w:r>
    </w:p>
    <w:p w14:paraId="41A97C40" w14:textId="49C980DF" w:rsidR="008902E6" w:rsidRPr="00246424" w:rsidRDefault="000319B3" w:rsidP="000319B3">
      <w:pPr>
        <w:spacing w:after="0" w:line="240" w:lineRule="auto"/>
        <w:rPr>
          <w:sz w:val="24"/>
          <w:szCs w:val="24"/>
        </w:rPr>
      </w:pPr>
      <w:r w:rsidRPr="00246424">
        <w:rPr>
          <w:sz w:val="24"/>
          <w:szCs w:val="24"/>
        </w:rPr>
        <w:t>At SERVE, we are committed to providing high</w:t>
      </w:r>
      <w:r w:rsidRPr="00246424">
        <w:rPr>
          <w:rFonts w:ascii="Cambria Math" w:hAnsi="Cambria Math" w:cs="Cambria Math"/>
          <w:sz w:val="24"/>
          <w:szCs w:val="24"/>
        </w:rPr>
        <w:t>‑</w:t>
      </w:r>
      <w:r w:rsidRPr="00246424">
        <w:rPr>
          <w:sz w:val="24"/>
          <w:szCs w:val="24"/>
        </w:rPr>
        <w:t>quality, person</w:t>
      </w:r>
      <w:r w:rsidRPr="00246424">
        <w:rPr>
          <w:rFonts w:ascii="Cambria Math" w:hAnsi="Cambria Math" w:cs="Cambria Math"/>
          <w:sz w:val="24"/>
          <w:szCs w:val="24"/>
        </w:rPr>
        <w:t>‑</w:t>
      </w:r>
      <w:r w:rsidRPr="00246424">
        <w:rPr>
          <w:sz w:val="24"/>
          <w:szCs w:val="24"/>
        </w:rPr>
        <w:t>centred services for older people and adults with disabilities. Your feedback helps us recognise what we</w:t>
      </w:r>
      <w:r w:rsidRPr="00246424">
        <w:rPr>
          <w:rFonts w:ascii="Aptos" w:hAnsi="Aptos" w:cs="Aptos"/>
          <w:sz w:val="24"/>
          <w:szCs w:val="24"/>
        </w:rPr>
        <w:t>’</w:t>
      </w:r>
      <w:r w:rsidRPr="00246424">
        <w:rPr>
          <w:sz w:val="24"/>
          <w:szCs w:val="24"/>
        </w:rPr>
        <w:t>re doing well and improve where needed.</w:t>
      </w:r>
    </w:p>
    <w:p w14:paraId="05D60717" w14:textId="57F11E5A" w:rsidR="008902E6" w:rsidRPr="008902E6" w:rsidRDefault="008902E6" w:rsidP="008902E6">
      <w:pPr>
        <w:spacing w:after="0" w:line="240" w:lineRule="auto"/>
        <w:rPr>
          <w:sz w:val="24"/>
          <w:szCs w:val="24"/>
        </w:rPr>
      </w:pPr>
      <w:r w:rsidRPr="008902E6">
        <w:rPr>
          <w:sz w:val="24"/>
          <w:szCs w:val="24"/>
        </w:rPr>
        <w:t>Making a Complaint</w:t>
      </w:r>
    </w:p>
    <w:p w14:paraId="28A19753" w14:textId="560CC0C3" w:rsidR="008902E6" w:rsidRPr="008902E6" w:rsidRDefault="008902E6" w:rsidP="008902E6">
      <w:pPr>
        <w:spacing w:after="0" w:line="240" w:lineRule="auto"/>
        <w:rPr>
          <w:sz w:val="24"/>
          <w:szCs w:val="24"/>
        </w:rPr>
      </w:pPr>
      <w:r w:rsidRPr="008902E6">
        <w:rPr>
          <w:sz w:val="24"/>
          <w:szCs w:val="24"/>
        </w:rPr>
        <w:t>If something hasn’t gone as expected, we encourage you to let us know. We take all concerns seriously and aim to resolve issues quickly, fairly and confidentially.</w:t>
      </w:r>
    </w:p>
    <w:p w14:paraId="5A3722E4" w14:textId="77777777" w:rsidR="008902E6" w:rsidRPr="008902E6" w:rsidRDefault="008902E6" w:rsidP="008902E6">
      <w:pPr>
        <w:spacing w:after="0" w:line="240" w:lineRule="auto"/>
        <w:rPr>
          <w:sz w:val="24"/>
          <w:szCs w:val="24"/>
        </w:rPr>
      </w:pPr>
    </w:p>
    <w:p w14:paraId="10427992" w14:textId="424389D1" w:rsidR="008902E6" w:rsidRPr="008902E6" w:rsidRDefault="008902E6" w:rsidP="008902E6">
      <w:pPr>
        <w:spacing w:after="0" w:line="240" w:lineRule="auto"/>
        <w:rPr>
          <w:sz w:val="24"/>
          <w:szCs w:val="24"/>
        </w:rPr>
      </w:pPr>
      <w:r w:rsidRPr="008902E6">
        <w:rPr>
          <w:sz w:val="24"/>
          <w:szCs w:val="24"/>
        </w:rPr>
        <w:t>How the Process Works</w:t>
      </w:r>
    </w:p>
    <w:p w14:paraId="37289EE2" w14:textId="21399298" w:rsidR="008902E6" w:rsidRPr="008902E6" w:rsidRDefault="008902E6" w:rsidP="008902E6">
      <w:pPr>
        <w:spacing w:after="0" w:line="240" w:lineRule="auto"/>
        <w:rPr>
          <w:sz w:val="24"/>
          <w:szCs w:val="24"/>
        </w:rPr>
      </w:pPr>
      <w:r w:rsidRPr="008902E6">
        <w:rPr>
          <w:sz w:val="24"/>
          <w:szCs w:val="24"/>
        </w:rPr>
        <w:lastRenderedPageBreak/>
        <w:t>Stage 1 – Speak to the Department Manager</w:t>
      </w:r>
    </w:p>
    <w:p w14:paraId="19086AC7" w14:textId="54E4B362" w:rsidR="008902E6" w:rsidRPr="008902E6" w:rsidRDefault="008902E6" w:rsidP="008902E6">
      <w:pPr>
        <w:spacing w:after="0" w:line="240" w:lineRule="auto"/>
        <w:rPr>
          <w:sz w:val="24"/>
          <w:szCs w:val="24"/>
        </w:rPr>
      </w:pPr>
      <w:r w:rsidRPr="008902E6">
        <w:rPr>
          <w:sz w:val="24"/>
          <w:szCs w:val="24"/>
        </w:rPr>
        <w:t>Most issues can be resolved informally by contacting the relevant manager. They will look into the matter and aim to respond within 21 working days</w:t>
      </w:r>
      <w:r>
        <w:rPr>
          <w:sz w:val="24"/>
          <w:szCs w:val="24"/>
        </w:rPr>
        <w:t>.</w:t>
      </w:r>
      <w:r w:rsidR="00246424">
        <w:rPr>
          <w:sz w:val="24"/>
          <w:szCs w:val="24"/>
        </w:rPr>
        <w:t xml:space="preserve">  </w:t>
      </w:r>
      <w:r w:rsidR="00246424" w:rsidRPr="00246424">
        <w:rPr>
          <w:sz w:val="24"/>
          <w:szCs w:val="24"/>
        </w:rPr>
        <w:t xml:space="preserve">If the complaint concerns the </w:t>
      </w:r>
      <w:r w:rsidR="00FC6DA7">
        <w:rPr>
          <w:sz w:val="24"/>
          <w:szCs w:val="24"/>
        </w:rPr>
        <w:t>D</w:t>
      </w:r>
      <w:r w:rsidR="00246424" w:rsidRPr="00246424">
        <w:rPr>
          <w:sz w:val="24"/>
          <w:szCs w:val="24"/>
        </w:rPr>
        <w:t xml:space="preserve">epartment </w:t>
      </w:r>
      <w:r w:rsidR="00FC6DA7">
        <w:rPr>
          <w:sz w:val="24"/>
          <w:szCs w:val="24"/>
        </w:rPr>
        <w:t>M</w:t>
      </w:r>
      <w:r w:rsidR="00246424" w:rsidRPr="00246424">
        <w:rPr>
          <w:sz w:val="24"/>
          <w:szCs w:val="24"/>
        </w:rPr>
        <w:t>anager, the CEO will handle the complaint at this stage.</w:t>
      </w:r>
    </w:p>
    <w:p w14:paraId="72F500B9" w14:textId="77777777" w:rsidR="008902E6" w:rsidRPr="008902E6" w:rsidRDefault="008902E6" w:rsidP="008902E6">
      <w:pPr>
        <w:spacing w:after="0" w:line="240" w:lineRule="auto"/>
        <w:rPr>
          <w:sz w:val="24"/>
          <w:szCs w:val="24"/>
        </w:rPr>
      </w:pPr>
    </w:p>
    <w:p w14:paraId="3C29AE65" w14:textId="2D8F7563" w:rsidR="008902E6" w:rsidRPr="008902E6" w:rsidRDefault="008902E6" w:rsidP="008902E6">
      <w:pPr>
        <w:spacing w:after="0" w:line="240" w:lineRule="auto"/>
        <w:rPr>
          <w:sz w:val="24"/>
          <w:szCs w:val="24"/>
        </w:rPr>
      </w:pPr>
      <w:r w:rsidRPr="008902E6">
        <w:rPr>
          <w:sz w:val="24"/>
          <w:szCs w:val="24"/>
        </w:rPr>
        <w:t>Stage 2 – Review by the CEO</w:t>
      </w:r>
    </w:p>
    <w:p w14:paraId="7061D763" w14:textId="29CDCC65" w:rsidR="008902E6" w:rsidRPr="008902E6" w:rsidRDefault="008902E6" w:rsidP="008902E6">
      <w:pPr>
        <w:spacing w:after="0" w:line="240" w:lineRule="auto"/>
        <w:rPr>
          <w:sz w:val="24"/>
          <w:szCs w:val="24"/>
        </w:rPr>
      </w:pPr>
      <w:r w:rsidRPr="008902E6">
        <w:rPr>
          <w:sz w:val="24"/>
          <w:szCs w:val="24"/>
        </w:rPr>
        <w:t>If you’re not satisfied with the outcome, you can escalate your complaint to our Chief Executive Officer. You will receive an acknowledgement within 7 working days and a further response within 21 working days.</w:t>
      </w:r>
    </w:p>
    <w:p w14:paraId="7490D4D7" w14:textId="77777777" w:rsidR="008902E6" w:rsidRPr="008902E6" w:rsidRDefault="008902E6" w:rsidP="008902E6">
      <w:pPr>
        <w:spacing w:after="0" w:line="240" w:lineRule="auto"/>
        <w:rPr>
          <w:sz w:val="24"/>
          <w:szCs w:val="24"/>
        </w:rPr>
      </w:pPr>
    </w:p>
    <w:p w14:paraId="73424140" w14:textId="4917227D" w:rsidR="008902E6" w:rsidRPr="008902E6" w:rsidRDefault="008902E6" w:rsidP="008902E6">
      <w:pPr>
        <w:spacing w:after="0" w:line="240" w:lineRule="auto"/>
        <w:rPr>
          <w:sz w:val="24"/>
          <w:szCs w:val="24"/>
        </w:rPr>
      </w:pPr>
      <w:r w:rsidRPr="008902E6">
        <w:rPr>
          <w:sz w:val="24"/>
          <w:szCs w:val="24"/>
        </w:rPr>
        <w:t>For complaints about domiciliary (personal) care, the CEO’s decision is final. If you remain dissatisfied, you can contact the Care Ombudsman on 0330 061 1614.</w:t>
      </w:r>
    </w:p>
    <w:p w14:paraId="4FCE2BE9" w14:textId="77777777" w:rsidR="008902E6" w:rsidRPr="008902E6" w:rsidRDefault="008902E6" w:rsidP="008902E6">
      <w:pPr>
        <w:spacing w:after="0" w:line="240" w:lineRule="auto"/>
        <w:rPr>
          <w:sz w:val="24"/>
          <w:szCs w:val="24"/>
        </w:rPr>
      </w:pPr>
    </w:p>
    <w:p w14:paraId="337766A2" w14:textId="6A8BEAD1" w:rsidR="008902E6" w:rsidRPr="008902E6" w:rsidRDefault="008902E6" w:rsidP="008902E6">
      <w:pPr>
        <w:spacing w:after="0" w:line="240" w:lineRule="auto"/>
        <w:rPr>
          <w:sz w:val="24"/>
          <w:szCs w:val="24"/>
        </w:rPr>
      </w:pPr>
      <w:r w:rsidRPr="008902E6">
        <w:rPr>
          <w:sz w:val="24"/>
          <w:szCs w:val="24"/>
        </w:rPr>
        <w:t>Stage 3 – Review by the Chair of the Board</w:t>
      </w:r>
    </w:p>
    <w:p w14:paraId="2710F1E4" w14:textId="77777777" w:rsidR="008902E6" w:rsidRDefault="008902E6" w:rsidP="008902E6">
      <w:pPr>
        <w:spacing w:after="0" w:line="240" w:lineRule="auto"/>
        <w:rPr>
          <w:sz w:val="24"/>
          <w:szCs w:val="24"/>
        </w:rPr>
      </w:pPr>
      <w:r w:rsidRPr="008902E6">
        <w:rPr>
          <w:sz w:val="24"/>
          <w:szCs w:val="24"/>
        </w:rPr>
        <w:t>For all other services, you may escalate the complaint to the Chair of the Board of Trustees if you are still unhappy after Stage 2. The Chair will respond within 21 working days</w:t>
      </w:r>
    </w:p>
    <w:p w14:paraId="6E8992C8" w14:textId="77777777" w:rsidR="008902E6" w:rsidRDefault="008902E6" w:rsidP="008902E6">
      <w:pPr>
        <w:spacing w:after="0" w:line="240" w:lineRule="auto"/>
        <w:rPr>
          <w:sz w:val="24"/>
          <w:szCs w:val="24"/>
        </w:rPr>
      </w:pPr>
    </w:p>
    <w:p w14:paraId="4347633D" w14:textId="252B6B69" w:rsidR="008902E6" w:rsidRPr="008902E6" w:rsidRDefault="008902E6" w:rsidP="008902E6">
      <w:pPr>
        <w:spacing w:after="0" w:line="240" w:lineRule="auto"/>
        <w:rPr>
          <w:sz w:val="24"/>
          <w:szCs w:val="24"/>
        </w:rPr>
      </w:pPr>
      <w:r w:rsidRPr="008902E6">
        <w:rPr>
          <w:sz w:val="24"/>
          <w:szCs w:val="24"/>
        </w:rPr>
        <w:t>Our Commitment</w:t>
      </w:r>
    </w:p>
    <w:p w14:paraId="24B6F91F" w14:textId="77777777" w:rsidR="008902E6" w:rsidRPr="008902E6" w:rsidRDefault="008902E6" w:rsidP="008902E6">
      <w:pPr>
        <w:spacing w:after="0" w:line="240" w:lineRule="auto"/>
        <w:rPr>
          <w:sz w:val="24"/>
          <w:szCs w:val="24"/>
        </w:rPr>
      </w:pPr>
      <w:r w:rsidRPr="008902E6">
        <w:rPr>
          <w:sz w:val="24"/>
          <w:szCs w:val="24"/>
        </w:rPr>
        <w:t>*   Your complaint will be treated with respect and confidentiality</w:t>
      </w:r>
    </w:p>
    <w:p w14:paraId="1A7FEB90" w14:textId="77777777" w:rsidR="008902E6" w:rsidRPr="008902E6" w:rsidRDefault="008902E6" w:rsidP="008902E6">
      <w:pPr>
        <w:spacing w:after="0" w:line="240" w:lineRule="auto"/>
        <w:rPr>
          <w:sz w:val="24"/>
          <w:szCs w:val="24"/>
        </w:rPr>
      </w:pPr>
      <w:r w:rsidRPr="008902E6">
        <w:rPr>
          <w:sz w:val="24"/>
          <w:szCs w:val="24"/>
        </w:rPr>
        <w:t>*   We will respond as promptly as possible</w:t>
      </w:r>
    </w:p>
    <w:p w14:paraId="387CA9DC" w14:textId="77777777" w:rsidR="008902E6" w:rsidRPr="008902E6" w:rsidRDefault="008902E6" w:rsidP="008902E6">
      <w:pPr>
        <w:spacing w:after="0" w:line="240" w:lineRule="auto"/>
        <w:rPr>
          <w:sz w:val="24"/>
          <w:szCs w:val="24"/>
        </w:rPr>
      </w:pPr>
      <w:r w:rsidRPr="008902E6">
        <w:rPr>
          <w:sz w:val="24"/>
          <w:szCs w:val="24"/>
        </w:rPr>
        <w:t>*   We will learn from feedback to improve our services</w:t>
      </w:r>
    </w:p>
    <w:p w14:paraId="218D3FC1" w14:textId="77777777" w:rsidR="008902E6" w:rsidRPr="008902E6" w:rsidRDefault="008902E6" w:rsidP="008902E6">
      <w:pPr>
        <w:spacing w:after="0" w:line="240" w:lineRule="auto"/>
        <w:rPr>
          <w:sz w:val="24"/>
          <w:szCs w:val="24"/>
        </w:rPr>
      </w:pPr>
      <w:r w:rsidRPr="008902E6">
        <w:rPr>
          <w:sz w:val="24"/>
          <w:szCs w:val="24"/>
        </w:rPr>
        <w:t>*   You will not be disadvantaged for raising a concern</w:t>
      </w:r>
    </w:p>
    <w:p w14:paraId="42D398FE" w14:textId="77777777" w:rsidR="008902E6" w:rsidRPr="008902E6" w:rsidRDefault="008902E6" w:rsidP="008902E6">
      <w:pPr>
        <w:spacing w:after="0" w:line="240" w:lineRule="auto"/>
        <w:rPr>
          <w:sz w:val="24"/>
          <w:szCs w:val="24"/>
        </w:rPr>
      </w:pPr>
    </w:p>
    <w:p w14:paraId="45AC1DD1" w14:textId="373B53BB" w:rsidR="008902E6" w:rsidRPr="00246424" w:rsidRDefault="000319B3" w:rsidP="008902E6">
      <w:pPr>
        <w:spacing w:after="0" w:line="240" w:lineRule="auto"/>
        <w:rPr>
          <w:sz w:val="24"/>
          <w:szCs w:val="24"/>
        </w:rPr>
      </w:pPr>
      <w:r w:rsidRPr="00246424">
        <w:rPr>
          <w:sz w:val="24"/>
          <w:szCs w:val="24"/>
        </w:rPr>
        <w:t>Compliments</w:t>
      </w:r>
    </w:p>
    <w:p w14:paraId="0E65BA1C" w14:textId="77777777" w:rsidR="008902E6" w:rsidRPr="008902E6" w:rsidRDefault="008902E6" w:rsidP="008902E6">
      <w:pPr>
        <w:spacing w:after="0" w:line="240" w:lineRule="auto"/>
        <w:rPr>
          <w:sz w:val="24"/>
          <w:szCs w:val="24"/>
        </w:rPr>
      </w:pPr>
      <w:r w:rsidRPr="008902E6">
        <w:rPr>
          <w:sz w:val="24"/>
          <w:szCs w:val="24"/>
        </w:rPr>
        <w:t>If you’ve had a positive experience with a member of our team or one of our services, we’d love to hear from you. Compliments help us celebrate our staff and volunteers and share good practice across the organisation.</w:t>
      </w:r>
    </w:p>
    <w:p w14:paraId="6FA17193" w14:textId="77777777" w:rsidR="008902E6" w:rsidRPr="008902E6" w:rsidRDefault="008902E6" w:rsidP="008902E6">
      <w:pPr>
        <w:spacing w:after="0" w:line="240" w:lineRule="auto"/>
        <w:rPr>
          <w:sz w:val="24"/>
          <w:szCs w:val="24"/>
        </w:rPr>
      </w:pPr>
    </w:p>
    <w:p w14:paraId="0E540E52" w14:textId="06110580" w:rsidR="00246424" w:rsidRPr="00246424" w:rsidRDefault="00246424" w:rsidP="00246424">
      <w:pPr>
        <w:spacing w:after="0" w:line="240" w:lineRule="auto"/>
        <w:rPr>
          <w:sz w:val="24"/>
          <w:szCs w:val="24"/>
        </w:rPr>
      </w:pPr>
      <w:r w:rsidRPr="00246424">
        <w:rPr>
          <w:sz w:val="24"/>
          <w:szCs w:val="24"/>
        </w:rPr>
        <w:t xml:space="preserve">To make a </w:t>
      </w:r>
      <w:r>
        <w:rPr>
          <w:sz w:val="24"/>
          <w:szCs w:val="24"/>
        </w:rPr>
        <w:t>c</w:t>
      </w:r>
      <w:r w:rsidRPr="00246424">
        <w:rPr>
          <w:sz w:val="24"/>
          <w:szCs w:val="24"/>
        </w:rPr>
        <w:t xml:space="preserve">ompliment </w:t>
      </w:r>
      <w:r>
        <w:rPr>
          <w:sz w:val="24"/>
          <w:szCs w:val="24"/>
        </w:rPr>
        <w:t>or</w:t>
      </w:r>
      <w:r w:rsidRPr="00246424">
        <w:rPr>
          <w:sz w:val="24"/>
          <w:szCs w:val="24"/>
        </w:rPr>
        <w:t xml:space="preserve"> </w:t>
      </w:r>
      <w:r>
        <w:rPr>
          <w:sz w:val="24"/>
          <w:szCs w:val="24"/>
        </w:rPr>
        <w:t>c</w:t>
      </w:r>
      <w:r w:rsidRPr="00246424">
        <w:rPr>
          <w:sz w:val="24"/>
          <w:szCs w:val="24"/>
        </w:rPr>
        <w:t>omplaint</w:t>
      </w:r>
      <w:r>
        <w:rPr>
          <w:sz w:val="24"/>
          <w:szCs w:val="24"/>
        </w:rPr>
        <w:t>:</w:t>
      </w:r>
    </w:p>
    <w:p w14:paraId="047DC14B" w14:textId="4438D81B" w:rsidR="008902E6" w:rsidRPr="008902E6" w:rsidRDefault="008902E6" w:rsidP="008902E6">
      <w:pPr>
        <w:spacing w:after="0" w:line="240" w:lineRule="auto"/>
        <w:rPr>
          <w:sz w:val="24"/>
          <w:szCs w:val="24"/>
        </w:rPr>
      </w:pPr>
      <w:r w:rsidRPr="008902E6">
        <w:rPr>
          <w:sz w:val="24"/>
          <w:szCs w:val="24"/>
        </w:rPr>
        <w:t>Phone: 01933 315555</w:t>
      </w:r>
    </w:p>
    <w:p w14:paraId="676D0C39" w14:textId="3565C22A" w:rsidR="008902E6" w:rsidRPr="008902E6" w:rsidRDefault="008902E6" w:rsidP="008902E6">
      <w:pPr>
        <w:spacing w:after="0" w:line="240" w:lineRule="auto"/>
        <w:rPr>
          <w:sz w:val="24"/>
          <w:szCs w:val="24"/>
        </w:rPr>
      </w:pPr>
      <w:r w:rsidRPr="008902E6">
        <w:rPr>
          <w:sz w:val="24"/>
          <w:szCs w:val="24"/>
        </w:rPr>
        <w:t>Email:</w:t>
      </w:r>
      <w:r w:rsidR="000319B3">
        <w:rPr>
          <w:sz w:val="24"/>
          <w:szCs w:val="24"/>
        </w:rPr>
        <w:t xml:space="preserve"> </w:t>
      </w:r>
      <w:r w:rsidRPr="008902E6">
        <w:rPr>
          <w:sz w:val="24"/>
          <w:szCs w:val="24"/>
        </w:rPr>
        <w:t>info@serve.org.uk</w:t>
      </w:r>
    </w:p>
    <w:p w14:paraId="5D7AC677" w14:textId="437050C0" w:rsidR="008902E6" w:rsidRDefault="008902E6" w:rsidP="008902E6">
      <w:pPr>
        <w:spacing w:after="0" w:line="240" w:lineRule="auto"/>
        <w:rPr>
          <w:sz w:val="24"/>
          <w:szCs w:val="24"/>
        </w:rPr>
      </w:pPr>
      <w:r w:rsidRPr="008902E6">
        <w:rPr>
          <w:sz w:val="24"/>
          <w:szCs w:val="24"/>
        </w:rPr>
        <w:t>Post:</w:t>
      </w:r>
      <w:r w:rsidR="000319B3">
        <w:rPr>
          <w:sz w:val="24"/>
          <w:szCs w:val="24"/>
        </w:rPr>
        <w:t xml:space="preserve"> </w:t>
      </w:r>
      <w:r w:rsidRPr="008902E6">
        <w:rPr>
          <w:sz w:val="24"/>
          <w:szCs w:val="24"/>
        </w:rPr>
        <w:t>SERVE, 8 West Street, Rushden, NN10 0RT</w:t>
      </w:r>
    </w:p>
    <w:p w14:paraId="21FCED50" w14:textId="77777777" w:rsidR="00FC6DA7" w:rsidRDefault="00FC6DA7" w:rsidP="008902E6">
      <w:pPr>
        <w:spacing w:after="0" w:line="240" w:lineRule="auto"/>
        <w:rPr>
          <w:sz w:val="24"/>
          <w:szCs w:val="24"/>
        </w:rPr>
      </w:pPr>
    </w:p>
    <w:p w14:paraId="7A9CF541" w14:textId="77777777" w:rsidR="00FC6DA7" w:rsidRPr="008902E6" w:rsidRDefault="00FC6DA7" w:rsidP="00FC6DA7">
      <w:pPr>
        <w:spacing w:after="0" w:line="240" w:lineRule="auto"/>
        <w:rPr>
          <w:sz w:val="24"/>
          <w:szCs w:val="24"/>
        </w:rPr>
      </w:pPr>
      <w:r w:rsidRPr="008902E6">
        <w:rPr>
          <w:sz w:val="24"/>
          <w:szCs w:val="24"/>
        </w:rPr>
        <w:t>Accessibility</w:t>
      </w:r>
    </w:p>
    <w:p w14:paraId="7279B1DA" w14:textId="77777777" w:rsidR="00FC6DA7" w:rsidRPr="00246424" w:rsidRDefault="00FC6DA7" w:rsidP="00FC6DA7">
      <w:pPr>
        <w:spacing w:after="0" w:line="240" w:lineRule="auto"/>
        <w:rPr>
          <w:sz w:val="24"/>
          <w:szCs w:val="24"/>
        </w:rPr>
      </w:pPr>
      <w:r w:rsidRPr="008902E6">
        <w:rPr>
          <w:sz w:val="24"/>
          <w:szCs w:val="24"/>
        </w:rPr>
        <w:t>If you need this information in another format or require support to make a complaint, please contact us and we will be happy to help.</w:t>
      </w:r>
      <w:r>
        <w:rPr>
          <w:sz w:val="24"/>
          <w:szCs w:val="24"/>
        </w:rPr>
        <w:t xml:space="preserve">  </w:t>
      </w:r>
      <w:r w:rsidRPr="00246424">
        <w:rPr>
          <w:sz w:val="24"/>
          <w:szCs w:val="24"/>
        </w:rPr>
        <w:t>You can also request a full copy of our Compliments and Complaints Policy at any time.</w:t>
      </w:r>
    </w:p>
    <w:p w14:paraId="5C2460A8" w14:textId="77777777" w:rsidR="00FC6DA7" w:rsidRDefault="00FC6DA7" w:rsidP="008902E6">
      <w:pPr>
        <w:spacing w:after="0" w:line="240" w:lineRule="auto"/>
        <w:rPr>
          <w:sz w:val="24"/>
          <w:szCs w:val="24"/>
        </w:rPr>
      </w:pPr>
    </w:p>
    <w:p w14:paraId="1502D7C6" w14:textId="77777777" w:rsidR="00FC6DA7" w:rsidRDefault="00FC6DA7">
      <w:pPr>
        <w:spacing w:line="278" w:lineRule="auto"/>
        <w:rPr>
          <w:b/>
          <w:bCs/>
          <w:sz w:val="24"/>
          <w:szCs w:val="24"/>
        </w:rPr>
      </w:pPr>
      <w:r>
        <w:rPr>
          <w:b/>
          <w:bCs/>
          <w:sz w:val="24"/>
          <w:szCs w:val="24"/>
        </w:rPr>
        <w:br w:type="page"/>
      </w:r>
    </w:p>
    <w:p w14:paraId="06AADCB5" w14:textId="2949F32D" w:rsidR="00FC6DA7" w:rsidRPr="00FC6DA7" w:rsidRDefault="00FC6DA7" w:rsidP="008902E6">
      <w:pPr>
        <w:spacing w:after="0" w:line="240" w:lineRule="auto"/>
        <w:rPr>
          <w:b/>
          <w:bCs/>
          <w:sz w:val="24"/>
          <w:szCs w:val="24"/>
        </w:rPr>
      </w:pPr>
      <w:r w:rsidRPr="00FC6DA7">
        <w:rPr>
          <w:b/>
          <w:bCs/>
          <w:sz w:val="24"/>
          <w:szCs w:val="24"/>
        </w:rPr>
        <w:lastRenderedPageBreak/>
        <w:t>SERVES SOCIAL IMPACT</w:t>
      </w:r>
    </w:p>
    <w:p w14:paraId="1D4676F6" w14:textId="77777777" w:rsidR="00FC6DA7" w:rsidRDefault="00FC6DA7" w:rsidP="008902E6">
      <w:pPr>
        <w:spacing w:after="0" w:line="240" w:lineRule="auto"/>
        <w:rPr>
          <w:sz w:val="24"/>
          <w:szCs w:val="24"/>
        </w:rPr>
      </w:pPr>
    </w:p>
    <w:p w14:paraId="65AB475C" w14:textId="6B5CAB6B" w:rsidR="00FC6DA7" w:rsidRDefault="00FC6DA7" w:rsidP="008902E6">
      <w:pPr>
        <w:spacing w:after="0" w:line="240" w:lineRule="auto"/>
        <w:rPr>
          <w:sz w:val="24"/>
          <w:szCs w:val="24"/>
        </w:rPr>
      </w:pPr>
      <w:r>
        <w:rPr>
          <w:sz w:val="24"/>
          <w:szCs w:val="24"/>
        </w:rPr>
        <w:t>April – December 2025</w:t>
      </w:r>
    </w:p>
    <w:p w14:paraId="0E91770D" w14:textId="77777777" w:rsidR="00FC6DA7" w:rsidRDefault="00FC6DA7" w:rsidP="008902E6">
      <w:pPr>
        <w:spacing w:after="0" w:line="240" w:lineRule="auto"/>
        <w:rPr>
          <w:sz w:val="24"/>
          <w:szCs w:val="24"/>
        </w:rPr>
      </w:pPr>
    </w:p>
    <w:p w14:paraId="574E464F" w14:textId="334E80AD" w:rsidR="00853583" w:rsidRDefault="00FC6DA7" w:rsidP="008902E6">
      <w:pPr>
        <w:spacing w:after="0" w:line="240" w:lineRule="auto"/>
        <w:rPr>
          <w:sz w:val="24"/>
          <w:szCs w:val="24"/>
        </w:rPr>
      </w:pPr>
      <w:r>
        <w:rPr>
          <w:sz w:val="24"/>
          <w:szCs w:val="24"/>
        </w:rPr>
        <w:t>Update:</w:t>
      </w:r>
    </w:p>
    <w:p w14:paraId="7D7D3F62" w14:textId="77777777" w:rsidR="00FC6DA7" w:rsidRDefault="00FC6DA7" w:rsidP="008902E6">
      <w:pPr>
        <w:spacing w:after="0" w:line="240" w:lineRule="auto"/>
        <w:rPr>
          <w:sz w:val="24"/>
          <w:szCs w:val="24"/>
        </w:rPr>
      </w:pPr>
    </w:p>
    <w:tbl>
      <w:tblPr>
        <w:tblW w:w="10080" w:type="dxa"/>
        <w:tblLook w:val="04A0" w:firstRow="1" w:lastRow="0" w:firstColumn="1" w:lastColumn="0" w:noHBand="0" w:noVBand="1"/>
      </w:tblPr>
      <w:tblGrid>
        <w:gridCol w:w="3220"/>
        <w:gridCol w:w="2560"/>
        <w:gridCol w:w="4300"/>
      </w:tblGrid>
      <w:tr w:rsidR="00FC6DA7" w:rsidRPr="00FC6DA7" w14:paraId="53A16548" w14:textId="77777777" w:rsidTr="00FC6DA7">
        <w:trPr>
          <w:trHeight w:val="300"/>
        </w:trPr>
        <w:tc>
          <w:tcPr>
            <w:tcW w:w="3220" w:type="dxa"/>
            <w:tcBorders>
              <w:top w:val="nil"/>
              <w:left w:val="nil"/>
              <w:bottom w:val="single" w:sz="4" w:space="0" w:color="95B3D7"/>
              <w:right w:val="nil"/>
            </w:tcBorders>
            <w:shd w:val="clear" w:color="DCE6F1" w:fill="DCE6F1"/>
            <w:noWrap/>
            <w:vAlign w:val="bottom"/>
            <w:hideMark/>
          </w:tcPr>
          <w:p w14:paraId="065DE32B" w14:textId="77777777" w:rsidR="00FC6DA7" w:rsidRPr="00FC6DA7" w:rsidRDefault="00FC6DA7" w:rsidP="00FC6DA7">
            <w:pPr>
              <w:spacing w:after="0" w:line="240" w:lineRule="auto"/>
              <w:rPr>
                <w:rFonts w:ascii="Calibri" w:eastAsia="Times New Roman" w:hAnsi="Calibri" w:cs="Calibri"/>
                <w:b/>
                <w:bCs/>
                <w:color w:val="000000"/>
                <w:lang w:eastAsia="en-GB"/>
              </w:rPr>
            </w:pPr>
            <w:r w:rsidRPr="00FC6DA7">
              <w:rPr>
                <w:rFonts w:ascii="Calibri" w:eastAsia="Times New Roman" w:hAnsi="Calibri" w:cs="Calibri"/>
                <w:b/>
                <w:bCs/>
                <w:color w:val="000000"/>
                <w:lang w:eastAsia="en-GB"/>
              </w:rPr>
              <w:t>Row Labels</w:t>
            </w:r>
          </w:p>
        </w:tc>
        <w:tc>
          <w:tcPr>
            <w:tcW w:w="2560" w:type="dxa"/>
            <w:tcBorders>
              <w:top w:val="nil"/>
              <w:left w:val="nil"/>
              <w:bottom w:val="single" w:sz="4" w:space="0" w:color="95B3D7"/>
              <w:right w:val="nil"/>
            </w:tcBorders>
            <w:shd w:val="clear" w:color="DCE6F1" w:fill="DCE6F1"/>
            <w:noWrap/>
            <w:vAlign w:val="bottom"/>
            <w:hideMark/>
          </w:tcPr>
          <w:p w14:paraId="5AE09C3F" w14:textId="77777777" w:rsidR="00FC6DA7" w:rsidRPr="00FC6DA7" w:rsidRDefault="00FC6DA7" w:rsidP="00FC6DA7">
            <w:pPr>
              <w:spacing w:after="0" w:line="240" w:lineRule="auto"/>
              <w:rPr>
                <w:rFonts w:ascii="Calibri" w:eastAsia="Times New Roman" w:hAnsi="Calibri" w:cs="Calibri"/>
                <w:b/>
                <w:bCs/>
                <w:color w:val="000000"/>
                <w:lang w:eastAsia="en-GB"/>
              </w:rPr>
            </w:pPr>
            <w:r w:rsidRPr="00FC6DA7">
              <w:rPr>
                <w:rFonts w:ascii="Calibri" w:eastAsia="Times New Roman" w:hAnsi="Calibri" w:cs="Calibri"/>
                <w:b/>
                <w:bCs/>
                <w:color w:val="000000"/>
                <w:lang w:eastAsia="en-GB"/>
              </w:rPr>
              <w:t>Sum of Social Value Hours</w:t>
            </w:r>
          </w:p>
        </w:tc>
        <w:tc>
          <w:tcPr>
            <w:tcW w:w="4300" w:type="dxa"/>
            <w:tcBorders>
              <w:top w:val="nil"/>
              <w:left w:val="nil"/>
              <w:bottom w:val="single" w:sz="4" w:space="0" w:color="95B3D7"/>
              <w:right w:val="nil"/>
            </w:tcBorders>
            <w:shd w:val="clear" w:color="DCE6F1" w:fill="DCE6F1"/>
            <w:noWrap/>
            <w:vAlign w:val="bottom"/>
            <w:hideMark/>
          </w:tcPr>
          <w:p w14:paraId="75D6FC7E" w14:textId="77777777" w:rsidR="00FC6DA7" w:rsidRPr="00FC6DA7" w:rsidRDefault="00FC6DA7" w:rsidP="00FC6DA7">
            <w:pPr>
              <w:spacing w:after="0" w:line="240" w:lineRule="auto"/>
              <w:rPr>
                <w:rFonts w:ascii="Calibri" w:eastAsia="Times New Roman" w:hAnsi="Calibri" w:cs="Calibri"/>
                <w:b/>
                <w:bCs/>
                <w:color w:val="000000"/>
                <w:lang w:eastAsia="en-GB"/>
              </w:rPr>
            </w:pPr>
            <w:r w:rsidRPr="00FC6DA7">
              <w:rPr>
                <w:rFonts w:ascii="Calibri" w:eastAsia="Times New Roman" w:hAnsi="Calibri" w:cs="Calibri"/>
                <w:b/>
                <w:bCs/>
                <w:color w:val="000000"/>
                <w:lang w:eastAsia="en-GB"/>
              </w:rPr>
              <w:t>Sum of Social Value Pounds</w:t>
            </w:r>
            <w:r w:rsidRPr="00FC6DA7">
              <w:rPr>
                <w:rFonts w:ascii="Calibri" w:eastAsia="Times New Roman" w:hAnsi="Calibri" w:cs="Calibri"/>
                <w:b/>
                <w:bCs/>
                <w:color w:val="000000"/>
                <w:lang w:eastAsia="en-GB"/>
              </w:rPr>
              <w:br/>
              <w:t>£12.21 / per hour</w:t>
            </w:r>
          </w:p>
        </w:tc>
      </w:tr>
      <w:tr w:rsidR="00FC6DA7" w:rsidRPr="00FC6DA7" w14:paraId="090F26F2" w14:textId="77777777" w:rsidTr="00FC6DA7">
        <w:trPr>
          <w:trHeight w:val="300"/>
        </w:trPr>
        <w:tc>
          <w:tcPr>
            <w:tcW w:w="3220" w:type="dxa"/>
            <w:tcBorders>
              <w:top w:val="nil"/>
              <w:left w:val="nil"/>
              <w:bottom w:val="nil"/>
              <w:right w:val="nil"/>
            </w:tcBorders>
            <w:noWrap/>
            <w:vAlign w:val="bottom"/>
            <w:hideMark/>
          </w:tcPr>
          <w:p w14:paraId="71B77091" w14:textId="77777777" w:rsidR="00FC6DA7" w:rsidRPr="00FC6DA7" w:rsidRDefault="00FC6DA7" w:rsidP="00FC6DA7">
            <w:pPr>
              <w:spacing w:after="0" w:line="240" w:lineRule="auto"/>
              <w:rPr>
                <w:rFonts w:ascii="Calibri" w:eastAsia="Times New Roman" w:hAnsi="Calibri" w:cs="Calibri"/>
                <w:color w:val="000000"/>
                <w:lang w:eastAsia="en-GB"/>
              </w:rPr>
            </w:pPr>
            <w:r w:rsidRPr="00FC6DA7">
              <w:rPr>
                <w:rFonts w:ascii="Calibri" w:eastAsia="Times New Roman" w:hAnsi="Calibri" w:cs="Calibri"/>
                <w:color w:val="000000"/>
                <w:lang w:eastAsia="en-GB"/>
              </w:rPr>
              <w:t xml:space="preserve">Befriending Service </w:t>
            </w:r>
          </w:p>
        </w:tc>
        <w:tc>
          <w:tcPr>
            <w:tcW w:w="2560" w:type="dxa"/>
            <w:tcBorders>
              <w:top w:val="nil"/>
              <w:left w:val="nil"/>
              <w:bottom w:val="nil"/>
              <w:right w:val="nil"/>
            </w:tcBorders>
            <w:noWrap/>
            <w:vAlign w:val="bottom"/>
            <w:hideMark/>
          </w:tcPr>
          <w:p w14:paraId="25665CB8"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4890</w:t>
            </w:r>
          </w:p>
        </w:tc>
        <w:tc>
          <w:tcPr>
            <w:tcW w:w="4300" w:type="dxa"/>
            <w:tcBorders>
              <w:top w:val="nil"/>
              <w:left w:val="nil"/>
              <w:bottom w:val="nil"/>
              <w:right w:val="nil"/>
            </w:tcBorders>
            <w:noWrap/>
            <w:vAlign w:val="bottom"/>
            <w:hideMark/>
          </w:tcPr>
          <w:p w14:paraId="62FFC400"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£59,706.90</w:t>
            </w:r>
          </w:p>
        </w:tc>
      </w:tr>
      <w:tr w:rsidR="00FC6DA7" w:rsidRPr="00FC6DA7" w14:paraId="0F09F0D8" w14:textId="77777777" w:rsidTr="00FC6DA7">
        <w:trPr>
          <w:trHeight w:val="300"/>
        </w:trPr>
        <w:tc>
          <w:tcPr>
            <w:tcW w:w="3220" w:type="dxa"/>
            <w:tcBorders>
              <w:top w:val="nil"/>
              <w:left w:val="nil"/>
              <w:bottom w:val="nil"/>
              <w:right w:val="nil"/>
            </w:tcBorders>
            <w:noWrap/>
            <w:vAlign w:val="bottom"/>
            <w:hideMark/>
          </w:tcPr>
          <w:p w14:paraId="2555B775" w14:textId="77777777" w:rsidR="00FC6DA7" w:rsidRPr="00FC6DA7" w:rsidRDefault="00FC6DA7" w:rsidP="00FC6DA7">
            <w:pPr>
              <w:spacing w:after="0" w:line="240" w:lineRule="auto"/>
              <w:rPr>
                <w:rFonts w:ascii="Calibri" w:eastAsia="Times New Roman" w:hAnsi="Calibri" w:cs="Calibri"/>
                <w:color w:val="000000"/>
                <w:lang w:eastAsia="en-GB"/>
              </w:rPr>
            </w:pPr>
            <w:r w:rsidRPr="00FC6DA7">
              <w:rPr>
                <w:rFonts w:ascii="Calibri" w:eastAsia="Times New Roman" w:hAnsi="Calibri" w:cs="Calibri"/>
                <w:color w:val="000000"/>
                <w:lang w:eastAsia="en-GB"/>
              </w:rPr>
              <w:t xml:space="preserve">Community Engagement Events </w:t>
            </w:r>
          </w:p>
        </w:tc>
        <w:tc>
          <w:tcPr>
            <w:tcW w:w="2560" w:type="dxa"/>
            <w:tcBorders>
              <w:top w:val="nil"/>
              <w:left w:val="nil"/>
              <w:bottom w:val="nil"/>
              <w:right w:val="nil"/>
            </w:tcBorders>
            <w:noWrap/>
            <w:vAlign w:val="bottom"/>
            <w:hideMark/>
          </w:tcPr>
          <w:p w14:paraId="646BB70D"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180</w:t>
            </w:r>
          </w:p>
        </w:tc>
        <w:tc>
          <w:tcPr>
            <w:tcW w:w="4300" w:type="dxa"/>
            <w:tcBorders>
              <w:top w:val="nil"/>
              <w:left w:val="nil"/>
              <w:bottom w:val="nil"/>
              <w:right w:val="nil"/>
            </w:tcBorders>
            <w:noWrap/>
            <w:vAlign w:val="bottom"/>
            <w:hideMark/>
          </w:tcPr>
          <w:p w14:paraId="135A6CBB"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£2,197.80</w:t>
            </w:r>
          </w:p>
        </w:tc>
      </w:tr>
      <w:tr w:rsidR="00FC6DA7" w:rsidRPr="00FC6DA7" w14:paraId="0E7F96EA" w14:textId="77777777" w:rsidTr="00FC6DA7">
        <w:trPr>
          <w:trHeight w:val="300"/>
        </w:trPr>
        <w:tc>
          <w:tcPr>
            <w:tcW w:w="3220" w:type="dxa"/>
            <w:tcBorders>
              <w:top w:val="nil"/>
              <w:left w:val="nil"/>
              <w:bottom w:val="nil"/>
              <w:right w:val="nil"/>
            </w:tcBorders>
            <w:noWrap/>
            <w:vAlign w:val="bottom"/>
            <w:hideMark/>
          </w:tcPr>
          <w:p w14:paraId="0B6936B5" w14:textId="77777777" w:rsidR="00FC6DA7" w:rsidRPr="00FC6DA7" w:rsidRDefault="00FC6DA7" w:rsidP="00FC6DA7">
            <w:pPr>
              <w:spacing w:after="0" w:line="240" w:lineRule="auto"/>
              <w:rPr>
                <w:rFonts w:ascii="Calibri" w:eastAsia="Times New Roman" w:hAnsi="Calibri" w:cs="Calibri"/>
                <w:color w:val="000000"/>
                <w:lang w:eastAsia="en-GB"/>
              </w:rPr>
            </w:pPr>
            <w:r w:rsidRPr="00FC6DA7">
              <w:rPr>
                <w:rFonts w:ascii="Calibri" w:eastAsia="Times New Roman" w:hAnsi="Calibri" w:cs="Calibri"/>
                <w:color w:val="000000"/>
                <w:lang w:eastAsia="en-GB"/>
              </w:rPr>
              <w:t xml:space="preserve">Community Transport Scheme </w:t>
            </w:r>
          </w:p>
        </w:tc>
        <w:tc>
          <w:tcPr>
            <w:tcW w:w="2560" w:type="dxa"/>
            <w:tcBorders>
              <w:top w:val="nil"/>
              <w:left w:val="nil"/>
              <w:bottom w:val="nil"/>
              <w:right w:val="nil"/>
            </w:tcBorders>
            <w:noWrap/>
            <w:vAlign w:val="bottom"/>
            <w:hideMark/>
          </w:tcPr>
          <w:p w14:paraId="5E6485FC"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8077.5</w:t>
            </w:r>
          </w:p>
        </w:tc>
        <w:tc>
          <w:tcPr>
            <w:tcW w:w="4300" w:type="dxa"/>
            <w:tcBorders>
              <w:top w:val="nil"/>
              <w:left w:val="nil"/>
              <w:bottom w:val="nil"/>
              <w:right w:val="nil"/>
            </w:tcBorders>
            <w:noWrap/>
            <w:vAlign w:val="bottom"/>
            <w:hideMark/>
          </w:tcPr>
          <w:p w14:paraId="5174F248"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£98,626.28</w:t>
            </w:r>
          </w:p>
        </w:tc>
      </w:tr>
      <w:tr w:rsidR="00FC6DA7" w:rsidRPr="00FC6DA7" w14:paraId="04BCF1CC" w14:textId="77777777" w:rsidTr="00FC6DA7">
        <w:trPr>
          <w:trHeight w:val="300"/>
        </w:trPr>
        <w:tc>
          <w:tcPr>
            <w:tcW w:w="3220" w:type="dxa"/>
            <w:tcBorders>
              <w:top w:val="nil"/>
              <w:left w:val="nil"/>
              <w:bottom w:val="nil"/>
              <w:right w:val="nil"/>
            </w:tcBorders>
            <w:noWrap/>
            <w:vAlign w:val="bottom"/>
            <w:hideMark/>
          </w:tcPr>
          <w:p w14:paraId="4FCD51EB" w14:textId="77777777" w:rsidR="00FC6DA7" w:rsidRPr="00FC6DA7" w:rsidRDefault="00FC6DA7" w:rsidP="00FC6DA7">
            <w:pPr>
              <w:spacing w:after="0" w:line="240" w:lineRule="auto"/>
              <w:rPr>
                <w:rFonts w:ascii="Calibri" w:eastAsia="Times New Roman" w:hAnsi="Calibri" w:cs="Calibri"/>
                <w:color w:val="000000"/>
                <w:lang w:eastAsia="en-GB"/>
              </w:rPr>
            </w:pPr>
            <w:r w:rsidRPr="00FC6DA7">
              <w:rPr>
                <w:rFonts w:ascii="Calibri" w:eastAsia="Times New Roman" w:hAnsi="Calibri" w:cs="Calibri"/>
                <w:color w:val="000000"/>
                <w:lang w:eastAsia="en-GB"/>
              </w:rPr>
              <w:t>Day Centre</w:t>
            </w:r>
          </w:p>
        </w:tc>
        <w:tc>
          <w:tcPr>
            <w:tcW w:w="2560" w:type="dxa"/>
            <w:tcBorders>
              <w:top w:val="nil"/>
              <w:left w:val="nil"/>
              <w:bottom w:val="nil"/>
              <w:right w:val="nil"/>
            </w:tcBorders>
            <w:noWrap/>
            <w:vAlign w:val="bottom"/>
            <w:hideMark/>
          </w:tcPr>
          <w:p w14:paraId="12CC8615"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1264</w:t>
            </w:r>
          </w:p>
        </w:tc>
        <w:tc>
          <w:tcPr>
            <w:tcW w:w="4300" w:type="dxa"/>
            <w:tcBorders>
              <w:top w:val="nil"/>
              <w:left w:val="nil"/>
              <w:bottom w:val="nil"/>
              <w:right w:val="nil"/>
            </w:tcBorders>
            <w:noWrap/>
            <w:vAlign w:val="bottom"/>
            <w:hideMark/>
          </w:tcPr>
          <w:p w14:paraId="4B4081B6"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£15,433.44</w:t>
            </w:r>
          </w:p>
        </w:tc>
      </w:tr>
      <w:tr w:rsidR="00FC6DA7" w:rsidRPr="00FC6DA7" w14:paraId="3DE80BBD" w14:textId="77777777" w:rsidTr="00FC6DA7">
        <w:trPr>
          <w:trHeight w:val="300"/>
        </w:trPr>
        <w:tc>
          <w:tcPr>
            <w:tcW w:w="3220" w:type="dxa"/>
            <w:tcBorders>
              <w:top w:val="nil"/>
              <w:left w:val="nil"/>
              <w:bottom w:val="nil"/>
              <w:right w:val="nil"/>
            </w:tcBorders>
            <w:noWrap/>
            <w:vAlign w:val="bottom"/>
            <w:hideMark/>
          </w:tcPr>
          <w:p w14:paraId="5F94C7F2" w14:textId="77777777" w:rsidR="00FC6DA7" w:rsidRPr="00FC6DA7" w:rsidRDefault="00FC6DA7" w:rsidP="00FC6DA7">
            <w:pPr>
              <w:spacing w:after="0" w:line="240" w:lineRule="auto"/>
              <w:rPr>
                <w:rFonts w:ascii="Calibri" w:eastAsia="Times New Roman" w:hAnsi="Calibri" w:cs="Calibri"/>
                <w:color w:val="000000"/>
                <w:lang w:eastAsia="en-GB"/>
              </w:rPr>
            </w:pPr>
            <w:r w:rsidRPr="00FC6DA7">
              <w:rPr>
                <w:rFonts w:ascii="Calibri" w:eastAsia="Times New Roman" w:hAnsi="Calibri" w:cs="Calibri"/>
                <w:color w:val="000000"/>
                <w:lang w:eastAsia="en-GB"/>
              </w:rPr>
              <w:t xml:space="preserve">Fundraising Events </w:t>
            </w:r>
          </w:p>
        </w:tc>
        <w:tc>
          <w:tcPr>
            <w:tcW w:w="2560" w:type="dxa"/>
            <w:tcBorders>
              <w:top w:val="nil"/>
              <w:left w:val="nil"/>
              <w:bottom w:val="nil"/>
              <w:right w:val="nil"/>
            </w:tcBorders>
            <w:noWrap/>
            <w:vAlign w:val="bottom"/>
            <w:hideMark/>
          </w:tcPr>
          <w:p w14:paraId="69C76887"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150</w:t>
            </w:r>
          </w:p>
        </w:tc>
        <w:tc>
          <w:tcPr>
            <w:tcW w:w="4300" w:type="dxa"/>
            <w:tcBorders>
              <w:top w:val="nil"/>
              <w:left w:val="nil"/>
              <w:bottom w:val="nil"/>
              <w:right w:val="nil"/>
            </w:tcBorders>
            <w:noWrap/>
            <w:vAlign w:val="bottom"/>
            <w:hideMark/>
          </w:tcPr>
          <w:p w14:paraId="2201E62D"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£1,831.50</w:t>
            </w:r>
          </w:p>
        </w:tc>
      </w:tr>
      <w:tr w:rsidR="00FC6DA7" w:rsidRPr="00FC6DA7" w14:paraId="4C6FD2A1" w14:textId="77777777" w:rsidTr="00FC6DA7">
        <w:trPr>
          <w:trHeight w:val="300"/>
        </w:trPr>
        <w:tc>
          <w:tcPr>
            <w:tcW w:w="3220" w:type="dxa"/>
            <w:tcBorders>
              <w:top w:val="nil"/>
              <w:left w:val="nil"/>
              <w:bottom w:val="nil"/>
              <w:right w:val="nil"/>
            </w:tcBorders>
            <w:noWrap/>
            <w:vAlign w:val="bottom"/>
            <w:hideMark/>
          </w:tcPr>
          <w:p w14:paraId="0A171EC4" w14:textId="77777777" w:rsidR="00FC6DA7" w:rsidRPr="00FC6DA7" w:rsidRDefault="00FC6DA7" w:rsidP="00FC6DA7">
            <w:pPr>
              <w:spacing w:after="0" w:line="240" w:lineRule="auto"/>
              <w:rPr>
                <w:rFonts w:ascii="Calibri" w:eastAsia="Times New Roman" w:hAnsi="Calibri" w:cs="Calibri"/>
                <w:color w:val="000000"/>
                <w:lang w:eastAsia="en-GB"/>
              </w:rPr>
            </w:pPr>
            <w:r w:rsidRPr="00FC6DA7">
              <w:rPr>
                <w:rFonts w:ascii="Calibri" w:eastAsia="Times New Roman" w:hAnsi="Calibri" w:cs="Calibri"/>
                <w:color w:val="000000"/>
                <w:lang w:eastAsia="en-GB"/>
              </w:rPr>
              <w:t xml:space="preserve">Trustees &amp; Strategic Guidance </w:t>
            </w:r>
          </w:p>
        </w:tc>
        <w:tc>
          <w:tcPr>
            <w:tcW w:w="2560" w:type="dxa"/>
            <w:tcBorders>
              <w:top w:val="nil"/>
              <w:left w:val="nil"/>
              <w:bottom w:val="nil"/>
              <w:right w:val="nil"/>
            </w:tcBorders>
            <w:noWrap/>
            <w:vAlign w:val="bottom"/>
            <w:hideMark/>
          </w:tcPr>
          <w:p w14:paraId="3403F529"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208.5</w:t>
            </w:r>
          </w:p>
        </w:tc>
        <w:tc>
          <w:tcPr>
            <w:tcW w:w="4300" w:type="dxa"/>
            <w:tcBorders>
              <w:top w:val="nil"/>
              <w:left w:val="nil"/>
              <w:bottom w:val="nil"/>
              <w:right w:val="nil"/>
            </w:tcBorders>
            <w:noWrap/>
            <w:vAlign w:val="bottom"/>
            <w:hideMark/>
          </w:tcPr>
          <w:p w14:paraId="16E0E2F7" w14:textId="77777777" w:rsidR="00FC6DA7" w:rsidRPr="00FC6DA7" w:rsidRDefault="00FC6DA7" w:rsidP="00FC6DA7">
            <w:pPr>
              <w:spacing w:after="0" w:line="240" w:lineRule="auto"/>
              <w:jc w:val="right"/>
              <w:rPr>
                <w:rFonts w:ascii="Calibri" w:eastAsia="Times New Roman" w:hAnsi="Calibri" w:cs="Calibri"/>
                <w:color w:val="000000"/>
                <w:lang w:eastAsia="en-GB"/>
              </w:rPr>
            </w:pPr>
            <w:r w:rsidRPr="00FC6DA7">
              <w:rPr>
                <w:rFonts w:ascii="Calibri" w:eastAsia="Times New Roman" w:hAnsi="Calibri" w:cs="Calibri"/>
                <w:color w:val="000000"/>
                <w:lang w:eastAsia="en-GB"/>
              </w:rPr>
              <w:t>£2,545.79</w:t>
            </w:r>
          </w:p>
        </w:tc>
      </w:tr>
      <w:tr w:rsidR="00FC6DA7" w:rsidRPr="00FC6DA7" w14:paraId="3BDA69FB" w14:textId="77777777" w:rsidTr="00FC6DA7">
        <w:trPr>
          <w:trHeight w:val="300"/>
        </w:trPr>
        <w:tc>
          <w:tcPr>
            <w:tcW w:w="3220" w:type="dxa"/>
            <w:tcBorders>
              <w:top w:val="single" w:sz="4" w:space="0" w:color="95B3D7"/>
              <w:left w:val="nil"/>
              <w:bottom w:val="nil"/>
              <w:right w:val="nil"/>
            </w:tcBorders>
            <w:shd w:val="clear" w:color="DCE6F1" w:fill="DCE6F1"/>
            <w:noWrap/>
            <w:vAlign w:val="bottom"/>
            <w:hideMark/>
          </w:tcPr>
          <w:p w14:paraId="78F04D77" w14:textId="77777777" w:rsidR="00FC6DA7" w:rsidRPr="00FC6DA7" w:rsidRDefault="00FC6DA7" w:rsidP="00FC6DA7">
            <w:pPr>
              <w:spacing w:after="0" w:line="240" w:lineRule="auto"/>
              <w:rPr>
                <w:rFonts w:ascii="Calibri" w:eastAsia="Times New Roman" w:hAnsi="Calibri" w:cs="Calibri"/>
                <w:b/>
                <w:bCs/>
                <w:color w:val="000000"/>
                <w:lang w:eastAsia="en-GB"/>
              </w:rPr>
            </w:pPr>
            <w:r w:rsidRPr="00FC6DA7">
              <w:rPr>
                <w:rFonts w:ascii="Calibri" w:eastAsia="Times New Roman" w:hAnsi="Calibri" w:cs="Calibri"/>
                <w:b/>
                <w:bCs/>
                <w:color w:val="000000"/>
                <w:lang w:eastAsia="en-GB"/>
              </w:rPr>
              <w:t>Grand Total</w:t>
            </w:r>
          </w:p>
        </w:tc>
        <w:tc>
          <w:tcPr>
            <w:tcW w:w="2560" w:type="dxa"/>
            <w:tcBorders>
              <w:top w:val="single" w:sz="4" w:space="0" w:color="95B3D7"/>
              <w:left w:val="nil"/>
              <w:bottom w:val="nil"/>
              <w:right w:val="nil"/>
            </w:tcBorders>
            <w:shd w:val="clear" w:color="DCE6F1" w:fill="DCE6F1"/>
            <w:noWrap/>
            <w:vAlign w:val="bottom"/>
            <w:hideMark/>
          </w:tcPr>
          <w:p w14:paraId="35D8CC69" w14:textId="77777777" w:rsidR="00FC6DA7" w:rsidRPr="00FC6DA7" w:rsidRDefault="00FC6DA7" w:rsidP="00FC6DA7">
            <w:pPr>
              <w:spacing w:after="0" w:line="240" w:lineRule="auto"/>
              <w:jc w:val="right"/>
              <w:rPr>
                <w:rFonts w:ascii="Calibri" w:eastAsia="Times New Roman" w:hAnsi="Calibri" w:cs="Calibri"/>
                <w:b/>
                <w:bCs/>
                <w:color w:val="000000"/>
                <w:lang w:eastAsia="en-GB"/>
              </w:rPr>
            </w:pPr>
            <w:r w:rsidRPr="00FC6DA7">
              <w:rPr>
                <w:rFonts w:ascii="Calibri" w:eastAsia="Times New Roman" w:hAnsi="Calibri" w:cs="Calibri"/>
                <w:b/>
                <w:bCs/>
                <w:color w:val="000000"/>
                <w:lang w:eastAsia="en-GB"/>
              </w:rPr>
              <w:t>14770</w:t>
            </w:r>
          </w:p>
        </w:tc>
        <w:tc>
          <w:tcPr>
            <w:tcW w:w="4300" w:type="dxa"/>
            <w:tcBorders>
              <w:top w:val="single" w:sz="4" w:space="0" w:color="95B3D7"/>
              <w:left w:val="nil"/>
              <w:bottom w:val="nil"/>
              <w:right w:val="nil"/>
            </w:tcBorders>
            <w:shd w:val="clear" w:color="DCE6F1" w:fill="DCE6F1"/>
            <w:noWrap/>
            <w:vAlign w:val="bottom"/>
            <w:hideMark/>
          </w:tcPr>
          <w:p w14:paraId="5926AD7D" w14:textId="77777777" w:rsidR="00FC6DA7" w:rsidRPr="00FC6DA7" w:rsidRDefault="00FC6DA7" w:rsidP="00FC6DA7">
            <w:pPr>
              <w:spacing w:after="0" w:line="240" w:lineRule="auto"/>
              <w:jc w:val="right"/>
              <w:rPr>
                <w:rFonts w:ascii="Calibri" w:eastAsia="Times New Roman" w:hAnsi="Calibri" w:cs="Calibri"/>
                <w:b/>
                <w:bCs/>
                <w:color w:val="000000"/>
                <w:lang w:eastAsia="en-GB"/>
              </w:rPr>
            </w:pPr>
            <w:r w:rsidRPr="00FC6DA7">
              <w:rPr>
                <w:rFonts w:ascii="Calibri" w:eastAsia="Times New Roman" w:hAnsi="Calibri" w:cs="Calibri"/>
                <w:b/>
                <w:bCs/>
                <w:color w:val="000000"/>
                <w:lang w:eastAsia="en-GB"/>
              </w:rPr>
              <w:t>£180,341.70</w:t>
            </w:r>
          </w:p>
        </w:tc>
      </w:tr>
    </w:tbl>
    <w:p w14:paraId="0CD1DFD5" w14:textId="77777777" w:rsidR="00FC6DA7" w:rsidRDefault="00FC6DA7" w:rsidP="008902E6">
      <w:pPr>
        <w:spacing w:after="0" w:line="240" w:lineRule="auto"/>
        <w:rPr>
          <w:sz w:val="24"/>
          <w:szCs w:val="24"/>
        </w:rPr>
      </w:pPr>
    </w:p>
    <w:p w14:paraId="5F513BB6" w14:textId="77777777" w:rsidR="0036609D" w:rsidRDefault="0036609D" w:rsidP="008902E6">
      <w:pPr>
        <w:spacing w:after="0" w:line="240" w:lineRule="auto"/>
        <w:rPr>
          <w:sz w:val="24"/>
          <w:szCs w:val="24"/>
        </w:rPr>
      </w:pPr>
    </w:p>
    <w:p w14:paraId="436CEAE4" w14:textId="77777777" w:rsidR="0036609D" w:rsidRDefault="0036609D" w:rsidP="008902E6">
      <w:pPr>
        <w:spacing w:after="0" w:line="240" w:lineRule="auto"/>
        <w:rPr>
          <w:sz w:val="24"/>
          <w:szCs w:val="24"/>
        </w:rPr>
      </w:pPr>
    </w:p>
    <w:p w14:paraId="62865D68" w14:textId="77777777" w:rsidR="0036609D" w:rsidRPr="00853583" w:rsidRDefault="0036609D" w:rsidP="008902E6">
      <w:pPr>
        <w:spacing w:after="0" w:line="240" w:lineRule="auto"/>
        <w:rPr>
          <w:sz w:val="24"/>
          <w:szCs w:val="24"/>
        </w:rPr>
      </w:pPr>
    </w:p>
    <w:sectPr w:rsidR="0036609D" w:rsidRPr="00853583" w:rsidSect="00FC6DA7">
      <w:pgSz w:w="11906" w:h="16838"/>
      <w:pgMar w:top="709"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D388D"/>
    <w:multiLevelType w:val="multilevel"/>
    <w:tmpl w:val="84D2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156C12"/>
    <w:multiLevelType w:val="multilevel"/>
    <w:tmpl w:val="790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087468">
    <w:abstractNumId w:val="1"/>
  </w:num>
  <w:num w:numId="2" w16cid:durableId="79556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CF"/>
    <w:rsid w:val="000319B3"/>
    <w:rsid w:val="000E5114"/>
    <w:rsid w:val="00246424"/>
    <w:rsid w:val="00334CFC"/>
    <w:rsid w:val="0036609D"/>
    <w:rsid w:val="00462C6E"/>
    <w:rsid w:val="005F52BE"/>
    <w:rsid w:val="00853583"/>
    <w:rsid w:val="0086012B"/>
    <w:rsid w:val="008902E6"/>
    <w:rsid w:val="00F928CF"/>
    <w:rsid w:val="00FC6D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45B1"/>
  <w15:chartTrackingRefBased/>
  <w15:docId w15:val="{6E4F6A73-E674-4802-8A01-6852D886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2BE"/>
    <w:pPr>
      <w:spacing w:line="256" w:lineRule="auto"/>
    </w:pPr>
    <w:rPr>
      <w:kern w:val="0"/>
      <w:sz w:val="22"/>
      <w:szCs w:val="22"/>
      <w14:ligatures w14:val="none"/>
    </w:rPr>
  </w:style>
  <w:style w:type="paragraph" w:styleId="Heading1">
    <w:name w:val="heading 1"/>
    <w:basedOn w:val="Normal"/>
    <w:next w:val="Normal"/>
    <w:link w:val="Heading1Char"/>
    <w:uiPriority w:val="9"/>
    <w:qFormat/>
    <w:rsid w:val="00F9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CF"/>
    <w:rPr>
      <w:rFonts w:eastAsiaTheme="majorEastAsia" w:cstheme="majorBidi"/>
      <w:color w:val="272727" w:themeColor="text1" w:themeTint="D8"/>
    </w:rPr>
  </w:style>
  <w:style w:type="paragraph" w:styleId="Title">
    <w:name w:val="Title"/>
    <w:basedOn w:val="Normal"/>
    <w:next w:val="Normal"/>
    <w:link w:val="TitleChar"/>
    <w:uiPriority w:val="10"/>
    <w:qFormat/>
    <w:rsid w:val="00F9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CF"/>
    <w:pPr>
      <w:spacing w:before="160"/>
      <w:jc w:val="center"/>
    </w:pPr>
    <w:rPr>
      <w:i/>
      <w:iCs/>
      <w:color w:val="404040" w:themeColor="text1" w:themeTint="BF"/>
    </w:rPr>
  </w:style>
  <w:style w:type="character" w:customStyle="1" w:styleId="QuoteChar">
    <w:name w:val="Quote Char"/>
    <w:basedOn w:val="DefaultParagraphFont"/>
    <w:link w:val="Quote"/>
    <w:uiPriority w:val="29"/>
    <w:rsid w:val="00F928CF"/>
    <w:rPr>
      <w:i/>
      <w:iCs/>
      <w:color w:val="404040" w:themeColor="text1" w:themeTint="BF"/>
    </w:rPr>
  </w:style>
  <w:style w:type="paragraph" w:styleId="ListParagraph">
    <w:name w:val="List Paragraph"/>
    <w:basedOn w:val="Normal"/>
    <w:uiPriority w:val="34"/>
    <w:qFormat/>
    <w:rsid w:val="00F928CF"/>
    <w:pPr>
      <w:ind w:left="720"/>
      <w:contextualSpacing/>
    </w:pPr>
  </w:style>
  <w:style w:type="character" w:styleId="IntenseEmphasis">
    <w:name w:val="Intense Emphasis"/>
    <w:basedOn w:val="DefaultParagraphFont"/>
    <w:uiPriority w:val="21"/>
    <w:qFormat/>
    <w:rsid w:val="00F928CF"/>
    <w:rPr>
      <w:i/>
      <w:iCs/>
      <w:color w:val="0F4761" w:themeColor="accent1" w:themeShade="BF"/>
    </w:rPr>
  </w:style>
  <w:style w:type="paragraph" w:styleId="IntenseQuote">
    <w:name w:val="Intense Quote"/>
    <w:basedOn w:val="Normal"/>
    <w:next w:val="Normal"/>
    <w:link w:val="IntenseQuoteChar"/>
    <w:uiPriority w:val="30"/>
    <w:qFormat/>
    <w:rsid w:val="00F9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8CF"/>
    <w:rPr>
      <w:i/>
      <w:iCs/>
      <w:color w:val="0F4761" w:themeColor="accent1" w:themeShade="BF"/>
    </w:rPr>
  </w:style>
  <w:style w:type="character" w:styleId="IntenseReference">
    <w:name w:val="Intense Reference"/>
    <w:basedOn w:val="DefaultParagraphFont"/>
    <w:uiPriority w:val="32"/>
    <w:qFormat/>
    <w:rsid w:val="00F928CF"/>
    <w:rPr>
      <w:b/>
      <w:bCs/>
      <w:smallCaps/>
      <w:color w:val="0F4761" w:themeColor="accent1" w:themeShade="BF"/>
      <w:spacing w:val="5"/>
    </w:rPr>
  </w:style>
  <w:style w:type="paragraph" w:styleId="NoSpacing">
    <w:name w:val="No Spacing"/>
    <w:uiPriority w:val="1"/>
    <w:qFormat/>
    <w:rsid w:val="00F928CF"/>
    <w:pPr>
      <w:spacing w:after="0" w:line="240" w:lineRule="auto"/>
    </w:pPr>
  </w:style>
  <w:style w:type="table" w:styleId="TableGrid">
    <w:name w:val="Table Grid"/>
    <w:basedOn w:val="TableNormal"/>
    <w:uiPriority w:val="39"/>
    <w:rsid w:val="005F52BE"/>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3169</Characters>
  <Application>Microsoft Office Word</Application>
  <DocSecurity>0</DocSecurity>
  <Lines>105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Wiltshire</dc:creator>
  <cp:keywords/>
  <dc:description/>
  <cp:lastModifiedBy>Louise Wiltshire</cp:lastModifiedBy>
  <cp:revision>1</cp:revision>
  <dcterms:created xsi:type="dcterms:W3CDTF">2026-01-14T13:39:00Z</dcterms:created>
  <dcterms:modified xsi:type="dcterms:W3CDTF">2026-01-14T15:22:00Z</dcterms:modified>
</cp:coreProperties>
</file>