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sdt>
      <w:sdtPr>
        <w:id w:val="448899560"/>
        <w:docPartObj>
          <w:docPartGallery w:val="Cover Pages"/>
          <w:docPartUnique/>
        </w:docPartObj>
      </w:sdtPr>
      <w:sdtContent>
        <w:p w14:paraId="3DA8A84F" w14:textId="531714FC" w:rsidR="003234BC" w:rsidRDefault="003234BC"/>
        <w:tbl>
          <w:tblPr>
            <w:tblpPr w:leftFromText="187" w:rightFromText="187" w:horzAnchor="margin" w:tblpXSpec="center" w:tblpY="2881"/>
            <w:tblW w:w="80.0%" w:type="pct"/>
            <w:tblBorders>
              <w:start w:val="single" w:sz="12" w:space="0" w:color="4472C4" w:themeColor="accent1"/>
            </w:tblBorders>
            <w:tblCellMar>
              <w:start w:w="7.20pt" w:type="dxa"/>
              <w:end w:w="5.75pt" w:type="dxa"/>
            </w:tblCellMar>
            <w:tblLook w:firstRow="1" w:lastRow="0" w:firstColumn="1" w:lastColumn="0" w:noHBand="0" w:noVBand="1"/>
          </w:tblPr>
          <w:tblGrid>
            <w:gridCol w:w="7698"/>
          </w:tblGrid>
          <w:tr w:rsidR="003234BC" w14:paraId="5F4C1EB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età"/>
                <w:id w:val="13406915"/>
                <w:placeholder>
                  <w:docPart w:val="561C84EDF67248CEB59B5EC7D57AE0D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383.60pt" w:type="dxa"/>
                    <w:tcMar>
                      <w:top w:w="10.80pt" w:type="dxa"/>
                      <w:start w:w="5.75pt" w:type="dxa"/>
                      <w:bottom w:w="10.80pt" w:type="dxa"/>
                      <w:end w:w="5.75pt" w:type="dxa"/>
                    </w:tcMar>
                  </w:tcPr>
                  <w:p w14:paraId="0A4DA1FD" w14:textId="2E2E45B6" w:rsidR="003234BC" w:rsidRDefault="007E6211">
                    <w:pPr>
                      <w:pStyle w:val="Nessunaspaziatura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Fincons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Group</w:t>
                    </w:r>
                  </w:p>
                </w:tc>
              </w:sdtContent>
            </w:sdt>
          </w:tr>
          <w:tr w:rsidR="003234BC" w14:paraId="72E15943" w14:textId="77777777">
            <w:tc>
              <w:tcPr>
                <w:tcW w:w="383.60pt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olo"/>
                  <w:id w:val="13406919"/>
                  <w:placeholder>
                    <w:docPart w:val="DCB322F722384638AEAFD41EFB21899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643D224" w14:textId="40E6C11B" w:rsidR="003234BC" w:rsidRDefault="007E6211">
                    <w:pPr>
                      <w:pStyle w:val="Nessunaspaziatura"/>
                      <w:spacing w:line="10.80pt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Nome del progetto</w:t>
                    </w:r>
                  </w:p>
                </w:sdtContent>
              </w:sdt>
            </w:tc>
          </w:tr>
          <w:tr w:rsidR="003234BC" w14:paraId="52647A1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ttotitolo"/>
                <w:id w:val="13406923"/>
                <w:placeholder>
                  <w:docPart w:val="ED60A31930334B4C961301075592789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383.60pt" w:type="dxa"/>
                    <w:tcMar>
                      <w:top w:w="10.80pt" w:type="dxa"/>
                      <w:start w:w="5.75pt" w:type="dxa"/>
                      <w:bottom w:w="10.80pt" w:type="dxa"/>
                      <w:end w:w="5.75pt" w:type="dxa"/>
                    </w:tcMar>
                  </w:tcPr>
                  <w:p w14:paraId="4A2A434B" w14:textId="10DD57D6" w:rsidR="003234BC" w:rsidRDefault="007E6211">
                    <w:pPr>
                      <w:pStyle w:val="Nessunaspaziatur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BU Media Contest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77.14%" w:type="pct"/>
            <w:tblLook w:firstRow="1" w:lastRow="0" w:firstColumn="1" w:lastColumn="0" w:noHBand="0" w:noVBand="1"/>
          </w:tblPr>
          <w:tblGrid>
            <w:gridCol w:w="7435"/>
          </w:tblGrid>
          <w:tr w:rsidR="003234BC" w14:paraId="4EE68391" w14:textId="77777777">
            <w:tc>
              <w:tcPr>
                <w:tcW w:w="361.05pt" w:type="dxa"/>
                <w:tcMar>
                  <w:top w:w="10.80pt" w:type="dxa"/>
                  <w:start w:w="5.75pt" w:type="dxa"/>
                  <w:bottom w:w="10.80pt" w:type="dxa"/>
                  <w:end w:w="5.75pt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e"/>
                  <w:id w:val="13406928"/>
                  <w:placeholder>
                    <w:docPart w:val="F6203781F67D4789B5BF649FFAF8D91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3ABFEF8" w14:textId="3B08DFD5" w:rsidR="003234BC" w:rsidRDefault="007E6211">
                    <w:pPr>
                      <w:pStyle w:val="Nessunaspaziatura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Nome del gruppo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2D7BB2E7E3BD41378CD333C40132DC4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0-06T00:00:00Z">
                    <w:dateFormat w:val="dd/MM/yyyy"/>
                    <w:lid w:val="it-IT"/>
                    <w:storeMappedDataAs w:val="dateTime"/>
                    <w:calendar w:val="gregorian"/>
                  </w:date>
                </w:sdtPr>
                <w:sdtContent>
                  <w:p w14:paraId="286168A8" w14:textId="016F7CEF" w:rsidR="003234BC" w:rsidRDefault="007E6211">
                    <w:pPr>
                      <w:pStyle w:val="Nessunaspaziatura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06/10/2020</w:t>
                    </w:r>
                  </w:p>
                </w:sdtContent>
              </w:sdt>
              <w:p w14:paraId="3BF8B28C" w14:textId="77777777" w:rsidR="003234BC" w:rsidRDefault="003234BC">
                <w:pPr>
                  <w:pStyle w:val="Nessunaspaziatura"/>
                  <w:rPr>
                    <w:color w:val="4472C4" w:themeColor="accent1"/>
                  </w:rPr>
                </w:pPr>
              </w:p>
            </w:tc>
          </w:tr>
        </w:tbl>
        <w:p w14:paraId="205D7D9D" w14:textId="296998C9" w:rsidR="003234BC" w:rsidRDefault="003234BC">
          <w:r>
            <w:br w:type="page"/>
          </w:r>
        </w:p>
      </w:sdtContent>
    </w:sdt>
    <w:sdt>
      <w:sdtPr>
        <w:id w:val="-20214638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5DA52A6C" w14:textId="7C86358E" w:rsidR="003234BC" w:rsidRDefault="003234BC">
          <w:pPr>
            <w:pStyle w:val="Titolosommario"/>
          </w:pPr>
          <w:r>
            <w:t>Sommario</w:t>
          </w:r>
        </w:p>
        <w:p w14:paraId="408F7092" w14:textId="54C9D3D1" w:rsidR="009E7DAC" w:rsidRDefault="003234BC">
          <w:pPr>
            <w:pStyle w:val="Sommario1"/>
            <w:tabs>
              <w:tab w:val="end" w:leader="dot" w:pos="481.40pt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92553" w:history="1">
            <w:r w:rsidR="009E7DAC" w:rsidRPr="00FB3D2F">
              <w:rPr>
                <w:rStyle w:val="Collegamentoipertestuale"/>
                <w:noProof/>
              </w:rPr>
              <w:t>Descrizione del progetto</w:t>
            </w:r>
            <w:r w:rsidR="009E7DAC">
              <w:rPr>
                <w:noProof/>
                <w:webHidden/>
              </w:rPr>
              <w:tab/>
            </w:r>
            <w:r w:rsidR="009E7DAC">
              <w:rPr>
                <w:noProof/>
                <w:webHidden/>
              </w:rPr>
              <w:fldChar w:fldCharType="begin"/>
            </w:r>
            <w:r w:rsidR="009E7DAC">
              <w:rPr>
                <w:noProof/>
                <w:webHidden/>
              </w:rPr>
              <w:instrText xml:space="preserve"> PAGEREF _Toc52892553 \h </w:instrText>
            </w:r>
            <w:r w:rsidR="009E7DAC">
              <w:rPr>
                <w:noProof/>
                <w:webHidden/>
              </w:rPr>
            </w:r>
            <w:r w:rsidR="009E7DAC">
              <w:rPr>
                <w:noProof/>
                <w:webHidden/>
              </w:rPr>
              <w:fldChar w:fldCharType="separate"/>
            </w:r>
            <w:r w:rsidR="009E7DAC">
              <w:rPr>
                <w:noProof/>
                <w:webHidden/>
              </w:rPr>
              <w:t>2</w:t>
            </w:r>
            <w:r w:rsidR="009E7DAC">
              <w:rPr>
                <w:noProof/>
                <w:webHidden/>
              </w:rPr>
              <w:fldChar w:fldCharType="end"/>
            </w:r>
          </w:hyperlink>
        </w:p>
        <w:p w14:paraId="59DE7465" w14:textId="2B888F75" w:rsidR="009E7DAC" w:rsidRDefault="009E7DAC">
          <w:pPr>
            <w:pStyle w:val="Sommario1"/>
            <w:tabs>
              <w:tab w:val="end" w:leader="dot" w:pos="481.40pt"/>
            </w:tabs>
            <w:rPr>
              <w:noProof/>
              <w:lang w:eastAsia="it-IT"/>
            </w:rPr>
          </w:pPr>
          <w:hyperlink w:anchor="_Toc52892554" w:history="1">
            <w:r w:rsidRPr="00FB3D2F">
              <w:rPr>
                <w:rStyle w:val="Collegamentoipertestuale"/>
                <w:noProof/>
              </w:rPr>
              <w:t>Autori: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41AFC" w14:textId="51FCF122" w:rsidR="009E7DAC" w:rsidRDefault="009E7DAC">
          <w:pPr>
            <w:pStyle w:val="Sommario1"/>
            <w:tabs>
              <w:tab w:val="end" w:leader="dot" w:pos="481.40pt"/>
            </w:tabs>
            <w:rPr>
              <w:noProof/>
              <w:lang w:eastAsia="it-IT"/>
            </w:rPr>
          </w:pPr>
          <w:hyperlink w:anchor="_Toc52892555" w:history="1">
            <w:r w:rsidRPr="00FB3D2F">
              <w:rPr>
                <w:rStyle w:val="Collegamentoipertestuale"/>
                <w:noProof/>
              </w:rPr>
              <w:t>Focus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C1CA5" w14:textId="5FA4A81A" w:rsidR="009E7DAC" w:rsidRDefault="009E7DAC">
          <w:pPr>
            <w:pStyle w:val="Sommario1"/>
            <w:tabs>
              <w:tab w:val="end" w:leader="dot" w:pos="481.40pt"/>
            </w:tabs>
            <w:rPr>
              <w:noProof/>
              <w:lang w:eastAsia="it-IT"/>
            </w:rPr>
          </w:pPr>
          <w:hyperlink w:anchor="_Toc52892556" w:history="1">
            <w:r w:rsidRPr="00FB3D2F">
              <w:rPr>
                <w:rStyle w:val="Collegamentoipertestuale"/>
                <w:noProof/>
              </w:rPr>
              <w:t>Strumenti tecnici necessari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3E3C0" w14:textId="74DD9AEA" w:rsidR="009E7DAC" w:rsidRDefault="009E7DAC">
          <w:pPr>
            <w:pStyle w:val="Sommario1"/>
            <w:tabs>
              <w:tab w:val="end" w:leader="dot" w:pos="481.40pt"/>
            </w:tabs>
            <w:rPr>
              <w:noProof/>
              <w:lang w:eastAsia="it-IT"/>
            </w:rPr>
          </w:pPr>
          <w:hyperlink w:anchor="_Toc52892557" w:history="1">
            <w:r w:rsidRPr="00FB3D2F">
              <w:rPr>
                <w:rStyle w:val="Collegamentoipertestuale"/>
                <w:noProof/>
              </w:rPr>
              <w:t>Risorse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4EF54" w14:textId="55491819" w:rsidR="009E7DAC" w:rsidRDefault="009E7DAC">
          <w:pPr>
            <w:pStyle w:val="Sommario2"/>
            <w:tabs>
              <w:tab w:val="end" w:leader="dot" w:pos="481.40pt"/>
            </w:tabs>
            <w:rPr>
              <w:noProof/>
            </w:rPr>
          </w:pPr>
          <w:hyperlink w:anchor="_Toc52892558" w:history="1">
            <w:r w:rsidRPr="00FB3D2F">
              <w:rPr>
                <w:rStyle w:val="Collegamentoipertestuale"/>
                <w:noProof/>
              </w:rPr>
              <w:t>Architettura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E344C" w14:textId="034E8DA4" w:rsidR="009E7DAC" w:rsidRDefault="009E7DAC">
          <w:pPr>
            <w:pStyle w:val="Sommario2"/>
            <w:tabs>
              <w:tab w:val="end" w:leader="dot" w:pos="481.40pt"/>
            </w:tabs>
            <w:rPr>
              <w:noProof/>
            </w:rPr>
          </w:pPr>
          <w:hyperlink w:anchor="_Toc52892559" w:history="1">
            <w:r w:rsidRPr="00FB3D2F">
              <w:rPr>
                <w:rStyle w:val="Collegamentoipertestuale"/>
                <w:noProof/>
              </w:rPr>
              <w:t>Architettura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905B9" w14:textId="78460F9C" w:rsidR="009E7DAC" w:rsidRDefault="009E7DAC">
          <w:pPr>
            <w:pStyle w:val="Sommario1"/>
            <w:tabs>
              <w:tab w:val="end" w:leader="dot" w:pos="481.40pt"/>
            </w:tabs>
            <w:rPr>
              <w:noProof/>
              <w:lang w:eastAsia="it-IT"/>
            </w:rPr>
          </w:pPr>
          <w:hyperlink w:anchor="_Toc52892560" w:history="1">
            <w:r w:rsidRPr="00FB3D2F">
              <w:rPr>
                <w:rStyle w:val="Collegamentoipertestuale"/>
                <w:noProof/>
              </w:rPr>
              <w:t>Pianificazione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D7A4D" w14:textId="4B14ABA6" w:rsidR="009E7DAC" w:rsidRDefault="009E7DAC">
          <w:pPr>
            <w:pStyle w:val="Sommario2"/>
            <w:tabs>
              <w:tab w:val="end" w:leader="dot" w:pos="481.40pt"/>
            </w:tabs>
            <w:rPr>
              <w:noProof/>
            </w:rPr>
          </w:pPr>
          <w:hyperlink w:anchor="_Toc52892561" w:history="1">
            <w:r w:rsidRPr="00FB3D2F">
              <w:rPr>
                <w:rStyle w:val="Collegamentoipertestuale"/>
                <w:noProof/>
              </w:rPr>
              <w:t>Processo 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ABA0" w14:textId="176C8A41" w:rsidR="009E7DAC" w:rsidRDefault="009E7DAC">
          <w:pPr>
            <w:pStyle w:val="Sommario2"/>
            <w:tabs>
              <w:tab w:val="end" w:leader="dot" w:pos="481.40pt"/>
            </w:tabs>
            <w:rPr>
              <w:noProof/>
            </w:rPr>
          </w:pPr>
          <w:hyperlink w:anchor="_Toc52892562" w:history="1">
            <w:r w:rsidRPr="00FB3D2F">
              <w:rPr>
                <w:rStyle w:val="Collegamentoipertestuale"/>
                <w:noProof/>
              </w:rPr>
              <w:t>Comunicazione asincrona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9CFD4" w14:textId="16E31F20" w:rsidR="009E7DAC" w:rsidRDefault="009E7DAC">
          <w:pPr>
            <w:pStyle w:val="Sommario2"/>
            <w:tabs>
              <w:tab w:val="end" w:leader="dot" w:pos="481.40pt"/>
            </w:tabs>
            <w:rPr>
              <w:noProof/>
            </w:rPr>
          </w:pPr>
          <w:hyperlink w:anchor="_Toc52892563" w:history="1">
            <w:r w:rsidRPr="00FB3D2F">
              <w:rPr>
                <w:rStyle w:val="Collegamentoipertestuale"/>
                <w:noProof/>
              </w:rPr>
              <w:t>Divisione compiti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39661" w14:textId="12769C0F" w:rsidR="003234BC" w:rsidRDefault="003234B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56BD191" w14:textId="7CC66091" w:rsidR="003234BC" w:rsidRPr="003234BC" w:rsidRDefault="003234BC">
      <w:r>
        <w:br w:type="page"/>
      </w:r>
    </w:p>
    <w:p w14:paraId="50B2ACD1" w14:textId="3022783F" w:rsidR="00F85233" w:rsidRDefault="003234BC" w:rsidP="003234BC">
      <w:pPr>
        <w:pStyle w:val="Titolo1"/>
      </w:pPr>
      <w:bookmarkStart w:id="0" w:name="_Toc52892553"/>
      <w:r>
        <w:t>Descrizione del progetto</w:t>
      </w:r>
      <w:bookmarkEnd w:id="0"/>
    </w:p>
    <w:p w14:paraId="71F0065A" w14:textId="38745AA2" w:rsidR="003234BC" w:rsidRDefault="00C02D07" w:rsidP="003234BC">
      <w:r>
        <w:t>Utilizzo della tecnologia di realtà aumentata per (</w:t>
      </w:r>
      <w:r>
        <w:t xml:space="preserve">realizzare </w:t>
      </w:r>
      <w:r>
        <w:t>gioco da tavolo | realizzare tool di analisi architetture | estendere portali di e</w:t>
      </w:r>
      <w:r w:rsidR="00192A2F">
        <w:t>-</w:t>
      </w:r>
      <w:r>
        <w:t>commerce).</w:t>
      </w:r>
    </w:p>
    <w:p w14:paraId="28C9A2B0" w14:textId="136700C8" w:rsidR="00C02D07" w:rsidRDefault="00C02D07" w:rsidP="003234BC">
      <w:r>
        <w:t xml:space="preserve">Nello specifico il progetto prevede di realizzare </w:t>
      </w:r>
    </w:p>
    <w:p w14:paraId="7195A4DC" w14:textId="59AF47CB" w:rsidR="00C02D07" w:rsidRDefault="00C02D07" w:rsidP="003234BC">
      <w:r>
        <w:t>Una versione di scacchi/risiko©/</w:t>
      </w:r>
      <w:proofErr w:type="spellStart"/>
      <w:r>
        <w:t>d&amp;d</w:t>
      </w:r>
      <w:proofErr w:type="spellEnd"/>
      <w:r>
        <w:t xml:space="preserve"> distribuita e che sfrutta la fotocamera messa a disposizione dal cellulare/tablet o un visore 3d come </w:t>
      </w:r>
      <w:proofErr w:type="spellStart"/>
      <w:r w:rsidR="00192A2F">
        <w:t>O</w:t>
      </w:r>
      <w:r>
        <w:t>culus</w:t>
      </w:r>
      <w:proofErr w:type="spellEnd"/>
      <w:r>
        <w:t xml:space="preserve"> 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cardboard</w:t>
      </w:r>
      <w:proofErr w:type="spellEnd"/>
      <w:r>
        <w:t xml:space="preserve"> per estendere le sensazioni provate dal giocatore.</w:t>
      </w:r>
    </w:p>
    <w:p w14:paraId="4930BA09" w14:textId="5CD48889" w:rsidR="00C02D07" w:rsidRDefault="00C02D07" w:rsidP="003234BC">
      <w:r>
        <w:t>Un portale di e-commerce dedicato alla vendita di gioielli. Navigando nelle pagine del catalogo, oltre alle foto del prodotto è possibile anche “provare” virtualmente anelli, collane, bracciali e orecchini.</w:t>
      </w:r>
    </w:p>
    <w:p w14:paraId="0D83E76E" w14:textId="7AFE6625" w:rsidR="00192A2F" w:rsidRDefault="00C02D07" w:rsidP="003234BC">
      <w:r>
        <w:t>Per collane e orecchini la soluzione prevede la realizzazione di uno “specchio” che sfrutta la fotocamera anteriore del cellulare / portatile. L’immagine reale del cliente sarà arricchita dal gioiello aggiunto</w:t>
      </w:r>
      <w:r w:rsidR="00192A2F">
        <w:t>.</w:t>
      </w:r>
      <w:r w:rsidR="00192A2F">
        <w:br/>
        <w:t xml:space="preserve">Per bracciali e anelli il focus è sull’uso della fotocamera posteriore dello </w:t>
      </w:r>
      <w:proofErr w:type="spellStart"/>
      <w:r w:rsidR="00192A2F">
        <w:t>smarphone</w:t>
      </w:r>
      <w:proofErr w:type="spellEnd"/>
      <w:r w:rsidR="00192A2F">
        <w:t>.</w:t>
      </w:r>
    </w:p>
    <w:p w14:paraId="342C87A5" w14:textId="733E43F3" w:rsidR="001753F8" w:rsidRDefault="00192A2F" w:rsidP="003234BC">
      <w:r>
        <w:t xml:space="preserve">Per realizzare la soluzione si prevede di creare una architettura basata su </w:t>
      </w:r>
      <w:r w:rsidR="001753F8">
        <w:t xml:space="preserve">tecnologia web su browser, con un minimo di componente di </w:t>
      </w:r>
      <w:proofErr w:type="spellStart"/>
      <w:r w:rsidR="001753F8">
        <w:t>backend</w:t>
      </w:r>
      <w:proofErr w:type="spellEnd"/>
      <w:r w:rsidR="001753F8">
        <w:t xml:space="preserve"> per l’allineamento dei dati.</w:t>
      </w:r>
    </w:p>
    <w:p w14:paraId="07703052" w14:textId="79FD2C58" w:rsidR="003234BC" w:rsidRDefault="001753F8" w:rsidP="003234BC">
      <w:pPr>
        <w:pStyle w:val="Titolo1"/>
      </w:pPr>
      <w:bookmarkStart w:id="1" w:name="_Toc52892554"/>
      <w:r>
        <w:t>Componenti del gruppo</w:t>
      </w:r>
      <w:r w:rsidR="003234BC">
        <w:t>:</w:t>
      </w:r>
      <w:bookmarkEnd w:id="1"/>
    </w:p>
    <w:p w14:paraId="5D4DFCB0" w14:textId="6B83738F" w:rsidR="003234BC" w:rsidRDefault="003234BC" w:rsidP="003234BC">
      <w:pPr>
        <w:pStyle w:val="Paragrafoelenco"/>
        <w:numPr>
          <w:ilvl w:val="0"/>
          <w:numId w:val="1"/>
        </w:numPr>
      </w:pPr>
      <w:r>
        <w:t xml:space="preserve">Dario Brambilla – </w:t>
      </w:r>
      <w:hyperlink r:id="rId7" w:history="1">
        <w:r w:rsidRPr="00CF05EA">
          <w:rPr>
            <w:rStyle w:val="Collegamentoipertestuale"/>
          </w:rPr>
          <w:t>dario.brambilla@finconsgroup.com</w:t>
        </w:r>
      </w:hyperlink>
    </w:p>
    <w:p w14:paraId="28E5EB65" w14:textId="654DA823" w:rsidR="003234BC" w:rsidRDefault="003234BC" w:rsidP="003234BC">
      <w:pPr>
        <w:pStyle w:val="Paragrafoelenco"/>
        <w:numPr>
          <w:ilvl w:val="0"/>
          <w:numId w:val="1"/>
        </w:numPr>
      </w:pPr>
      <w:r>
        <w:t xml:space="preserve">Vito De Tullio – </w:t>
      </w:r>
      <w:hyperlink r:id="rId8" w:history="1">
        <w:r w:rsidRPr="00CF05EA">
          <w:rPr>
            <w:rStyle w:val="Collegamentoipertestuale"/>
          </w:rPr>
          <w:t>vito.detullio@finconsgroup.com</w:t>
        </w:r>
      </w:hyperlink>
    </w:p>
    <w:p w14:paraId="4AA3BE22" w14:textId="6194EA1B" w:rsidR="003234BC" w:rsidRDefault="003234BC" w:rsidP="003234BC">
      <w:pPr>
        <w:pStyle w:val="Paragrafoelenco"/>
        <w:numPr>
          <w:ilvl w:val="0"/>
          <w:numId w:val="1"/>
        </w:numPr>
      </w:pPr>
      <w:r>
        <w:t xml:space="preserve">Cinzia Vismara – </w:t>
      </w:r>
      <w:hyperlink r:id="rId9" w:history="1">
        <w:r w:rsidRPr="00CF05EA">
          <w:rPr>
            <w:rStyle w:val="Collegamentoipertestuale"/>
          </w:rPr>
          <w:t>cinzia.vismara@finconsgroup.com</w:t>
        </w:r>
      </w:hyperlink>
    </w:p>
    <w:p w14:paraId="793BD105" w14:textId="51AB6368" w:rsidR="003234BC" w:rsidRDefault="003234BC" w:rsidP="003234BC">
      <w:pPr>
        <w:pStyle w:val="Titolo1"/>
      </w:pPr>
      <w:bookmarkStart w:id="2" w:name="_Toc52892555"/>
      <w:r>
        <w:t>Focus del progetto</w:t>
      </w:r>
      <w:bookmarkEnd w:id="2"/>
    </w:p>
    <w:p w14:paraId="37115B02" w14:textId="05E0A724" w:rsidR="003234BC" w:rsidRPr="003234BC" w:rsidRDefault="00192A2F" w:rsidP="003234BC">
      <w:pPr>
        <w:rPr>
          <w:u w:val="single"/>
        </w:rPr>
      </w:pPr>
      <w:r>
        <w:t xml:space="preserve">Il core del progetto è l’esplorazione dello stato dell’arte </w:t>
      </w:r>
      <w:r w:rsidR="001753F8">
        <w:t>nell’utilizzo dell’AR e la sua integrazione in un progetto “reale”.</w:t>
      </w:r>
    </w:p>
    <w:p w14:paraId="4578A6CF" w14:textId="1820C648" w:rsidR="003234BC" w:rsidRDefault="003234BC" w:rsidP="003234BC">
      <w:pPr>
        <w:pStyle w:val="Titolo1"/>
      </w:pPr>
      <w:bookmarkStart w:id="3" w:name="_Toc52892556"/>
      <w:r>
        <w:t>Strumenti tecnici necessari</w:t>
      </w:r>
      <w:bookmarkEnd w:id="3"/>
    </w:p>
    <w:p w14:paraId="6FDE6742" w14:textId="6546D86A" w:rsidR="003234BC" w:rsidRDefault="003234BC" w:rsidP="003234BC">
      <w:r>
        <w:t>…</w:t>
      </w:r>
    </w:p>
    <w:p w14:paraId="76213642" w14:textId="732B7EF4" w:rsidR="00552394" w:rsidRDefault="003234BC" w:rsidP="003234BC">
      <w:pPr>
        <w:pStyle w:val="Titolo1"/>
      </w:pPr>
      <w:bookmarkStart w:id="4" w:name="_Toc52892557"/>
      <w:r>
        <w:t>Risorse</w:t>
      </w:r>
      <w:r w:rsidR="00552394">
        <w:t xml:space="preserve"> utilizzate</w:t>
      </w:r>
      <w:bookmarkEnd w:id="4"/>
    </w:p>
    <w:p w14:paraId="66B255F1" w14:textId="49B8AE48" w:rsidR="00552394" w:rsidRDefault="00552394" w:rsidP="00552394">
      <w:r>
        <w:t>…</w:t>
      </w:r>
    </w:p>
    <w:p w14:paraId="5E808F24" w14:textId="22413FD7" w:rsidR="00552394" w:rsidRDefault="00552394" w:rsidP="00552394">
      <w:pPr>
        <w:pStyle w:val="Titolo2"/>
      </w:pPr>
      <w:bookmarkStart w:id="5" w:name="_Toc52892558"/>
      <w:r>
        <w:t xml:space="preserve">Architettura </w:t>
      </w:r>
      <w:proofErr w:type="spellStart"/>
      <w:r>
        <w:t>backend</w:t>
      </w:r>
      <w:bookmarkEnd w:id="5"/>
      <w:proofErr w:type="spellEnd"/>
    </w:p>
    <w:p w14:paraId="2F815247" w14:textId="4169A456" w:rsidR="00552394" w:rsidRDefault="00552394" w:rsidP="00552394">
      <w:r>
        <w:t xml:space="preserve">(disegno robe </w:t>
      </w:r>
      <w:proofErr w:type="spellStart"/>
      <w:r>
        <w:t>aws</w:t>
      </w:r>
      <w:proofErr w:type="spellEnd"/>
      <w:r>
        <w:t>)</w:t>
      </w:r>
    </w:p>
    <w:p w14:paraId="5986ACD2" w14:textId="15FD4314" w:rsidR="00552394" w:rsidRDefault="00552394" w:rsidP="00552394">
      <w:pPr>
        <w:pStyle w:val="Titolo2"/>
      </w:pPr>
      <w:bookmarkStart w:id="6" w:name="_Toc52892559"/>
      <w:r>
        <w:t>Architettura client</w:t>
      </w:r>
      <w:bookmarkEnd w:id="6"/>
    </w:p>
    <w:p w14:paraId="3003258B" w14:textId="478C2ED7" w:rsidR="00552394" w:rsidRPr="00552394" w:rsidRDefault="00552394" w:rsidP="00552394">
      <w:r>
        <w:t xml:space="preserve">(disegno interazione librerie / </w:t>
      </w:r>
      <w:proofErr w:type="spellStart"/>
      <w:r>
        <w:t>ux</w:t>
      </w:r>
      <w:proofErr w:type="spellEnd"/>
      <w:r>
        <w:t xml:space="preserve"> </w:t>
      </w:r>
      <w:proofErr w:type="spellStart"/>
      <w:r>
        <w:t>ecc</w:t>
      </w:r>
      <w:proofErr w:type="spellEnd"/>
      <w:r>
        <w:t>)</w:t>
      </w:r>
    </w:p>
    <w:p w14:paraId="50B2BC72" w14:textId="0E01CCF9" w:rsidR="003234BC" w:rsidRDefault="003234BC" w:rsidP="003234BC">
      <w:pPr>
        <w:pStyle w:val="Titolo1"/>
      </w:pPr>
      <w:bookmarkStart w:id="7" w:name="_Toc52892560"/>
      <w:r>
        <w:t>Pianificazione</w:t>
      </w:r>
      <w:bookmarkEnd w:id="7"/>
    </w:p>
    <w:p w14:paraId="09BEB157" w14:textId="56285AED" w:rsidR="003234BC" w:rsidRDefault="00552394" w:rsidP="003234BC">
      <w:r>
        <w:t xml:space="preserve">Per la buona riuscita del progetto si prevede di investire </w:t>
      </w:r>
      <w:r w:rsidR="0031720A">
        <w:t xml:space="preserve">X giorni nella ricerca degli strumenti più adeguati (SaaS, framework, librerie, </w:t>
      </w:r>
      <w:proofErr w:type="spellStart"/>
      <w:r w:rsidR="0031720A">
        <w:t>ecc</w:t>
      </w:r>
      <w:proofErr w:type="spellEnd"/>
      <w:r w:rsidR="0031720A">
        <w:t>)</w:t>
      </w:r>
    </w:p>
    <w:p w14:paraId="6535267D" w14:textId="5A23DB7C" w:rsidR="0031720A" w:rsidRDefault="0031720A" w:rsidP="003234BC">
      <w:r>
        <w:t>Entro il giorno X si dovrà scegliere cosa utilizzare per realizzare il progetto.</w:t>
      </w:r>
    </w:p>
    <w:p w14:paraId="2CA813FE" w14:textId="77777777" w:rsidR="0031720A" w:rsidRDefault="0031720A" w:rsidP="003234BC"/>
    <w:p w14:paraId="68153016" w14:textId="41F20DBD" w:rsidR="00552394" w:rsidRDefault="00552394" w:rsidP="00552394">
      <w:pPr>
        <w:pStyle w:val="Titolo2"/>
      </w:pPr>
      <w:bookmarkStart w:id="8" w:name="_Toc52892561"/>
      <w:r>
        <w:t>Processo sviluppo</w:t>
      </w:r>
      <w:bookmarkEnd w:id="8"/>
    </w:p>
    <w:p w14:paraId="7E05DC21" w14:textId="6DE055AD" w:rsidR="00552394" w:rsidRDefault="00552394" w:rsidP="003234BC">
      <w:r>
        <w:t>…</w:t>
      </w:r>
    </w:p>
    <w:p w14:paraId="5243BE50" w14:textId="4713B8FC" w:rsidR="00552394" w:rsidRDefault="00552394" w:rsidP="00552394">
      <w:pPr>
        <w:pStyle w:val="Titolo2"/>
      </w:pPr>
      <w:bookmarkStart w:id="9" w:name="_Toc52892562"/>
      <w:r>
        <w:t>Comunicazione asincrona</w:t>
      </w:r>
      <w:bookmarkEnd w:id="9"/>
    </w:p>
    <w:p w14:paraId="5AAC80D9" w14:textId="02B2577E" w:rsidR="0031720A" w:rsidRDefault="0031720A" w:rsidP="0031720A">
      <w:r>
        <w:t>Data la necessità di dover conciliare le attività lavorative e personali di ognuno, a parte la fase di kickoff iniziale – dove è necessario un accordo forte tra le parti, si prevede di effettuare incontri “plenari” una volta a settimana, dove ci si può allineare sullo stato della propria parte di lavoro.</w:t>
      </w:r>
    </w:p>
    <w:p w14:paraId="0ED33679" w14:textId="58BEDE4A" w:rsidR="0031720A" w:rsidRPr="0031720A" w:rsidRDefault="0031720A" w:rsidP="0031720A">
      <w:r>
        <w:t>Ovviamente è sempre possibile fare sessioni in coppia o più a seconda delle necessità, ma è necessario che ci sia disponibilità di tempo libero “allocabile”</w:t>
      </w:r>
    </w:p>
    <w:p w14:paraId="4EAC4358" w14:textId="67CDF2EE" w:rsidR="00552394" w:rsidRDefault="0031720A" w:rsidP="003234BC">
      <w:r>
        <w:t xml:space="preserve">Come mezzo di comunicazione e condivisione sarà utilizzato il canale </w:t>
      </w:r>
      <w:proofErr w:type="spellStart"/>
      <w:r>
        <w:t>skype</w:t>
      </w:r>
      <w:proofErr w:type="spellEnd"/>
      <w:r>
        <w:t xml:space="preserve">, e, di volta in volta, a seconda delle necessità, potrebbero essere usate risorse aziendali come </w:t>
      </w:r>
      <w:proofErr w:type="spellStart"/>
      <w:r>
        <w:t>sharepoint</w:t>
      </w:r>
      <w:proofErr w:type="spellEnd"/>
    </w:p>
    <w:p w14:paraId="19473CD6" w14:textId="33311F48" w:rsidR="00552394" w:rsidRDefault="00552394" w:rsidP="00552394">
      <w:pPr>
        <w:pStyle w:val="Titolo2"/>
      </w:pPr>
      <w:bookmarkStart w:id="10" w:name="_Toc52892563"/>
      <w:r>
        <w:t>Divisione compiti</w:t>
      </w:r>
      <w:bookmarkEnd w:id="10"/>
    </w:p>
    <w:p w14:paraId="7E89E3B2" w14:textId="222DC57A" w:rsidR="00552394" w:rsidRDefault="009E7DAC" w:rsidP="003234BC">
      <w:r>
        <w:t xml:space="preserve">Non c’è una divisione netta, soprattutto all’inizio, ma ci si aspetta che ogni componente </w:t>
      </w:r>
      <w:proofErr w:type="gramStart"/>
      <w:r>
        <w:t>del team</w:t>
      </w:r>
      <w:proofErr w:type="gramEnd"/>
      <w:r>
        <w:t xml:space="preserve"> diventi “esperto” di un qualche elemento della soluzione proposta. </w:t>
      </w:r>
    </w:p>
    <w:p w14:paraId="6EAD11E0" w14:textId="39620AAA" w:rsidR="009E7DAC" w:rsidRPr="00E60F8C" w:rsidRDefault="009E7DAC" w:rsidP="00E60F8C">
      <w:pPr>
        <w:pStyle w:val="Titolo1"/>
        <w:rPr>
          <w:u w:val="single"/>
        </w:rPr>
      </w:pPr>
      <w:r>
        <w:t>Riferimenti</w:t>
      </w:r>
    </w:p>
    <w:p w14:paraId="3EA6A2EE" w14:textId="370A367B" w:rsidR="00E60F8C" w:rsidRDefault="00E60F8C" w:rsidP="003234BC">
      <w:pPr>
        <w:rPr>
          <w:lang w:val="en-US"/>
        </w:rPr>
      </w:pPr>
      <w:r w:rsidRPr="00E60F8C">
        <w:rPr>
          <w:lang w:val="en-US"/>
        </w:rPr>
        <w:t xml:space="preserve">Unity AR Foundation </w:t>
      </w:r>
      <w:r w:rsidR="00C02D07">
        <w:rPr>
          <w:lang w:val="en-US"/>
        </w:rPr>
        <w:t>–</w:t>
      </w:r>
      <w:r w:rsidRPr="00E60F8C">
        <w:rPr>
          <w:lang w:val="en-US"/>
        </w:rPr>
        <w:t xml:space="preserve"> </w:t>
      </w:r>
      <w:hyperlink r:id="rId10" w:history="1">
        <w:r w:rsidRPr="00E37969">
          <w:rPr>
            <w:rStyle w:val="Collegamentoipertestuale"/>
            <w:lang w:val="en-US"/>
          </w:rPr>
          <w:t>https://unity.com/unity/features/arfoundation</w:t>
        </w:r>
      </w:hyperlink>
    </w:p>
    <w:p w14:paraId="4C784B0E" w14:textId="25F66A02" w:rsidR="00E60F8C" w:rsidRDefault="00E60F8C" w:rsidP="003234BC">
      <w:pPr>
        <w:rPr>
          <w:lang w:val="en-US"/>
        </w:rPr>
      </w:pPr>
      <w:r>
        <w:rPr>
          <w:lang w:val="en-US"/>
        </w:rPr>
        <w:t xml:space="preserve">Tilt Five </w:t>
      </w:r>
      <w:r w:rsidR="00C02D07">
        <w:rPr>
          <w:lang w:val="en-US"/>
        </w:rPr>
        <w:t>–</w:t>
      </w:r>
      <w:r>
        <w:rPr>
          <w:lang w:val="en-US"/>
        </w:rPr>
        <w:t xml:space="preserve"> </w:t>
      </w:r>
      <w:hyperlink r:id="rId11" w:history="1">
        <w:r w:rsidRPr="00E37969">
          <w:rPr>
            <w:rStyle w:val="Collegamentoipertestuale"/>
            <w:lang w:val="en-US"/>
          </w:rPr>
          <w:t>https://www.tiltfive.com/</w:t>
        </w:r>
      </w:hyperlink>
    </w:p>
    <w:p w14:paraId="3D4B9F4D" w14:textId="2FCD7C71" w:rsidR="00E60F8C" w:rsidRDefault="00E60F8C" w:rsidP="003234BC">
      <w:pPr>
        <w:rPr>
          <w:lang w:val="en-US"/>
        </w:rPr>
      </w:pPr>
      <w:r>
        <w:rPr>
          <w:lang w:val="en-US"/>
        </w:rPr>
        <w:t xml:space="preserve">Mozilla </w:t>
      </w:r>
      <w:r w:rsidRPr="00E60F8C">
        <w:rPr>
          <w:lang w:val="en-US"/>
        </w:rPr>
        <w:t>Mixed Reality for the Open Web</w:t>
      </w:r>
      <w:r>
        <w:rPr>
          <w:lang w:val="en-US"/>
        </w:rPr>
        <w:t xml:space="preserve"> </w:t>
      </w:r>
      <w:r w:rsidR="00C02D07">
        <w:rPr>
          <w:lang w:val="en-US"/>
        </w:rPr>
        <w:t>–</w:t>
      </w:r>
      <w:r>
        <w:rPr>
          <w:lang w:val="en-US"/>
        </w:rPr>
        <w:t xml:space="preserve"> </w:t>
      </w:r>
      <w:hyperlink r:id="rId12" w:history="1">
        <w:r w:rsidRPr="00E37969">
          <w:rPr>
            <w:rStyle w:val="Collegamentoipertestuale"/>
            <w:lang w:val="en-US"/>
          </w:rPr>
          <w:t>https://mixedreality.mozilla.org/</w:t>
        </w:r>
      </w:hyperlink>
    </w:p>
    <w:p w14:paraId="508E6987" w14:textId="6EC37E35" w:rsidR="00E60F8C" w:rsidRDefault="00E60F8C" w:rsidP="003234BC">
      <w:pPr>
        <w:rPr>
          <w:lang w:val="en-US"/>
        </w:rPr>
      </w:pPr>
      <w:proofErr w:type="spellStart"/>
      <w:r>
        <w:t>WebXR</w:t>
      </w:r>
      <w:proofErr w:type="spellEnd"/>
      <w:r>
        <w:t xml:space="preserve"> – </w:t>
      </w:r>
      <w:hyperlink r:id="rId13" w:history="1">
        <w:r w:rsidRPr="00E37969">
          <w:rPr>
            <w:rStyle w:val="Collegamentoipertestuale"/>
            <w:lang w:val="en-US"/>
          </w:rPr>
          <w:t>https://immersiveweb.dev/</w:t>
        </w:r>
      </w:hyperlink>
    </w:p>
    <w:p w14:paraId="399ADEBB" w14:textId="101F2A31" w:rsidR="00E60F8C" w:rsidRDefault="00C02D07" w:rsidP="003234BC">
      <w:pPr>
        <w:rPr>
          <w:lang w:val="en-US"/>
        </w:rPr>
      </w:pPr>
      <w:r w:rsidRPr="00C02D07">
        <w:rPr>
          <w:lang w:val="en-US"/>
        </w:rPr>
        <w:t>Wingnut AR Unreal Engine Demo on iOS | WWDC 2017</w:t>
      </w:r>
      <w:r>
        <w:rPr>
          <w:lang w:val="en-US"/>
        </w:rPr>
        <w:t xml:space="preserve"> – </w:t>
      </w:r>
      <w:hyperlink r:id="rId14" w:history="1">
        <w:r w:rsidRPr="00E37969">
          <w:rPr>
            <w:rStyle w:val="Collegamentoipertestuale"/>
            <w:lang w:val="en-US"/>
          </w:rPr>
          <w:t>https://www.youtube.com/watch?v=S14AVwaBF-Y</w:t>
        </w:r>
      </w:hyperlink>
    </w:p>
    <w:p w14:paraId="16A25B11" w14:textId="2EE2B457" w:rsidR="00C02D07" w:rsidRDefault="001753F8" w:rsidP="003234BC">
      <w:pPr>
        <w:rPr>
          <w:lang w:val="en-US"/>
        </w:rPr>
      </w:pPr>
      <w:proofErr w:type="spellStart"/>
      <w:r w:rsidRPr="001753F8">
        <w:rPr>
          <w:lang w:val="en-US"/>
        </w:rPr>
        <w:t>WebXR</w:t>
      </w:r>
      <w:proofErr w:type="spellEnd"/>
      <w:r w:rsidRPr="001753F8">
        <w:rPr>
          <w:lang w:val="en-US"/>
        </w:rPr>
        <w:t xml:space="preserve"> emulator extension</w:t>
      </w:r>
      <w:r>
        <w:rPr>
          <w:lang w:val="en-US"/>
        </w:rPr>
        <w:t xml:space="preserve"> – </w:t>
      </w:r>
      <w:hyperlink r:id="rId15" w:history="1">
        <w:r w:rsidRPr="00E37969">
          <w:rPr>
            <w:rStyle w:val="Collegamentoipertestuale"/>
            <w:lang w:val="en-US"/>
          </w:rPr>
          <w:t>https://blog.mozvr.com/webxr-emulator-extension/</w:t>
        </w:r>
      </w:hyperlink>
    </w:p>
    <w:p w14:paraId="4AD83BF5" w14:textId="77777777" w:rsidR="001753F8" w:rsidRPr="00E60F8C" w:rsidRDefault="001753F8" w:rsidP="003234BC">
      <w:pPr>
        <w:rPr>
          <w:lang w:val="en-US"/>
        </w:rPr>
      </w:pPr>
    </w:p>
    <w:sectPr w:rsidR="001753F8" w:rsidRPr="00E60F8C" w:rsidSect="003234BC">
      <w:pgSz w:w="595.30pt" w:h="841.90pt"/>
      <w:pgMar w:top="70.85pt" w:right="56.70pt" w:bottom="56.70pt" w:left="56.70pt" w:header="35.40pt" w:footer="35.40pt" w:gutter="0pt"/>
      <w:pgNumType w:start="0"/>
      <w:cols w:space="35.40pt"/>
      <w:titlePg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8F254E7"/>
    <w:multiLevelType w:val="hybridMultilevel"/>
    <w:tmpl w:val="3F2A77B8"/>
    <w:lvl w:ilvl="0" w:tplc="DDB89A06">
      <w:numFmt w:val="bullet"/>
      <w:lvlText w:val=""/>
      <w:lvlJc w:val="start"/>
      <w:pPr>
        <w:ind w:start="36pt" w:hanging="18pt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proofState w:spelling="clean" w:grammar="clean"/>
  <w:defaultTabStop w:val="35.40pt"/>
  <w:hyphenationZone w:val="14.1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BC"/>
    <w:rsid w:val="001753F8"/>
    <w:rsid w:val="00192A2F"/>
    <w:rsid w:val="0031720A"/>
    <w:rsid w:val="003234BC"/>
    <w:rsid w:val="00552394"/>
    <w:rsid w:val="007E6211"/>
    <w:rsid w:val="009E7DAC"/>
    <w:rsid w:val="00B156BD"/>
    <w:rsid w:val="00C02D07"/>
    <w:rsid w:val="00E60F8C"/>
    <w:rsid w:val="00F8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C5B167"/>
  <w15:chartTrackingRefBased/>
  <w15:docId w15:val="{48C52F60-1A77-44D0-B756-9508A66CAC0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2394"/>
  </w:style>
  <w:style w:type="paragraph" w:styleId="Titolo1">
    <w:name w:val="heading 1"/>
    <w:basedOn w:val="Normale"/>
    <w:next w:val="Normale"/>
    <w:link w:val="Titolo1Carattere"/>
    <w:uiPriority w:val="9"/>
    <w:qFormat/>
    <w:rsid w:val="00552394"/>
    <w:pPr>
      <w:keepNext/>
      <w:keepLines/>
      <w:spacing w:before="20pt" w:after="2pt" w:line="12pt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52394"/>
    <w:pPr>
      <w:keepNext/>
      <w:keepLines/>
      <w:spacing w:before="2pt" w:after="0pt" w:line="12pt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52394"/>
    <w:pPr>
      <w:keepNext/>
      <w:keepLines/>
      <w:spacing w:before="2pt" w:after="0pt" w:line="12pt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52394"/>
    <w:pPr>
      <w:keepNext/>
      <w:keepLines/>
      <w:spacing w:before="2pt" w:after="0pt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52394"/>
    <w:pPr>
      <w:keepNext/>
      <w:keepLines/>
      <w:spacing w:before="2pt" w:after="0pt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52394"/>
    <w:pPr>
      <w:keepNext/>
      <w:keepLines/>
      <w:spacing w:before="2pt" w:after="0pt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52394"/>
    <w:pPr>
      <w:keepNext/>
      <w:keepLines/>
      <w:spacing w:before="2pt" w:after="0pt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52394"/>
    <w:pPr>
      <w:keepNext/>
      <w:keepLines/>
      <w:spacing w:before="2pt" w:after="0pt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52394"/>
    <w:pPr>
      <w:keepNext/>
      <w:keepLines/>
      <w:spacing w:before="2pt" w:after="0pt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52394"/>
    <w:pPr>
      <w:spacing w:after="0pt" w:line="10.20pt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55239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52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5239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5239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5239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5239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5239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5239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5239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5239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52394"/>
    <w:pPr>
      <w:spacing w:line="12pt" w:lineRule="auto"/>
    </w:pPr>
    <w:rPr>
      <w:b/>
      <w:bCs/>
      <w:smallCaps/>
      <w:color w:val="44546A" w:themeColor="text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52394"/>
    <w:pPr>
      <w:numPr>
        <w:ilvl w:val="1"/>
      </w:numPr>
      <w:spacing w:after="12pt" w:line="12pt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5239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552394"/>
    <w:rPr>
      <w:b/>
      <w:bCs/>
    </w:rPr>
  </w:style>
  <w:style w:type="character" w:styleId="Enfasicorsivo">
    <w:name w:val="Emphasis"/>
    <w:basedOn w:val="Carpredefinitoparagrafo"/>
    <w:uiPriority w:val="20"/>
    <w:qFormat/>
    <w:rsid w:val="00552394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552394"/>
    <w:pPr>
      <w:spacing w:after="0pt" w:line="12pt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52394"/>
    <w:pPr>
      <w:spacing w:before="6pt" w:after="6pt"/>
      <w:ind w:start="36pt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52394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52394"/>
    <w:pPr>
      <w:spacing w:before="5pt" w:beforeAutospacing="1" w:after="12pt" w:line="12pt" w:lineRule="auto"/>
      <w:ind w:start="36pt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5239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552394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552394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55239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552394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552394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552394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3234B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234BC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3234BC"/>
    <w:pPr>
      <w:ind w:start="36pt"/>
      <w:contextualSpacing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234BC"/>
  </w:style>
  <w:style w:type="paragraph" w:styleId="Sommario1">
    <w:name w:val="toc 1"/>
    <w:basedOn w:val="Normale"/>
    <w:next w:val="Normale"/>
    <w:autoRedefine/>
    <w:uiPriority w:val="39"/>
    <w:unhideWhenUsed/>
    <w:rsid w:val="003234BC"/>
    <w:pPr>
      <w:spacing w:after="5pt"/>
    </w:pPr>
  </w:style>
  <w:style w:type="paragraph" w:styleId="Sommario2">
    <w:name w:val="toc 2"/>
    <w:basedOn w:val="Normale"/>
    <w:next w:val="Normale"/>
    <w:autoRedefine/>
    <w:uiPriority w:val="39"/>
    <w:unhideWhenUsed/>
    <w:rsid w:val="009E7DAC"/>
    <w:pPr>
      <w:spacing w:after="5pt"/>
      <w:ind w:start="11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7840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7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vito.detullio@finconsgroup.com" TargetMode="External"/><Relationship Id="rId13" Type="http://purl.oclc.org/ooxml/officeDocument/relationships/hyperlink" Target="https://immersiveweb.dev/" TargetMode="External"/><Relationship Id="rId18" Type="http://purl.oclc.org/ooxml/officeDocument/relationships/theme" Target="theme/theme1.xml"/><Relationship Id="rId3" Type="http://purl.oclc.org/ooxml/officeDocument/relationships/numbering" Target="numbering.xml"/><Relationship Id="rId7" Type="http://purl.oclc.org/ooxml/officeDocument/relationships/hyperlink" Target="mailto:dario.brambilla@finconsgroup.com" TargetMode="External"/><Relationship Id="rId12" Type="http://purl.oclc.org/ooxml/officeDocument/relationships/hyperlink" Target="https://mixedreality.mozilla.org/" TargetMode="External"/><Relationship Id="rId17" Type="http://purl.oclc.org/ooxml/officeDocument/relationships/glossaryDocument" Target="glossary/document.xml"/><Relationship Id="rId2" Type="http://purl.oclc.org/ooxml/officeDocument/relationships/customXml" Target="../customXml/item2.xml"/><Relationship Id="rId16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webSettings" Target="webSettings.xml"/><Relationship Id="rId11" Type="http://purl.oclc.org/ooxml/officeDocument/relationships/hyperlink" Target="https://www.tiltfive.com/" TargetMode="External"/><Relationship Id="rId5" Type="http://purl.oclc.org/ooxml/officeDocument/relationships/settings" Target="settings.xml"/><Relationship Id="rId15" Type="http://purl.oclc.org/ooxml/officeDocument/relationships/hyperlink" Target="https://blog.mozvr.com/webxr-emulator-extension/" TargetMode="External"/><Relationship Id="rId10" Type="http://purl.oclc.org/ooxml/officeDocument/relationships/hyperlink" Target="https://unity.com/unity/features/arfoundation" TargetMode="External"/><Relationship Id="rId4" Type="http://purl.oclc.org/ooxml/officeDocument/relationships/styles" Target="styles.xml"/><Relationship Id="rId9" Type="http://purl.oclc.org/ooxml/officeDocument/relationships/hyperlink" Target="mailto:cinzia.vismara@finconsgroup.com" TargetMode="External"/><Relationship Id="rId14" Type="http://purl.oclc.org/ooxml/officeDocument/relationships/hyperlink" Target="https://www.youtube.com/watch?v=S14AVwaBF-Y&amp;feature=youtu.be" TargetMode="External"/></Relationships>
</file>

<file path=word/glossary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4" Type="http://purl.oclc.org/ooxml/officeDocument/relationships/fontTable" Target="fontTable.xml"/></Relationships>
</file>

<file path=word/glossary/document.xml><?xml version="1.0" encoding="utf-8"?>
<w:glossary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docParts>
    <w:docPart>
      <w:docPartPr>
        <w:name w:val="561C84EDF67248CEB59B5EC7D57AE0D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62196B3-8493-4868-8638-441C328ED42B}"/>
      </w:docPartPr>
      <w:docPartBody>
        <w:p w:rsidR="00FE5ADC" w:rsidRDefault="00691800" w:rsidP="00691800">
          <w:pPr>
            <w:pStyle w:val="561C84EDF67248CEB59B5EC7D57AE0D8"/>
          </w:pPr>
          <w:r>
            <w:rPr>
              <w:color w:val="2F5496" w:themeColor="accent1" w:themeShade="BF"/>
              <w:sz w:val="24"/>
              <w:szCs w:val="24"/>
            </w:rPr>
            <w:t>[Nome della società]</w:t>
          </w:r>
        </w:p>
      </w:docPartBody>
    </w:docPart>
    <w:docPart>
      <w:docPartPr>
        <w:name w:val="DCB322F722384638AEAFD41EFB21899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3FB1F70-A9E6-4D32-9B64-EEAB86216057}"/>
      </w:docPartPr>
      <w:docPartBody>
        <w:p w:rsidR="00FE5ADC" w:rsidRDefault="00691800" w:rsidP="00691800">
          <w:pPr>
            <w:pStyle w:val="DCB322F722384638AEAFD41EFB21899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[Titolo del documento]</w:t>
          </w:r>
        </w:p>
      </w:docPartBody>
    </w:docPart>
    <w:docPart>
      <w:docPartPr>
        <w:name w:val="ED60A31930334B4C961301075592789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2EE5ED0-5AF0-498A-859F-6F9BE01B7073}"/>
      </w:docPartPr>
      <w:docPartBody>
        <w:p w:rsidR="00FE5ADC" w:rsidRDefault="00691800" w:rsidP="00691800">
          <w:pPr>
            <w:pStyle w:val="ED60A31930334B4C961301075592789E"/>
          </w:pPr>
          <w:r>
            <w:rPr>
              <w:color w:val="2F5496" w:themeColor="accent1" w:themeShade="BF"/>
              <w:sz w:val="24"/>
              <w:szCs w:val="24"/>
            </w:rPr>
            <w:t>[Sottotitolo del documento]</w:t>
          </w:r>
        </w:p>
      </w:docPartBody>
    </w:docPart>
    <w:docPart>
      <w:docPartPr>
        <w:name w:val="F6203781F67D4789B5BF649FFAF8D91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30BFF0A-B4DC-46FE-A0BF-280A31228F8D}"/>
      </w:docPartPr>
      <w:docPartBody>
        <w:p w:rsidR="00FE5ADC" w:rsidRDefault="00691800" w:rsidP="00691800">
          <w:pPr>
            <w:pStyle w:val="F6203781F67D4789B5BF649FFAF8D915"/>
          </w:pPr>
          <w:r>
            <w:rPr>
              <w:color w:val="4472C4" w:themeColor="accent1"/>
              <w:sz w:val="28"/>
              <w:szCs w:val="28"/>
            </w:rPr>
            <w:t>[Nome dell'autore]</w:t>
          </w:r>
        </w:p>
      </w:docPartBody>
    </w:docPart>
    <w:docPart>
      <w:docPartPr>
        <w:name w:val="2D7BB2E7E3BD41378CD333C40132DC4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7D6F758-ED1B-473D-A91E-82830EA581BE}"/>
      </w:docPartPr>
      <w:docPartBody>
        <w:p w:rsidR="00FE5ADC" w:rsidRDefault="00691800" w:rsidP="00691800">
          <w:pPr>
            <w:pStyle w:val="2D7BB2E7E3BD41378CD333C40132DC4A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35.40pt"/>
  <w:hyphenationZone w:val="14.1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00"/>
    <w:rsid w:val="00691800"/>
    <w:rsid w:val="00FE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61C84EDF67248CEB59B5EC7D57AE0D8">
    <w:name w:val="561C84EDF67248CEB59B5EC7D57AE0D8"/>
    <w:rsid w:val="00691800"/>
  </w:style>
  <w:style w:type="paragraph" w:customStyle="1" w:styleId="DCB322F722384638AEAFD41EFB21899D">
    <w:name w:val="DCB322F722384638AEAFD41EFB21899D"/>
    <w:rsid w:val="00691800"/>
  </w:style>
  <w:style w:type="paragraph" w:customStyle="1" w:styleId="ED60A31930334B4C961301075592789E">
    <w:name w:val="ED60A31930334B4C961301075592789E"/>
    <w:rsid w:val="00691800"/>
  </w:style>
  <w:style w:type="paragraph" w:customStyle="1" w:styleId="F6203781F67D4789B5BF649FFAF8D915">
    <w:name w:val="F6203781F67D4789B5BF649FFAF8D915"/>
    <w:rsid w:val="00691800"/>
  </w:style>
  <w:style w:type="paragraph" w:customStyle="1" w:styleId="2D7BB2E7E3BD41378CD333C40132DC4A">
    <w:name w:val="2D7BB2E7E3BD41378CD333C40132DC4A"/>
    <w:rsid w:val="00691800"/>
  </w:style>
</w:styles>
</file>

<file path=word/glossary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purl.oclc.org/ooxml/drawingml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item1.xml><?xml version="1.0" encoding="utf-8"?>
<CoverPageProperties xmlns="http://schemas.microsoft.com/office/2006/coverPageProps">
  <PublishDate>2020-10-06T00:00:00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purl.oclc.org/ooxml/officeDocument/customXml" ds:itemID="{CB1BF013-FA1F-43E8-932C-3D8F13482F4F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85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Nome del progetto</vt:lpstr>
    </vt:vector>
  </TitlesOfParts>
  <Company>Fincons Group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del progetto</dc:title>
  <dc:subject>BU Media Contest</dc:subject>
  <dc:creator>Nome del gruppo</dc:creator>
  <cp:keywords/>
  <dc:description/>
  <cp:lastModifiedBy>Vito De Tullio</cp:lastModifiedBy>
  <cp:revision>4</cp:revision>
  <dcterms:created xsi:type="dcterms:W3CDTF">2020-10-06T13:12:00Z</dcterms:created>
  <dcterms:modified xsi:type="dcterms:W3CDTF">2020-10-06T15:01:00Z</dcterms:modified>
</cp:coreProperties>
</file>