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А. С. Кожаринов</w:t>
      </w:r>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Нормоконтроль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__________________  _____________________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«Minesweeper»/«Сапёр»).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В. В. Круглов, М. И. Дли, Р. Ю. Голунов. Нечёткая логика и искусственные нейронные сети. Изд. Физматлит,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Г. Нойнер,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 Г. Доррер.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Корлякова, М. О. Корлякова. Подход к разработке самообучающегося алгоритма игры в «Сапёр». Наукоёмкие технологии в приборо- и машиностроении и развитие </w:t>
      </w:r>
      <w:r w:rsidRPr="00902305">
        <w:rPr>
          <w:rFonts w:eastAsia="Times New Roman" w:cs="Times New Roman"/>
          <w:sz w:val="20"/>
          <w:szCs w:val="20"/>
          <w:lang w:eastAsia="ru-RU"/>
        </w:rPr>
        <w:lastRenderedPageBreak/>
        <w:t>инновационной деятельности в вузе. Материалы Всероссийской научно-технической конференции. Том 2. Изд. КФ МГТУ им. Баумана, Калуга, 2016. С. 23-24</w:t>
      </w:r>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доцент, к.т.н., Кожаринов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r>
        <w:rPr>
          <w:lang w:val="en-US"/>
        </w:rPr>
        <w:t>AnyLogic</w:t>
      </w:r>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In the course of the work, the methods for assessing the capacity of the international airport, the methods of research and classification of queuing systems, the methods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The simulation model is implemented using AnyLogic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7E4B202D" w14:textId="4B7A63CA" w:rsidR="006E41BF" w:rsidRDefault="00DD0F22" w:rsidP="000127AE">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3093809" w:history="1">
            <w:r w:rsidR="006E41BF" w:rsidRPr="00EA15FB">
              <w:rPr>
                <w:rStyle w:val="a9"/>
                <w:noProof/>
              </w:rPr>
              <w:t>СПИСОК ИСПОЛЬЗУЕМЫХ ОСНОВНЫХ СОКРАЩЕНИЙ</w:t>
            </w:r>
            <w:r w:rsidR="006E41BF">
              <w:rPr>
                <w:noProof/>
                <w:webHidden/>
              </w:rPr>
              <w:tab/>
            </w:r>
            <w:r w:rsidR="006E41BF">
              <w:rPr>
                <w:noProof/>
                <w:webHidden/>
              </w:rPr>
              <w:fldChar w:fldCharType="begin"/>
            </w:r>
            <w:r w:rsidR="006E41BF">
              <w:rPr>
                <w:noProof/>
                <w:webHidden/>
              </w:rPr>
              <w:instrText xml:space="preserve"> PAGEREF _Toc103093809 \h </w:instrText>
            </w:r>
            <w:r w:rsidR="006E41BF">
              <w:rPr>
                <w:noProof/>
                <w:webHidden/>
              </w:rPr>
            </w:r>
            <w:r w:rsidR="006E41BF">
              <w:rPr>
                <w:noProof/>
                <w:webHidden/>
              </w:rPr>
              <w:fldChar w:fldCharType="separate"/>
            </w:r>
            <w:r w:rsidR="00783BD3">
              <w:rPr>
                <w:noProof/>
                <w:webHidden/>
              </w:rPr>
              <w:t>8</w:t>
            </w:r>
            <w:r w:rsidR="006E41BF">
              <w:rPr>
                <w:noProof/>
                <w:webHidden/>
              </w:rPr>
              <w:fldChar w:fldCharType="end"/>
            </w:r>
          </w:hyperlink>
        </w:p>
        <w:p w14:paraId="231E606D" w14:textId="5E17BCE4"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10" w:history="1">
            <w:r w:rsidR="006E41BF" w:rsidRPr="00EA15FB">
              <w:rPr>
                <w:rStyle w:val="a9"/>
                <w:noProof/>
              </w:rPr>
              <w:t>ВВЕДЕНИЕ</w:t>
            </w:r>
            <w:r w:rsidR="006E41BF">
              <w:rPr>
                <w:noProof/>
                <w:webHidden/>
              </w:rPr>
              <w:tab/>
            </w:r>
            <w:r w:rsidR="006E41BF">
              <w:rPr>
                <w:noProof/>
                <w:webHidden/>
              </w:rPr>
              <w:fldChar w:fldCharType="begin"/>
            </w:r>
            <w:r w:rsidR="006E41BF">
              <w:rPr>
                <w:noProof/>
                <w:webHidden/>
              </w:rPr>
              <w:instrText xml:space="preserve"> PAGEREF _Toc103093810 \h </w:instrText>
            </w:r>
            <w:r w:rsidR="006E41BF">
              <w:rPr>
                <w:noProof/>
                <w:webHidden/>
              </w:rPr>
            </w:r>
            <w:r w:rsidR="006E41BF">
              <w:rPr>
                <w:noProof/>
                <w:webHidden/>
              </w:rPr>
              <w:fldChar w:fldCharType="separate"/>
            </w:r>
            <w:r w:rsidR="00783BD3">
              <w:rPr>
                <w:noProof/>
                <w:webHidden/>
              </w:rPr>
              <w:t>9</w:t>
            </w:r>
            <w:r w:rsidR="006E41BF">
              <w:rPr>
                <w:noProof/>
                <w:webHidden/>
              </w:rPr>
              <w:fldChar w:fldCharType="end"/>
            </w:r>
          </w:hyperlink>
        </w:p>
        <w:p w14:paraId="5F65F5A9" w14:textId="231BA0F2"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11" w:history="1">
            <w:r w:rsidR="006E41BF" w:rsidRPr="00EA15FB">
              <w:rPr>
                <w:rStyle w:val="a9"/>
                <w:noProof/>
              </w:rPr>
              <w:t>1 АНАЛИТИЧЕСКИЙ ОБЗОР</w:t>
            </w:r>
            <w:r w:rsidR="006E41BF">
              <w:rPr>
                <w:noProof/>
                <w:webHidden/>
              </w:rPr>
              <w:tab/>
            </w:r>
            <w:r w:rsidR="006E41BF">
              <w:rPr>
                <w:noProof/>
                <w:webHidden/>
              </w:rPr>
              <w:fldChar w:fldCharType="begin"/>
            </w:r>
            <w:r w:rsidR="006E41BF">
              <w:rPr>
                <w:noProof/>
                <w:webHidden/>
              </w:rPr>
              <w:instrText xml:space="preserve"> PAGEREF _Toc103093811 \h </w:instrText>
            </w:r>
            <w:r w:rsidR="006E41BF">
              <w:rPr>
                <w:noProof/>
                <w:webHidden/>
              </w:rPr>
            </w:r>
            <w:r w:rsidR="006E41BF">
              <w:rPr>
                <w:noProof/>
                <w:webHidden/>
              </w:rPr>
              <w:fldChar w:fldCharType="separate"/>
            </w:r>
            <w:r w:rsidR="00783BD3">
              <w:rPr>
                <w:noProof/>
                <w:webHidden/>
              </w:rPr>
              <w:t>10</w:t>
            </w:r>
            <w:r w:rsidR="006E41BF">
              <w:rPr>
                <w:noProof/>
                <w:webHidden/>
              </w:rPr>
              <w:fldChar w:fldCharType="end"/>
            </w:r>
          </w:hyperlink>
        </w:p>
        <w:p w14:paraId="658E39D8" w14:textId="1A6AFA72"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2" w:history="1">
            <w:r w:rsidR="006E41BF" w:rsidRPr="00EA15FB">
              <w:rPr>
                <w:rStyle w:val="a9"/>
                <w:noProof/>
              </w:rPr>
              <w:t>1.1 Обзор логических задач</w:t>
            </w:r>
            <w:r w:rsidR="006E41BF">
              <w:rPr>
                <w:noProof/>
                <w:webHidden/>
              </w:rPr>
              <w:tab/>
            </w:r>
            <w:r w:rsidR="006E41BF">
              <w:rPr>
                <w:noProof/>
                <w:webHidden/>
              </w:rPr>
              <w:fldChar w:fldCharType="begin"/>
            </w:r>
            <w:r w:rsidR="006E41BF">
              <w:rPr>
                <w:noProof/>
                <w:webHidden/>
              </w:rPr>
              <w:instrText xml:space="preserve"> PAGEREF _Toc103093812 \h </w:instrText>
            </w:r>
            <w:r w:rsidR="006E41BF">
              <w:rPr>
                <w:noProof/>
                <w:webHidden/>
              </w:rPr>
            </w:r>
            <w:r w:rsidR="006E41BF">
              <w:rPr>
                <w:noProof/>
                <w:webHidden/>
              </w:rPr>
              <w:fldChar w:fldCharType="separate"/>
            </w:r>
            <w:r w:rsidR="00783BD3">
              <w:rPr>
                <w:noProof/>
                <w:webHidden/>
              </w:rPr>
              <w:t>10</w:t>
            </w:r>
            <w:r w:rsidR="006E41BF">
              <w:rPr>
                <w:noProof/>
                <w:webHidden/>
              </w:rPr>
              <w:fldChar w:fldCharType="end"/>
            </w:r>
          </w:hyperlink>
        </w:p>
        <w:p w14:paraId="1C4E116D" w14:textId="2118594B"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3" w:history="1">
            <w:r w:rsidR="006E41BF" w:rsidRPr="00EA15FB">
              <w:rPr>
                <w:rStyle w:val="a9"/>
                <w:noProof/>
              </w:rPr>
              <w:t>1.1.1 Виды головоломок</w:t>
            </w:r>
            <w:r w:rsidR="006E41BF">
              <w:rPr>
                <w:noProof/>
                <w:webHidden/>
              </w:rPr>
              <w:tab/>
            </w:r>
            <w:r w:rsidR="006E41BF">
              <w:rPr>
                <w:noProof/>
                <w:webHidden/>
              </w:rPr>
              <w:fldChar w:fldCharType="begin"/>
            </w:r>
            <w:r w:rsidR="006E41BF">
              <w:rPr>
                <w:noProof/>
                <w:webHidden/>
              </w:rPr>
              <w:instrText xml:space="preserve"> PAGEREF _Toc103093813 \h </w:instrText>
            </w:r>
            <w:r w:rsidR="006E41BF">
              <w:rPr>
                <w:noProof/>
                <w:webHidden/>
              </w:rPr>
            </w:r>
            <w:r w:rsidR="006E41BF">
              <w:rPr>
                <w:noProof/>
                <w:webHidden/>
              </w:rPr>
              <w:fldChar w:fldCharType="separate"/>
            </w:r>
            <w:r w:rsidR="00783BD3">
              <w:rPr>
                <w:noProof/>
                <w:webHidden/>
              </w:rPr>
              <w:t>11</w:t>
            </w:r>
            <w:r w:rsidR="006E41BF">
              <w:rPr>
                <w:noProof/>
                <w:webHidden/>
              </w:rPr>
              <w:fldChar w:fldCharType="end"/>
            </w:r>
          </w:hyperlink>
        </w:p>
        <w:p w14:paraId="79FF4308" w14:textId="5F6FC34E"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4" w:history="1">
            <w:r w:rsidR="006E41BF" w:rsidRPr="00EA15FB">
              <w:rPr>
                <w:rStyle w:val="a9"/>
                <w:noProof/>
              </w:rPr>
              <w:t>1.1.2 Выбор класса логических задач</w:t>
            </w:r>
            <w:r w:rsidR="006E41BF">
              <w:rPr>
                <w:noProof/>
                <w:webHidden/>
              </w:rPr>
              <w:tab/>
            </w:r>
            <w:r w:rsidR="006E41BF">
              <w:rPr>
                <w:noProof/>
                <w:webHidden/>
              </w:rPr>
              <w:fldChar w:fldCharType="begin"/>
            </w:r>
            <w:r w:rsidR="006E41BF">
              <w:rPr>
                <w:noProof/>
                <w:webHidden/>
              </w:rPr>
              <w:instrText xml:space="preserve"> PAGEREF _Toc103093814 \h </w:instrText>
            </w:r>
            <w:r w:rsidR="006E41BF">
              <w:rPr>
                <w:noProof/>
                <w:webHidden/>
              </w:rPr>
            </w:r>
            <w:r w:rsidR="006E41BF">
              <w:rPr>
                <w:noProof/>
                <w:webHidden/>
              </w:rPr>
              <w:fldChar w:fldCharType="separate"/>
            </w:r>
            <w:r w:rsidR="00783BD3">
              <w:rPr>
                <w:noProof/>
                <w:webHidden/>
              </w:rPr>
              <w:t>13</w:t>
            </w:r>
            <w:r w:rsidR="006E41BF">
              <w:rPr>
                <w:noProof/>
                <w:webHidden/>
              </w:rPr>
              <w:fldChar w:fldCharType="end"/>
            </w:r>
          </w:hyperlink>
        </w:p>
        <w:p w14:paraId="50BB9233" w14:textId="0983A6BE"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5" w:history="1">
            <w:r w:rsidR="006E41BF" w:rsidRPr="00EA15FB">
              <w:rPr>
                <w:rStyle w:val="a9"/>
                <w:noProof/>
              </w:rPr>
              <w:t>1.2 Обзор методов искусственного интеллекта</w:t>
            </w:r>
            <w:r w:rsidR="006E41BF">
              <w:rPr>
                <w:noProof/>
                <w:webHidden/>
              </w:rPr>
              <w:tab/>
            </w:r>
            <w:r w:rsidR="006E41BF">
              <w:rPr>
                <w:noProof/>
                <w:webHidden/>
              </w:rPr>
              <w:fldChar w:fldCharType="begin"/>
            </w:r>
            <w:r w:rsidR="006E41BF">
              <w:rPr>
                <w:noProof/>
                <w:webHidden/>
              </w:rPr>
              <w:instrText xml:space="preserve"> PAGEREF _Toc103093815 \h </w:instrText>
            </w:r>
            <w:r w:rsidR="006E41BF">
              <w:rPr>
                <w:noProof/>
                <w:webHidden/>
              </w:rPr>
            </w:r>
            <w:r w:rsidR="006E41BF">
              <w:rPr>
                <w:noProof/>
                <w:webHidden/>
              </w:rPr>
              <w:fldChar w:fldCharType="separate"/>
            </w:r>
            <w:r w:rsidR="00783BD3">
              <w:rPr>
                <w:noProof/>
                <w:webHidden/>
              </w:rPr>
              <w:t>14</w:t>
            </w:r>
            <w:r w:rsidR="006E41BF">
              <w:rPr>
                <w:noProof/>
                <w:webHidden/>
              </w:rPr>
              <w:fldChar w:fldCharType="end"/>
            </w:r>
          </w:hyperlink>
        </w:p>
        <w:p w14:paraId="46E497F4" w14:textId="1AA20580"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6" w:history="1">
            <w:r w:rsidR="006E41BF" w:rsidRPr="00EA15FB">
              <w:rPr>
                <w:rStyle w:val="a9"/>
                <w:noProof/>
              </w:rPr>
              <w:t>1.2.1 Искусственная нейронная сеть</w:t>
            </w:r>
            <w:r w:rsidR="006E41BF">
              <w:rPr>
                <w:noProof/>
                <w:webHidden/>
              </w:rPr>
              <w:tab/>
            </w:r>
            <w:r w:rsidR="006E41BF">
              <w:rPr>
                <w:noProof/>
                <w:webHidden/>
              </w:rPr>
              <w:fldChar w:fldCharType="begin"/>
            </w:r>
            <w:r w:rsidR="006E41BF">
              <w:rPr>
                <w:noProof/>
                <w:webHidden/>
              </w:rPr>
              <w:instrText xml:space="preserve"> PAGEREF _Toc103093816 \h </w:instrText>
            </w:r>
            <w:r w:rsidR="006E41BF">
              <w:rPr>
                <w:noProof/>
                <w:webHidden/>
              </w:rPr>
            </w:r>
            <w:r w:rsidR="006E41BF">
              <w:rPr>
                <w:noProof/>
                <w:webHidden/>
              </w:rPr>
              <w:fldChar w:fldCharType="separate"/>
            </w:r>
            <w:r w:rsidR="00783BD3">
              <w:rPr>
                <w:noProof/>
                <w:webHidden/>
              </w:rPr>
              <w:t>14</w:t>
            </w:r>
            <w:r w:rsidR="006E41BF">
              <w:rPr>
                <w:noProof/>
                <w:webHidden/>
              </w:rPr>
              <w:fldChar w:fldCharType="end"/>
            </w:r>
          </w:hyperlink>
        </w:p>
        <w:p w14:paraId="4AA634EC" w14:textId="75BA53F8"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7" w:history="1">
            <w:r w:rsidR="006E41BF" w:rsidRPr="00EA15FB">
              <w:rPr>
                <w:rStyle w:val="a9"/>
                <w:noProof/>
              </w:rPr>
              <w:t>1.2.2 Экспертная система</w:t>
            </w:r>
            <w:r w:rsidR="006E41BF">
              <w:rPr>
                <w:noProof/>
                <w:webHidden/>
              </w:rPr>
              <w:tab/>
            </w:r>
            <w:r w:rsidR="006E41BF">
              <w:rPr>
                <w:noProof/>
                <w:webHidden/>
              </w:rPr>
              <w:fldChar w:fldCharType="begin"/>
            </w:r>
            <w:r w:rsidR="006E41BF">
              <w:rPr>
                <w:noProof/>
                <w:webHidden/>
              </w:rPr>
              <w:instrText xml:space="preserve"> PAGEREF _Toc103093817 \h </w:instrText>
            </w:r>
            <w:r w:rsidR="006E41BF">
              <w:rPr>
                <w:noProof/>
                <w:webHidden/>
              </w:rPr>
            </w:r>
            <w:r w:rsidR="006E41BF">
              <w:rPr>
                <w:noProof/>
                <w:webHidden/>
              </w:rPr>
              <w:fldChar w:fldCharType="separate"/>
            </w:r>
            <w:r w:rsidR="00783BD3">
              <w:rPr>
                <w:noProof/>
                <w:webHidden/>
              </w:rPr>
              <w:t>16</w:t>
            </w:r>
            <w:r w:rsidR="006E41BF">
              <w:rPr>
                <w:noProof/>
                <w:webHidden/>
              </w:rPr>
              <w:fldChar w:fldCharType="end"/>
            </w:r>
          </w:hyperlink>
        </w:p>
        <w:p w14:paraId="65490DEF" w14:textId="5808FA69"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8" w:history="1">
            <w:r w:rsidR="006E41BF" w:rsidRPr="00EA15FB">
              <w:rPr>
                <w:rStyle w:val="a9"/>
                <w:noProof/>
              </w:rPr>
              <w:t>1.3 Сравнение процессов обучения человека и машины</w:t>
            </w:r>
            <w:r w:rsidR="006E41BF">
              <w:rPr>
                <w:noProof/>
                <w:webHidden/>
              </w:rPr>
              <w:tab/>
            </w:r>
            <w:r w:rsidR="006E41BF">
              <w:rPr>
                <w:noProof/>
                <w:webHidden/>
              </w:rPr>
              <w:fldChar w:fldCharType="begin"/>
            </w:r>
            <w:r w:rsidR="006E41BF">
              <w:rPr>
                <w:noProof/>
                <w:webHidden/>
              </w:rPr>
              <w:instrText xml:space="preserve"> PAGEREF _Toc103093818 \h </w:instrText>
            </w:r>
            <w:r w:rsidR="006E41BF">
              <w:rPr>
                <w:noProof/>
                <w:webHidden/>
              </w:rPr>
            </w:r>
            <w:r w:rsidR="006E41BF">
              <w:rPr>
                <w:noProof/>
                <w:webHidden/>
              </w:rPr>
              <w:fldChar w:fldCharType="separate"/>
            </w:r>
            <w:r w:rsidR="00783BD3">
              <w:rPr>
                <w:noProof/>
                <w:webHidden/>
              </w:rPr>
              <w:t>19</w:t>
            </w:r>
            <w:r w:rsidR="006E41BF">
              <w:rPr>
                <w:noProof/>
                <w:webHidden/>
              </w:rPr>
              <w:fldChar w:fldCharType="end"/>
            </w:r>
          </w:hyperlink>
        </w:p>
        <w:p w14:paraId="3EA87F9D" w14:textId="792E5642"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19" w:history="1">
            <w:r w:rsidR="006E41BF" w:rsidRPr="00EA15FB">
              <w:rPr>
                <w:rStyle w:val="a9"/>
                <w:noProof/>
              </w:rPr>
              <w:t>1.3.1 Процесс обучения у человека</w:t>
            </w:r>
            <w:r w:rsidR="006E41BF">
              <w:rPr>
                <w:noProof/>
                <w:webHidden/>
              </w:rPr>
              <w:tab/>
            </w:r>
            <w:r w:rsidR="006E41BF">
              <w:rPr>
                <w:noProof/>
                <w:webHidden/>
              </w:rPr>
              <w:fldChar w:fldCharType="begin"/>
            </w:r>
            <w:r w:rsidR="006E41BF">
              <w:rPr>
                <w:noProof/>
                <w:webHidden/>
              </w:rPr>
              <w:instrText xml:space="preserve"> PAGEREF _Toc103093819 \h </w:instrText>
            </w:r>
            <w:r w:rsidR="006E41BF">
              <w:rPr>
                <w:noProof/>
                <w:webHidden/>
              </w:rPr>
            </w:r>
            <w:r w:rsidR="006E41BF">
              <w:rPr>
                <w:noProof/>
                <w:webHidden/>
              </w:rPr>
              <w:fldChar w:fldCharType="separate"/>
            </w:r>
            <w:r w:rsidR="00783BD3">
              <w:rPr>
                <w:noProof/>
                <w:webHidden/>
              </w:rPr>
              <w:t>19</w:t>
            </w:r>
            <w:r w:rsidR="006E41BF">
              <w:rPr>
                <w:noProof/>
                <w:webHidden/>
              </w:rPr>
              <w:fldChar w:fldCharType="end"/>
            </w:r>
          </w:hyperlink>
        </w:p>
        <w:p w14:paraId="61347230" w14:textId="5B7E2314"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0" w:history="1">
            <w:r w:rsidR="006E41BF" w:rsidRPr="00EA15FB">
              <w:rPr>
                <w:rStyle w:val="a9"/>
                <w:noProof/>
              </w:rPr>
              <w:t>1.3.2 Процесс обучения у машины</w:t>
            </w:r>
            <w:r w:rsidR="006E41BF">
              <w:rPr>
                <w:noProof/>
                <w:webHidden/>
              </w:rPr>
              <w:tab/>
            </w:r>
            <w:r w:rsidR="006E41BF">
              <w:rPr>
                <w:noProof/>
                <w:webHidden/>
              </w:rPr>
              <w:fldChar w:fldCharType="begin"/>
            </w:r>
            <w:r w:rsidR="006E41BF">
              <w:rPr>
                <w:noProof/>
                <w:webHidden/>
              </w:rPr>
              <w:instrText xml:space="preserve"> PAGEREF _Toc103093820 \h </w:instrText>
            </w:r>
            <w:r w:rsidR="006E41BF">
              <w:rPr>
                <w:noProof/>
                <w:webHidden/>
              </w:rPr>
            </w:r>
            <w:r w:rsidR="006E41BF">
              <w:rPr>
                <w:noProof/>
                <w:webHidden/>
              </w:rPr>
              <w:fldChar w:fldCharType="separate"/>
            </w:r>
            <w:r w:rsidR="00783BD3">
              <w:rPr>
                <w:noProof/>
                <w:webHidden/>
              </w:rPr>
              <w:t>21</w:t>
            </w:r>
            <w:r w:rsidR="006E41BF">
              <w:rPr>
                <w:noProof/>
                <w:webHidden/>
              </w:rPr>
              <w:fldChar w:fldCharType="end"/>
            </w:r>
          </w:hyperlink>
        </w:p>
        <w:p w14:paraId="340D9892" w14:textId="60953A31"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1" w:history="1">
            <w:r w:rsidR="006E41BF" w:rsidRPr="00EA15FB">
              <w:rPr>
                <w:rStyle w:val="a9"/>
                <w:noProof/>
              </w:rPr>
              <w:t>1.3.3 Сравнительный анализ</w:t>
            </w:r>
            <w:r w:rsidR="006E41BF">
              <w:rPr>
                <w:noProof/>
                <w:webHidden/>
              </w:rPr>
              <w:tab/>
            </w:r>
            <w:r w:rsidR="006E41BF">
              <w:rPr>
                <w:noProof/>
                <w:webHidden/>
              </w:rPr>
              <w:fldChar w:fldCharType="begin"/>
            </w:r>
            <w:r w:rsidR="006E41BF">
              <w:rPr>
                <w:noProof/>
                <w:webHidden/>
              </w:rPr>
              <w:instrText xml:space="preserve"> PAGEREF _Toc103093821 \h </w:instrText>
            </w:r>
            <w:r w:rsidR="006E41BF">
              <w:rPr>
                <w:noProof/>
                <w:webHidden/>
              </w:rPr>
            </w:r>
            <w:r w:rsidR="006E41BF">
              <w:rPr>
                <w:noProof/>
                <w:webHidden/>
              </w:rPr>
              <w:fldChar w:fldCharType="separate"/>
            </w:r>
            <w:r w:rsidR="00783BD3">
              <w:rPr>
                <w:noProof/>
                <w:webHidden/>
              </w:rPr>
              <w:t>24</w:t>
            </w:r>
            <w:r w:rsidR="006E41BF">
              <w:rPr>
                <w:noProof/>
                <w:webHidden/>
              </w:rPr>
              <w:fldChar w:fldCharType="end"/>
            </w:r>
          </w:hyperlink>
        </w:p>
        <w:p w14:paraId="08A2D98E" w14:textId="3B5592DE"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2" w:history="1">
            <w:r w:rsidR="006E41BF" w:rsidRPr="00EA15FB">
              <w:rPr>
                <w:rStyle w:val="a9"/>
                <w:noProof/>
              </w:rPr>
              <w:t>1.3.4 Общая модель системы с элементами самообучения</w:t>
            </w:r>
            <w:r w:rsidR="006E41BF">
              <w:rPr>
                <w:noProof/>
                <w:webHidden/>
              </w:rPr>
              <w:tab/>
            </w:r>
            <w:r w:rsidR="006E41BF">
              <w:rPr>
                <w:noProof/>
                <w:webHidden/>
              </w:rPr>
              <w:fldChar w:fldCharType="begin"/>
            </w:r>
            <w:r w:rsidR="006E41BF">
              <w:rPr>
                <w:noProof/>
                <w:webHidden/>
              </w:rPr>
              <w:instrText xml:space="preserve"> PAGEREF _Toc103093822 \h </w:instrText>
            </w:r>
            <w:r w:rsidR="006E41BF">
              <w:rPr>
                <w:noProof/>
                <w:webHidden/>
              </w:rPr>
            </w:r>
            <w:r w:rsidR="006E41BF">
              <w:rPr>
                <w:noProof/>
                <w:webHidden/>
              </w:rPr>
              <w:fldChar w:fldCharType="separate"/>
            </w:r>
            <w:r w:rsidR="00783BD3">
              <w:rPr>
                <w:noProof/>
                <w:webHidden/>
              </w:rPr>
              <w:t>28</w:t>
            </w:r>
            <w:r w:rsidR="006E41BF">
              <w:rPr>
                <w:noProof/>
                <w:webHidden/>
              </w:rPr>
              <w:fldChar w:fldCharType="end"/>
            </w:r>
          </w:hyperlink>
        </w:p>
        <w:p w14:paraId="6A80DF1F" w14:textId="0214EEB1"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3" w:history="1">
            <w:r w:rsidR="006E41BF" w:rsidRPr="00EA15FB">
              <w:rPr>
                <w:rStyle w:val="a9"/>
                <w:noProof/>
              </w:rPr>
              <w:t>1.4 Методы решения игры «Сапёр»</w:t>
            </w:r>
            <w:r w:rsidR="006E41BF">
              <w:rPr>
                <w:noProof/>
                <w:webHidden/>
              </w:rPr>
              <w:tab/>
            </w:r>
            <w:r w:rsidR="006E41BF">
              <w:rPr>
                <w:noProof/>
                <w:webHidden/>
              </w:rPr>
              <w:fldChar w:fldCharType="begin"/>
            </w:r>
            <w:r w:rsidR="006E41BF">
              <w:rPr>
                <w:noProof/>
                <w:webHidden/>
              </w:rPr>
              <w:instrText xml:space="preserve"> PAGEREF _Toc103093823 \h </w:instrText>
            </w:r>
            <w:r w:rsidR="006E41BF">
              <w:rPr>
                <w:noProof/>
                <w:webHidden/>
              </w:rPr>
            </w:r>
            <w:r w:rsidR="006E41BF">
              <w:rPr>
                <w:noProof/>
                <w:webHidden/>
              </w:rPr>
              <w:fldChar w:fldCharType="separate"/>
            </w:r>
            <w:r w:rsidR="00783BD3">
              <w:rPr>
                <w:noProof/>
                <w:webHidden/>
              </w:rPr>
              <w:t>29</w:t>
            </w:r>
            <w:r w:rsidR="006E41BF">
              <w:rPr>
                <w:noProof/>
                <w:webHidden/>
              </w:rPr>
              <w:fldChar w:fldCharType="end"/>
            </w:r>
          </w:hyperlink>
        </w:p>
        <w:p w14:paraId="6CFC8D7D" w14:textId="7480A5E5"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4" w:history="1">
            <w:r w:rsidR="006E41BF" w:rsidRPr="00EA15FB">
              <w:rPr>
                <w:rStyle w:val="a9"/>
                <w:noProof/>
              </w:rPr>
              <w:t>1.4.1 Гибридные модели анализа ситуаций</w:t>
            </w:r>
            <w:r w:rsidR="006E41BF">
              <w:rPr>
                <w:noProof/>
                <w:webHidden/>
              </w:rPr>
              <w:tab/>
            </w:r>
            <w:r w:rsidR="006E41BF">
              <w:rPr>
                <w:noProof/>
                <w:webHidden/>
              </w:rPr>
              <w:fldChar w:fldCharType="begin"/>
            </w:r>
            <w:r w:rsidR="006E41BF">
              <w:rPr>
                <w:noProof/>
                <w:webHidden/>
              </w:rPr>
              <w:instrText xml:space="preserve"> PAGEREF _Toc103093824 \h </w:instrText>
            </w:r>
            <w:r w:rsidR="006E41BF">
              <w:rPr>
                <w:noProof/>
                <w:webHidden/>
              </w:rPr>
            </w:r>
            <w:r w:rsidR="006E41BF">
              <w:rPr>
                <w:noProof/>
                <w:webHidden/>
              </w:rPr>
              <w:fldChar w:fldCharType="separate"/>
            </w:r>
            <w:r w:rsidR="00783BD3">
              <w:rPr>
                <w:noProof/>
                <w:webHidden/>
              </w:rPr>
              <w:t>29</w:t>
            </w:r>
            <w:r w:rsidR="006E41BF">
              <w:rPr>
                <w:noProof/>
                <w:webHidden/>
              </w:rPr>
              <w:fldChar w:fldCharType="end"/>
            </w:r>
          </w:hyperlink>
        </w:p>
        <w:p w14:paraId="2FCCDD76" w14:textId="0BC0D580"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5" w:history="1">
            <w:r w:rsidR="006E41BF" w:rsidRPr="00EA15FB">
              <w:rPr>
                <w:rStyle w:val="a9"/>
                <w:noProof/>
              </w:rPr>
              <w:t>1.4.2 Сторонний алгоритм решения игры «Сапёр»</w:t>
            </w:r>
            <w:r w:rsidR="006E41BF">
              <w:rPr>
                <w:noProof/>
                <w:webHidden/>
              </w:rPr>
              <w:tab/>
            </w:r>
            <w:r w:rsidR="006E41BF">
              <w:rPr>
                <w:noProof/>
                <w:webHidden/>
              </w:rPr>
              <w:fldChar w:fldCharType="begin"/>
            </w:r>
            <w:r w:rsidR="006E41BF">
              <w:rPr>
                <w:noProof/>
                <w:webHidden/>
              </w:rPr>
              <w:instrText xml:space="preserve"> PAGEREF _Toc103093825 \h </w:instrText>
            </w:r>
            <w:r w:rsidR="006E41BF">
              <w:rPr>
                <w:noProof/>
                <w:webHidden/>
              </w:rPr>
            </w:r>
            <w:r w:rsidR="006E41BF">
              <w:rPr>
                <w:noProof/>
                <w:webHidden/>
              </w:rPr>
              <w:fldChar w:fldCharType="separate"/>
            </w:r>
            <w:r w:rsidR="00783BD3">
              <w:rPr>
                <w:noProof/>
                <w:webHidden/>
              </w:rPr>
              <w:t>31</w:t>
            </w:r>
            <w:r w:rsidR="006E41BF">
              <w:rPr>
                <w:noProof/>
                <w:webHidden/>
              </w:rPr>
              <w:fldChar w:fldCharType="end"/>
            </w:r>
          </w:hyperlink>
        </w:p>
        <w:p w14:paraId="6158C4D1" w14:textId="31993C3B"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6" w:history="1">
            <w:r w:rsidR="006E41BF" w:rsidRPr="00EA15FB">
              <w:rPr>
                <w:rStyle w:val="a9"/>
                <w:noProof/>
              </w:rPr>
              <w:t>1.4.3 Разработанный метод с элементами самообучения</w:t>
            </w:r>
            <w:r w:rsidR="006E41BF">
              <w:rPr>
                <w:noProof/>
                <w:webHidden/>
              </w:rPr>
              <w:tab/>
            </w:r>
            <w:r w:rsidR="006E41BF">
              <w:rPr>
                <w:noProof/>
                <w:webHidden/>
              </w:rPr>
              <w:fldChar w:fldCharType="begin"/>
            </w:r>
            <w:r w:rsidR="006E41BF">
              <w:rPr>
                <w:noProof/>
                <w:webHidden/>
              </w:rPr>
              <w:instrText xml:space="preserve"> PAGEREF _Toc103093826 \h </w:instrText>
            </w:r>
            <w:r w:rsidR="006E41BF">
              <w:rPr>
                <w:noProof/>
                <w:webHidden/>
              </w:rPr>
            </w:r>
            <w:r w:rsidR="006E41BF">
              <w:rPr>
                <w:noProof/>
                <w:webHidden/>
              </w:rPr>
              <w:fldChar w:fldCharType="separate"/>
            </w:r>
            <w:r w:rsidR="00783BD3">
              <w:rPr>
                <w:noProof/>
                <w:webHidden/>
              </w:rPr>
              <w:t>35</w:t>
            </w:r>
            <w:r w:rsidR="006E41BF">
              <w:rPr>
                <w:noProof/>
                <w:webHidden/>
              </w:rPr>
              <w:fldChar w:fldCharType="end"/>
            </w:r>
          </w:hyperlink>
        </w:p>
        <w:p w14:paraId="258374AC" w14:textId="7D376200"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7" w:history="1">
            <w:r w:rsidR="006E41BF" w:rsidRPr="00EA15FB">
              <w:rPr>
                <w:rStyle w:val="a9"/>
                <w:noProof/>
              </w:rPr>
              <w:t>1.4.4 Анализ алгоритмов построения самообучающихся систем</w:t>
            </w:r>
            <w:r w:rsidR="006E41BF">
              <w:rPr>
                <w:noProof/>
                <w:webHidden/>
              </w:rPr>
              <w:tab/>
            </w:r>
            <w:r w:rsidR="006E41BF">
              <w:rPr>
                <w:noProof/>
                <w:webHidden/>
              </w:rPr>
              <w:fldChar w:fldCharType="begin"/>
            </w:r>
            <w:r w:rsidR="006E41BF">
              <w:rPr>
                <w:noProof/>
                <w:webHidden/>
              </w:rPr>
              <w:instrText xml:space="preserve"> PAGEREF _Toc103093827 \h </w:instrText>
            </w:r>
            <w:r w:rsidR="006E41BF">
              <w:rPr>
                <w:noProof/>
                <w:webHidden/>
              </w:rPr>
            </w:r>
            <w:r w:rsidR="006E41BF">
              <w:rPr>
                <w:noProof/>
                <w:webHidden/>
              </w:rPr>
              <w:fldChar w:fldCharType="separate"/>
            </w:r>
            <w:r w:rsidR="00783BD3">
              <w:rPr>
                <w:noProof/>
                <w:webHidden/>
              </w:rPr>
              <w:t>40</w:t>
            </w:r>
            <w:r w:rsidR="006E41BF">
              <w:rPr>
                <w:noProof/>
                <w:webHidden/>
              </w:rPr>
              <w:fldChar w:fldCharType="end"/>
            </w:r>
          </w:hyperlink>
        </w:p>
        <w:p w14:paraId="3F1FAFCB" w14:textId="2D72DC59"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28" w:history="1">
            <w:r w:rsidR="006E41BF" w:rsidRPr="00EA15FB">
              <w:rPr>
                <w:rStyle w:val="a9"/>
                <w:noProof/>
              </w:rPr>
              <w:t>2 СПЕЦИАЛЬНАЯ ЧАСТЬ</w:t>
            </w:r>
            <w:r w:rsidR="006E41BF">
              <w:rPr>
                <w:noProof/>
                <w:webHidden/>
              </w:rPr>
              <w:tab/>
            </w:r>
            <w:r w:rsidR="006E41BF">
              <w:rPr>
                <w:noProof/>
                <w:webHidden/>
              </w:rPr>
              <w:fldChar w:fldCharType="begin"/>
            </w:r>
            <w:r w:rsidR="006E41BF">
              <w:rPr>
                <w:noProof/>
                <w:webHidden/>
              </w:rPr>
              <w:instrText xml:space="preserve"> PAGEREF _Toc103093828 \h </w:instrText>
            </w:r>
            <w:r w:rsidR="006E41BF">
              <w:rPr>
                <w:noProof/>
                <w:webHidden/>
              </w:rPr>
            </w:r>
            <w:r w:rsidR="006E41BF">
              <w:rPr>
                <w:noProof/>
                <w:webHidden/>
              </w:rPr>
              <w:fldChar w:fldCharType="separate"/>
            </w:r>
            <w:r w:rsidR="00783BD3">
              <w:rPr>
                <w:noProof/>
                <w:webHidden/>
              </w:rPr>
              <w:t>42</w:t>
            </w:r>
            <w:r w:rsidR="006E41BF">
              <w:rPr>
                <w:noProof/>
                <w:webHidden/>
              </w:rPr>
              <w:fldChar w:fldCharType="end"/>
            </w:r>
          </w:hyperlink>
        </w:p>
        <w:p w14:paraId="3DA7D943" w14:textId="73C51303"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29" w:history="1">
            <w:r w:rsidR="006E41BF" w:rsidRPr="00EA15FB">
              <w:rPr>
                <w:rStyle w:val="a9"/>
                <w:noProof/>
              </w:rPr>
              <w:t>2.2 Содержательная постановка задачи</w:t>
            </w:r>
            <w:r w:rsidR="006E41BF">
              <w:rPr>
                <w:noProof/>
                <w:webHidden/>
              </w:rPr>
              <w:tab/>
            </w:r>
            <w:r w:rsidR="006E41BF">
              <w:rPr>
                <w:noProof/>
                <w:webHidden/>
              </w:rPr>
              <w:fldChar w:fldCharType="begin"/>
            </w:r>
            <w:r w:rsidR="006E41BF">
              <w:rPr>
                <w:noProof/>
                <w:webHidden/>
              </w:rPr>
              <w:instrText xml:space="preserve"> PAGEREF _Toc103093829 \h </w:instrText>
            </w:r>
            <w:r w:rsidR="006E41BF">
              <w:rPr>
                <w:noProof/>
                <w:webHidden/>
              </w:rPr>
            </w:r>
            <w:r w:rsidR="006E41BF">
              <w:rPr>
                <w:noProof/>
                <w:webHidden/>
              </w:rPr>
              <w:fldChar w:fldCharType="separate"/>
            </w:r>
            <w:r w:rsidR="00783BD3">
              <w:rPr>
                <w:noProof/>
                <w:webHidden/>
              </w:rPr>
              <w:t>43</w:t>
            </w:r>
            <w:r w:rsidR="006E41BF">
              <w:rPr>
                <w:noProof/>
                <w:webHidden/>
              </w:rPr>
              <w:fldChar w:fldCharType="end"/>
            </w:r>
          </w:hyperlink>
        </w:p>
        <w:p w14:paraId="6B46A2FF" w14:textId="7C350A94"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0" w:history="1">
            <w:r w:rsidR="006E41BF" w:rsidRPr="00EA15FB">
              <w:rPr>
                <w:rStyle w:val="a9"/>
                <w:noProof/>
              </w:rPr>
              <w:t>2.3 Математическая постановка задачи</w:t>
            </w:r>
            <w:r w:rsidR="006E41BF">
              <w:rPr>
                <w:noProof/>
                <w:webHidden/>
              </w:rPr>
              <w:tab/>
            </w:r>
            <w:r w:rsidR="006E41BF">
              <w:rPr>
                <w:noProof/>
                <w:webHidden/>
              </w:rPr>
              <w:fldChar w:fldCharType="begin"/>
            </w:r>
            <w:r w:rsidR="006E41BF">
              <w:rPr>
                <w:noProof/>
                <w:webHidden/>
              </w:rPr>
              <w:instrText xml:space="preserve"> PAGEREF _Toc103093830 \h </w:instrText>
            </w:r>
            <w:r w:rsidR="006E41BF">
              <w:rPr>
                <w:noProof/>
                <w:webHidden/>
              </w:rPr>
            </w:r>
            <w:r w:rsidR="006E41BF">
              <w:rPr>
                <w:noProof/>
                <w:webHidden/>
              </w:rPr>
              <w:fldChar w:fldCharType="separate"/>
            </w:r>
            <w:r w:rsidR="00783BD3">
              <w:rPr>
                <w:noProof/>
                <w:webHidden/>
              </w:rPr>
              <w:t>44</w:t>
            </w:r>
            <w:r w:rsidR="006E41BF">
              <w:rPr>
                <w:noProof/>
                <w:webHidden/>
              </w:rPr>
              <w:fldChar w:fldCharType="end"/>
            </w:r>
          </w:hyperlink>
        </w:p>
        <w:p w14:paraId="0FE811AB" w14:textId="52B9D9E8"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1" w:history="1">
            <w:r w:rsidR="006E41BF" w:rsidRPr="00EA15FB">
              <w:rPr>
                <w:rStyle w:val="a9"/>
                <w:noProof/>
              </w:rPr>
              <w:t>2.4 Дополнительные данные</w:t>
            </w:r>
            <w:r w:rsidR="006E41BF">
              <w:rPr>
                <w:noProof/>
                <w:webHidden/>
              </w:rPr>
              <w:tab/>
            </w:r>
            <w:r w:rsidR="006E41BF">
              <w:rPr>
                <w:noProof/>
                <w:webHidden/>
              </w:rPr>
              <w:fldChar w:fldCharType="begin"/>
            </w:r>
            <w:r w:rsidR="006E41BF">
              <w:rPr>
                <w:noProof/>
                <w:webHidden/>
              </w:rPr>
              <w:instrText xml:space="preserve"> PAGEREF _Toc103093831 \h </w:instrText>
            </w:r>
            <w:r w:rsidR="006E41BF">
              <w:rPr>
                <w:noProof/>
                <w:webHidden/>
              </w:rPr>
            </w:r>
            <w:r w:rsidR="006E41BF">
              <w:rPr>
                <w:noProof/>
                <w:webHidden/>
              </w:rPr>
              <w:fldChar w:fldCharType="separate"/>
            </w:r>
            <w:r w:rsidR="00783BD3">
              <w:rPr>
                <w:noProof/>
                <w:webHidden/>
              </w:rPr>
              <w:t>49</w:t>
            </w:r>
            <w:r w:rsidR="006E41BF">
              <w:rPr>
                <w:noProof/>
                <w:webHidden/>
              </w:rPr>
              <w:fldChar w:fldCharType="end"/>
            </w:r>
          </w:hyperlink>
        </w:p>
        <w:p w14:paraId="54FA7881" w14:textId="1FB83DFE"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2" w:history="1">
            <w:r w:rsidR="006E41BF" w:rsidRPr="00EA15FB">
              <w:rPr>
                <w:rStyle w:val="a9"/>
                <w:noProof/>
              </w:rPr>
              <w:t>2.5 Методы поиска решения</w:t>
            </w:r>
            <w:r w:rsidR="006E41BF">
              <w:rPr>
                <w:noProof/>
                <w:webHidden/>
              </w:rPr>
              <w:tab/>
            </w:r>
            <w:r w:rsidR="006E41BF">
              <w:rPr>
                <w:noProof/>
                <w:webHidden/>
              </w:rPr>
              <w:fldChar w:fldCharType="begin"/>
            </w:r>
            <w:r w:rsidR="006E41BF">
              <w:rPr>
                <w:noProof/>
                <w:webHidden/>
              </w:rPr>
              <w:instrText xml:space="preserve"> PAGEREF _Toc103093832 \h </w:instrText>
            </w:r>
            <w:r w:rsidR="006E41BF">
              <w:rPr>
                <w:noProof/>
                <w:webHidden/>
              </w:rPr>
            </w:r>
            <w:r w:rsidR="006E41BF">
              <w:rPr>
                <w:noProof/>
                <w:webHidden/>
              </w:rPr>
              <w:fldChar w:fldCharType="separate"/>
            </w:r>
            <w:r w:rsidR="00783BD3">
              <w:rPr>
                <w:noProof/>
                <w:webHidden/>
              </w:rPr>
              <w:t>50</w:t>
            </w:r>
            <w:r w:rsidR="006E41BF">
              <w:rPr>
                <w:noProof/>
                <w:webHidden/>
              </w:rPr>
              <w:fldChar w:fldCharType="end"/>
            </w:r>
          </w:hyperlink>
        </w:p>
        <w:p w14:paraId="27EDCD39" w14:textId="77DB1549"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3" w:history="1">
            <w:r w:rsidR="006E41BF" w:rsidRPr="00EA15FB">
              <w:rPr>
                <w:rStyle w:val="a9"/>
                <w:noProof/>
              </w:rPr>
              <w:t>2.5.1 Метод поиска однозначного решения</w:t>
            </w:r>
            <w:r w:rsidR="006E41BF">
              <w:rPr>
                <w:noProof/>
                <w:webHidden/>
              </w:rPr>
              <w:tab/>
            </w:r>
            <w:r w:rsidR="006E41BF">
              <w:rPr>
                <w:noProof/>
                <w:webHidden/>
              </w:rPr>
              <w:fldChar w:fldCharType="begin"/>
            </w:r>
            <w:r w:rsidR="006E41BF">
              <w:rPr>
                <w:noProof/>
                <w:webHidden/>
              </w:rPr>
              <w:instrText xml:space="preserve"> PAGEREF _Toc103093833 \h </w:instrText>
            </w:r>
            <w:r w:rsidR="006E41BF">
              <w:rPr>
                <w:noProof/>
                <w:webHidden/>
              </w:rPr>
            </w:r>
            <w:r w:rsidR="006E41BF">
              <w:rPr>
                <w:noProof/>
                <w:webHidden/>
              </w:rPr>
              <w:fldChar w:fldCharType="separate"/>
            </w:r>
            <w:r w:rsidR="00783BD3">
              <w:rPr>
                <w:noProof/>
                <w:webHidden/>
              </w:rPr>
              <w:t>50</w:t>
            </w:r>
            <w:r w:rsidR="006E41BF">
              <w:rPr>
                <w:noProof/>
                <w:webHidden/>
              </w:rPr>
              <w:fldChar w:fldCharType="end"/>
            </w:r>
          </w:hyperlink>
        </w:p>
        <w:p w14:paraId="68E6CDCF" w14:textId="04C5BA8B"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4" w:history="1">
            <w:r w:rsidR="006E41BF" w:rsidRPr="00EA15FB">
              <w:rPr>
                <w:rStyle w:val="a9"/>
                <w:noProof/>
              </w:rPr>
              <w:t>2.5.2 Метод гипотез</w:t>
            </w:r>
            <w:r w:rsidR="006E41BF">
              <w:rPr>
                <w:noProof/>
                <w:webHidden/>
              </w:rPr>
              <w:tab/>
            </w:r>
            <w:r w:rsidR="006E41BF">
              <w:rPr>
                <w:noProof/>
                <w:webHidden/>
              </w:rPr>
              <w:fldChar w:fldCharType="begin"/>
            </w:r>
            <w:r w:rsidR="006E41BF">
              <w:rPr>
                <w:noProof/>
                <w:webHidden/>
              </w:rPr>
              <w:instrText xml:space="preserve"> PAGEREF _Toc103093834 \h </w:instrText>
            </w:r>
            <w:r w:rsidR="006E41BF">
              <w:rPr>
                <w:noProof/>
                <w:webHidden/>
              </w:rPr>
            </w:r>
            <w:r w:rsidR="006E41BF">
              <w:rPr>
                <w:noProof/>
                <w:webHidden/>
              </w:rPr>
              <w:fldChar w:fldCharType="separate"/>
            </w:r>
            <w:r w:rsidR="00783BD3">
              <w:rPr>
                <w:noProof/>
                <w:webHidden/>
              </w:rPr>
              <w:t>52</w:t>
            </w:r>
            <w:r w:rsidR="006E41BF">
              <w:rPr>
                <w:noProof/>
                <w:webHidden/>
              </w:rPr>
              <w:fldChar w:fldCharType="end"/>
            </w:r>
          </w:hyperlink>
        </w:p>
        <w:p w14:paraId="797270B0" w14:textId="71CFC20C"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5" w:history="1">
            <w:r w:rsidR="006E41BF" w:rsidRPr="00EA15FB">
              <w:rPr>
                <w:rStyle w:val="a9"/>
                <w:noProof/>
              </w:rPr>
              <w:t>2.5.3 Метод связанных клеток 1</w:t>
            </w:r>
            <w:r w:rsidR="006E41BF">
              <w:rPr>
                <w:noProof/>
                <w:webHidden/>
              </w:rPr>
              <w:tab/>
            </w:r>
            <w:r w:rsidR="006E41BF">
              <w:rPr>
                <w:noProof/>
                <w:webHidden/>
              </w:rPr>
              <w:fldChar w:fldCharType="begin"/>
            </w:r>
            <w:r w:rsidR="006E41BF">
              <w:rPr>
                <w:noProof/>
                <w:webHidden/>
              </w:rPr>
              <w:instrText xml:space="preserve"> PAGEREF _Toc103093835 \h </w:instrText>
            </w:r>
            <w:r w:rsidR="006E41BF">
              <w:rPr>
                <w:noProof/>
                <w:webHidden/>
              </w:rPr>
            </w:r>
            <w:r w:rsidR="006E41BF">
              <w:rPr>
                <w:noProof/>
                <w:webHidden/>
              </w:rPr>
              <w:fldChar w:fldCharType="separate"/>
            </w:r>
            <w:r w:rsidR="00783BD3">
              <w:rPr>
                <w:noProof/>
                <w:webHidden/>
              </w:rPr>
              <w:t>54</w:t>
            </w:r>
            <w:r w:rsidR="006E41BF">
              <w:rPr>
                <w:noProof/>
                <w:webHidden/>
              </w:rPr>
              <w:fldChar w:fldCharType="end"/>
            </w:r>
          </w:hyperlink>
        </w:p>
        <w:p w14:paraId="3659FEC2" w14:textId="1B245684"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6" w:history="1">
            <w:r w:rsidR="006E41BF" w:rsidRPr="00EA15FB">
              <w:rPr>
                <w:rStyle w:val="a9"/>
                <w:noProof/>
              </w:rPr>
              <w:t>2.5.4 Метод связанных клеток 2</w:t>
            </w:r>
            <w:r w:rsidR="006E41BF">
              <w:rPr>
                <w:noProof/>
                <w:webHidden/>
              </w:rPr>
              <w:tab/>
            </w:r>
            <w:r w:rsidR="006E41BF">
              <w:rPr>
                <w:noProof/>
                <w:webHidden/>
              </w:rPr>
              <w:fldChar w:fldCharType="begin"/>
            </w:r>
            <w:r w:rsidR="006E41BF">
              <w:rPr>
                <w:noProof/>
                <w:webHidden/>
              </w:rPr>
              <w:instrText xml:space="preserve"> PAGEREF _Toc103093836 \h </w:instrText>
            </w:r>
            <w:r w:rsidR="006E41BF">
              <w:rPr>
                <w:noProof/>
                <w:webHidden/>
              </w:rPr>
            </w:r>
            <w:r w:rsidR="006E41BF">
              <w:rPr>
                <w:noProof/>
                <w:webHidden/>
              </w:rPr>
              <w:fldChar w:fldCharType="separate"/>
            </w:r>
            <w:r w:rsidR="00783BD3">
              <w:rPr>
                <w:noProof/>
                <w:webHidden/>
              </w:rPr>
              <w:t>57</w:t>
            </w:r>
            <w:r w:rsidR="006E41BF">
              <w:rPr>
                <w:noProof/>
                <w:webHidden/>
              </w:rPr>
              <w:fldChar w:fldCharType="end"/>
            </w:r>
          </w:hyperlink>
        </w:p>
        <w:p w14:paraId="358F24D4" w14:textId="190B7647"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7" w:history="1">
            <w:r w:rsidR="006E41BF" w:rsidRPr="00EA15FB">
              <w:rPr>
                <w:rStyle w:val="a9"/>
                <w:noProof/>
              </w:rPr>
              <w:t>2.6 Методы повышения эффективности решения</w:t>
            </w:r>
            <w:r w:rsidR="006E41BF">
              <w:rPr>
                <w:noProof/>
                <w:webHidden/>
              </w:rPr>
              <w:tab/>
            </w:r>
            <w:r w:rsidR="006E41BF">
              <w:rPr>
                <w:noProof/>
                <w:webHidden/>
              </w:rPr>
              <w:fldChar w:fldCharType="begin"/>
            </w:r>
            <w:r w:rsidR="006E41BF">
              <w:rPr>
                <w:noProof/>
                <w:webHidden/>
              </w:rPr>
              <w:instrText xml:space="preserve"> PAGEREF _Toc103093837 \h </w:instrText>
            </w:r>
            <w:r w:rsidR="006E41BF">
              <w:rPr>
                <w:noProof/>
                <w:webHidden/>
              </w:rPr>
            </w:r>
            <w:r w:rsidR="006E41BF">
              <w:rPr>
                <w:noProof/>
                <w:webHidden/>
              </w:rPr>
              <w:fldChar w:fldCharType="separate"/>
            </w:r>
            <w:r w:rsidR="00783BD3">
              <w:rPr>
                <w:noProof/>
                <w:webHidden/>
              </w:rPr>
              <w:t>58</w:t>
            </w:r>
            <w:r w:rsidR="006E41BF">
              <w:rPr>
                <w:noProof/>
                <w:webHidden/>
              </w:rPr>
              <w:fldChar w:fldCharType="end"/>
            </w:r>
          </w:hyperlink>
        </w:p>
        <w:p w14:paraId="4F84B660" w14:textId="146B404D"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8" w:history="1">
            <w:r w:rsidR="006E41BF" w:rsidRPr="00EA15FB">
              <w:rPr>
                <w:rStyle w:val="a9"/>
                <w:noProof/>
              </w:rPr>
              <w:t>2.6.1 Сбор и ан</w:t>
            </w:r>
            <w:r w:rsidR="006E41BF" w:rsidRPr="00EA15FB">
              <w:rPr>
                <w:rStyle w:val="a9"/>
                <w:noProof/>
              </w:rPr>
              <w:t>а</w:t>
            </w:r>
            <w:r w:rsidR="006E41BF" w:rsidRPr="00EA15FB">
              <w:rPr>
                <w:rStyle w:val="a9"/>
                <w:noProof/>
              </w:rPr>
              <w:t>лиз статистических данных</w:t>
            </w:r>
            <w:r w:rsidR="006E41BF">
              <w:rPr>
                <w:noProof/>
                <w:webHidden/>
              </w:rPr>
              <w:tab/>
            </w:r>
            <w:r w:rsidR="006E41BF">
              <w:rPr>
                <w:noProof/>
                <w:webHidden/>
              </w:rPr>
              <w:fldChar w:fldCharType="begin"/>
            </w:r>
            <w:r w:rsidR="006E41BF">
              <w:rPr>
                <w:noProof/>
                <w:webHidden/>
              </w:rPr>
              <w:instrText xml:space="preserve"> PAGEREF _Toc103093838 \h </w:instrText>
            </w:r>
            <w:r w:rsidR="006E41BF">
              <w:rPr>
                <w:noProof/>
                <w:webHidden/>
              </w:rPr>
            </w:r>
            <w:r w:rsidR="006E41BF">
              <w:rPr>
                <w:noProof/>
                <w:webHidden/>
              </w:rPr>
              <w:fldChar w:fldCharType="separate"/>
            </w:r>
            <w:r w:rsidR="00783BD3">
              <w:rPr>
                <w:noProof/>
                <w:webHidden/>
              </w:rPr>
              <w:t>59</w:t>
            </w:r>
            <w:r w:rsidR="006E41BF">
              <w:rPr>
                <w:noProof/>
                <w:webHidden/>
              </w:rPr>
              <w:fldChar w:fldCharType="end"/>
            </w:r>
          </w:hyperlink>
        </w:p>
        <w:p w14:paraId="31556727" w14:textId="03470CC1"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39" w:history="1">
            <w:r w:rsidR="006E41BF" w:rsidRPr="00EA15FB">
              <w:rPr>
                <w:rStyle w:val="a9"/>
                <w:noProof/>
              </w:rPr>
              <w:t>2.6.1 Критерии оценки для метода поиска однозначных значений</w:t>
            </w:r>
            <w:r w:rsidR="006E41BF">
              <w:rPr>
                <w:noProof/>
                <w:webHidden/>
              </w:rPr>
              <w:tab/>
            </w:r>
            <w:r w:rsidR="006E41BF">
              <w:rPr>
                <w:noProof/>
                <w:webHidden/>
              </w:rPr>
              <w:fldChar w:fldCharType="begin"/>
            </w:r>
            <w:r w:rsidR="006E41BF">
              <w:rPr>
                <w:noProof/>
                <w:webHidden/>
              </w:rPr>
              <w:instrText xml:space="preserve"> PAGEREF _Toc103093839 \h </w:instrText>
            </w:r>
            <w:r w:rsidR="006E41BF">
              <w:rPr>
                <w:noProof/>
                <w:webHidden/>
              </w:rPr>
            </w:r>
            <w:r w:rsidR="006E41BF">
              <w:rPr>
                <w:noProof/>
                <w:webHidden/>
              </w:rPr>
              <w:fldChar w:fldCharType="separate"/>
            </w:r>
            <w:r w:rsidR="00783BD3">
              <w:rPr>
                <w:noProof/>
                <w:webHidden/>
              </w:rPr>
              <w:t>60</w:t>
            </w:r>
            <w:r w:rsidR="006E41BF">
              <w:rPr>
                <w:noProof/>
                <w:webHidden/>
              </w:rPr>
              <w:fldChar w:fldCharType="end"/>
            </w:r>
          </w:hyperlink>
        </w:p>
        <w:p w14:paraId="34631AAF" w14:textId="211EE5EE"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40" w:history="1">
            <w:r w:rsidR="006E41BF" w:rsidRPr="00EA15FB">
              <w:rPr>
                <w:rStyle w:val="a9"/>
                <w:noProof/>
              </w:rPr>
              <w:t>2.6.2 Критерии оценки для метода проверки гипотез</w:t>
            </w:r>
            <w:r w:rsidR="006E41BF">
              <w:rPr>
                <w:noProof/>
                <w:webHidden/>
              </w:rPr>
              <w:tab/>
            </w:r>
            <w:r w:rsidR="006E41BF">
              <w:rPr>
                <w:noProof/>
                <w:webHidden/>
              </w:rPr>
              <w:fldChar w:fldCharType="begin"/>
            </w:r>
            <w:r w:rsidR="006E41BF">
              <w:rPr>
                <w:noProof/>
                <w:webHidden/>
              </w:rPr>
              <w:instrText xml:space="preserve"> PAGEREF _Toc103093840 \h </w:instrText>
            </w:r>
            <w:r w:rsidR="006E41BF">
              <w:rPr>
                <w:noProof/>
                <w:webHidden/>
              </w:rPr>
            </w:r>
            <w:r w:rsidR="006E41BF">
              <w:rPr>
                <w:noProof/>
                <w:webHidden/>
              </w:rPr>
              <w:fldChar w:fldCharType="separate"/>
            </w:r>
            <w:r w:rsidR="00783BD3">
              <w:rPr>
                <w:noProof/>
                <w:webHidden/>
              </w:rPr>
              <w:t>60</w:t>
            </w:r>
            <w:r w:rsidR="006E41BF">
              <w:rPr>
                <w:noProof/>
                <w:webHidden/>
              </w:rPr>
              <w:fldChar w:fldCharType="end"/>
            </w:r>
          </w:hyperlink>
        </w:p>
        <w:p w14:paraId="59038B68" w14:textId="5644EEF4"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41" w:history="1">
            <w:r w:rsidR="006E41BF" w:rsidRPr="00EA15FB">
              <w:rPr>
                <w:rStyle w:val="a9"/>
                <w:noProof/>
              </w:rPr>
              <w:t>2.6.3 Критерии оценки для метода связанных клеток 1</w:t>
            </w:r>
            <w:r w:rsidR="006E41BF">
              <w:rPr>
                <w:noProof/>
                <w:webHidden/>
              </w:rPr>
              <w:tab/>
            </w:r>
            <w:r w:rsidR="006E41BF">
              <w:rPr>
                <w:noProof/>
                <w:webHidden/>
              </w:rPr>
              <w:fldChar w:fldCharType="begin"/>
            </w:r>
            <w:r w:rsidR="006E41BF">
              <w:rPr>
                <w:noProof/>
                <w:webHidden/>
              </w:rPr>
              <w:instrText xml:space="preserve"> PAGEREF _Toc103093841 \h </w:instrText>
            </w:r>
            <w:r w:rsidR="006E41BF">
              <w:rPr>
                <w:noProof/>
                <w:webHidden/>
              </w:rPr>
            </w:r>
            <w:r w:rsidR="006E41BF">
              <w:rPr>
                <w:noProof/>
                <w:webHidden/>
              </w:rPr>
              <w:fldChar w:fldCharType="separate"/>
            </w:r>
            <w:r w:rsidR="00783BD3">
              <w:rPr>
                <w:noProof/>
                <w:webHidden/>
              </w:rPr>
              <w:t>61</w:t>
            </w:r>
            <w:r w:rsidR="006E41BF">
              <w:rPr>
                <w:noProof/>
                <w:webHidden/>
              </w:rPr>
              <w:fldChar w:fldCharType="end"/>
            </w:r>
          </w:hyperlink>
        </w:p>
        <w:p w14:paraId="7807FAD5" w14:textId="02590F3B" w:rsidR="006E41BF" w:rsidRDefault="009C3F91" w:rsidP="000127AE">
          <w:pPr>
            <w:pStyle w:val="21"/>
            <w:tabs>
              <w:tab w:val="right" w:leader="dot" w:pos="9628"/>
            </w:tabs>
            <w:ind w:firstLine="0"/>
            <w:rPr>
              <w:rFonts w:asciiTheme="minorHAnsi" w:eastAsiaTheme="minorEastAsia" w:hAnsiTheme="minorHAnsi"/>
              <w:noProof/>
              <w:sz w:val="22"/>
              <w:lang w:eastAsia="ru-RU"/>
            </w:rPr>
          </w:pPr>
          <w:hyperlink w:anchor="_Toc103093842" w:history="1">
            <w:r w:rsidR="006E41BF" w:rsidRPr="00EA15FB">
              <w:rPr>
                <w:rStyle w:val="a9"/>
                <w:noProof/>
              </w:rPr>
              <w:t>2.6.4 Критерии оценки для метода связанных клеток 2</w:t>
            </w:r>
            <w:r w:rsidR="006E41BF">
              <w:rPr>
                <w:noProof/>
                <w:webHidden/>
              </w:rPr>
              <w:tab/>
            </w:r>
            <w:r w:rsidR="006E41BF">
              <w:rPr>
                <w:noProof/>
                <w:webHidden/>
              </w:rPr>
              <w:fldChar w:fldCharType="begin"/>
            </w:r>
            <w:r w:rsidR="006E41BF">
              <w:rPr>
                <w:noProof/>
                <w:webHidden/>
              </w:rPr>
              <w:instrText xml:space="preserve"> PAGEREF _Toc103093842 \h </w:instrText>
            </w:r>
            <w:r w:rsidR="006E41BF">
              <w:rPr>
                <w:noProof/>
                <w:webHidden/>
              </w:rPr>
            </w:r>
            <w:r w:rsidR="006E41BF">
              <w:rPr>
                <w:noProof/>
                <w:webHidden/>
              </w:rPr>
              <w:fldChar w:fldCharType="separate"/>
            </w:r>
            <w:r w:rsidR="00783BD3">
              <w:rPr>
                <w:noProof/>
                <w:webHidden/>
              </w:rPr>
              <w:t>61</w:t>
            </w:r>
            <w:r w:rsidR="006E41BF">
              <w:rPr>
                <w:noProof/>
                <w:webHidden/>
              </w:rPr>
              <w:fldChar w:fldCharType="end"/>
            </w:r>
          </w:hyperlink>
        </w:p>
        <w:p w14:paraId="652EA65A" w14:textId="6F75AEAF"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43" w:history="1">
            <w:r w:rsidR="006E41BF" w:rsidRPr="00EA15FB">
              <w:rPr>
                <w:rStyle w:val="a9"/>
                <w:noProof/>
              </w:rPr>
              <w:t>ВЫВОДЫ</w:t>
            </w:r>
            <w:r w:rsidR="006E41BF">
              <w:rPr>
                <w:noProof/>
                <w:webHidden/>
              </w:rPr>
              <w:tab/>
            </w:r>
            <w:r w:rsidR="006E41BF">
              <w:rPr>
                <w:noProof/>
                <w:webHidden/>
              </w:rPr>
              <w:fldChar w:fldCharType="begin"/>
            </w:r>
            <w:r w:rsidR="006E41BF">
              <w:rPr>
                <w:noProof/>
                <w:webHidden/>
              </w:rPr>
              <w:instrText xml:space="preserve"> PAGEREF _Toc103093843 \h </w:instrText>
            </w:r>
            <w:r w:rsidR="006E41BF">
              <w:rPr>
                <w:noProof/>
                <w:webHidden/>
              </w:rPr>
            </w:r>
            <w:r w:rsidR="006E41BF">
              <w:rPr>
                <w:noProof/>
                <w:webHidden/>
              </w:rPr>
              <w:fldChar w:fldCharType="separate"/>
            </w:r>
            <w:r w:rsidR="00783BD3">
              <w:rPr>
                <w:noProof/>
                <w:webHidden/>
              </w:rPr>
              <w:t>62</w:t>
            </w:r>
            <w:r w:rsidR="006E41BF">
              <w:rPr>
                <w:noProof/>
                <w:webHidden/>
              </w:rPr>
              <w:fldChar w:fldCharType="end"/>
            </w:r>
          </w:hyperlink>
        </w:p>
        <w:p w14:paraId="49B0B6F7" w14:textId="00858503"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44" w:history="1">
            <w:r w:rsidR="006E41BF" w:rsidRPr="00EA15FB">
              <w:rPr>
                <w:rStyle w:val="a9"/>
                <w:noProof/>
              </w:rPr>
              <w:t>ТЕЗАУРУС</w:t>
            </w:r>
            <w:r w:rsidR="006E41BF">
              <w:rPr>
                <w:noProof/>
                <w:webHidden/>
              </w:rPr>
              <w:tab/>
            </w:r>
            <w:r w:rsidR="006E41BF">
              <w:rPr>
                <w:noProof/>
                <w:webHidden/>
              </w:rPr>
              <w:fldChar w:fldCharType="begin"/>
            </w:r>
            <w:r w:rsidR="006E41BF">
              <w:rPr>
                <w:noProof/>
                <w:webHidden/>
              </w:rPr>
              <w:instrText xml:space="preserve"> PAGEREF _Toc103093844 \h </w:instrText>
            </w:r>
            <w:r w:rsidR="006E41BF">
              <w:rPr>
                <w:noProof/>
                <w:webHidden/>
              </w:rPr>
            </w:r>
            <w:r w:rsidR="006E41BF">
              <w:rPr>
                <w:noProof/>
                <w:webHidden/>
              </w:rPr>
              <w:fldChar w:fldCharType="separate"/>
            </w:r>
            <w:r w:rsidR="00783BD3">
              <w:rPr>
                <w:noProof/>
                <w:webHidden/>
              </w:rPr>
              <w:t>63</w:t>
            </w:r>
            <w:r w:rsidR="006E41BF">
              <w:rPr>
                <w:noProof/>
                <w:webHidden/>
              </w:rPr>
              <w:fldChar w:fldCharType="end"/>
            </w:r>
          </w:hyperlink>
        </w:p>
        <w:p w14:paraId="1B680DA1" w14:textId="1843767C"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45" w:history="1">
            <w:r w:rsidR="006E41BF" w:rsidRPr="00EA15FB">
              <w:rPr>
                <w:rStyle w:val="a9"/>
                <w:noProof/>
              </w:rPr>
              <w:t>СПИСОК ИСПОЛЬЗОВАННЫХ ИСТОЧНИКОВ</w:t>
            </w:r>
            <w:r w:rsidR="006E41BF">
              <w:rPr>
                <w:noProof/>
                <w:webHidden/>
              </w:rPr>
              <w:tab/>
            </w:r>
            <w:r w:rsidR="006E41BF">
              <w:rPr>
                <w:noProof/>
                <w:webHidden/>
              </w:rPr>
              <w:fldChar w:fldCharType="begin"/>
            </w:r>
            <w:r w:rsidR="006E41BF">
              <w:rPr>
                <w:noProof/>
                <w:webHidden/>
              </w:rPr>
              <w:instrText xml:space="preserve"> PAGEREF _Toc103093845 \h </w:instrText>
            </w:r>
            <w:r w:rsidR="006E41BF">
              <w:rPr>
                <w:noProof/>
                <w:webHidden/>
              </w:rPr>
            </w:r>
            <w:r w:rsidR="006E41BF">
              <w:rPr>
                <w:noProof/>
                <w:webHidden/>
              </w:rPr>
              <w:fldChar w:fldCharType="separate"/>
            </w:r>
            <w:r w:rsidR="00783BD3">
              <w:rPr>
                <w:noProof/>
                <w:webHidden/>
              </w:rPr>
              <w:t>65</w:t>
            </w:r>
            <w:r w:rsidR="006E41BF">
              <w:rPr>
                <w:noProof/>
                <w:webHidden/>
              </w:rPr>
              <w:fldChar w:fldCharType="end"/>
            </w:r>
          </w:hyperlink>
        </w:p>
        <w:p w14:paraId="01DFA28C" w14:textId="7E706DDA" w:rsidR="006E41BF" w:rsidRDefault="009C3F91" w:rsidP="000127AE">
          <w:pPr>
            <w:pStyle w:val="11"/>
            <w:tabs>
              <w:tab w:val="right" w:leader="dot" w:pos="9628"/>
            </w:tabs>
            <w:ind w:firstLine="0"/>
            <w:rPr>
              <w:rFonts w:asciiTheme="minorHAnsi" w:eastAsiaTheme="minorEastAsia" w:hAnsiTheme="minorHAnsi"/>
              <w:noProof/>
              <w:sz w:val="22"/>
              <w:lang w:eastAsia="ru-RU"/>
            </w:rPr>
          </w:pPr>
          <w:hyperlink w:anchor="_Toc103093846" w:history="1">
            <w:r w:rsidR="006E41BF" w:rsidRPr="00EA15FB">
              <w:rPr>
                <w:rStyle w:val="a9"/>
                <w:noProof/>
              </w:rPr>
              <w:t>ПРИЛОЖЕНИЕ А. Правила игры «</w:t>
            </w:r>
            <w:r w:rsidR="006E41BF" w:rsidRPr="00EA15FB">
              <w:rPr>
                <w:rStyle w:val="a9"/>
                <w:noProof/>
                <w:lang w:val="en-US"/>
              </w:rPr>
              <w:t>Minesweeper</w:t>
            </w:r>
            <w:r w:rsidR="006E41BF" w:rsidRPr="00EA15FB">
              <w:rPr>
                <w:rStyle w:val="a9"/>
                <w:noProof/>
              </w:rPr>
              <w:t>»/«Сапёр»</w:t>
            </w:r>
            <w:r w:rsidR="006E41BF">
              <w:rPr>
                <w:noProof/>
                <w:webHidden/>
              </w:rPr>
              <w:tab/>
            </w:r>
            <w:r w:rsidR="006E41BF">
              <w:rPr>
                <w:noProof/>
                <w:webHidden/>
              </w:rPr>
              <w:fldChar w:fldCharType="begin"/>
            </w:r>
            <w:r w:rsidR="006E41BF">
              <w:rPr>
                <w:noProof/>
                <w:webHidden/>
              </w:rPr>
              <w:instrText xml:space="preserve"> PAGEREF _Toc103093846 \h </w:instrText>
            </w:r>
            <w:r w:rsidR="006E41BF">
              <w:rPr>
                <w:noProof/>
                <w:webHidden/>
              </w:rPr>
            </w:r>
            <w:r w:rsidR="006E41BF">
              <w:rPr>
                <w:noProof/>
                <w:webHidden/>
              </w:rPr>
              <w:fldChar w:fldCharType="separate"/>
            </w:r>
            <w:r w:rsidR="00783BD3">
              <w:rPr>
                <w:noProof/>
                <w:webHidden/>
              </w:rPr>
              <w:t>67</w:t>
            </w:r>
            <w:r w:rsidR="006E41BF">
              <w:rPr>
                <w:noProof/>
                <w:webHidden/>
              </w:rPr>
              <w:fldChar w:fldCharType="end"/>
            </w:r>
          </w:hyperlink>
        </w:p>
        <w:p w14:paraId="3156C759" w14:textId="7B6B8C27" w:rsidR="00A94DAC" w:rsidRDefault="00DD0F22" w:rsidP="000127AE">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09380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09381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09381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09381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r>
        <w:t>ф</w:t>
      </w:r>
      <w:r w:rsidR="00CD6BB3">
        <w:t>ормализуемость</w:t>
      </w:r>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формализуемости.</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09381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r>
        <w:t xml:space="preserve">Метаграммы </w:t>
      </w:r>
      <w:r w:rsidRPr="006F6DFB">
        <w:t>– это слова, различающиеся одной буквой (звуком). Метаграммами часто называют также головоломки, основанные на изменении в слове одной буквы. В метаграммах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Азора.</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09381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задачи со средним или высоким уровнями формализуемости;</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формализуемости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09381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09381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51025669" w:rsidR="00B05EFD" w:rsidRDefault="00B05EFD" w:rsidP="00B05EFD">
      <w:pPr>
        <w:pStyle w:val="a6"/>
      </w:pPr>
      <w:r>
        <w:t xml:space="preserve">Рисунок </w:t>
      </w:r>
      <w:fldSimple w:instr=" SEQ Рисунок \* ARABIC ">
        <w:r w:rsidR="00783BD3">
          <w:rPr>
            <w:noProof/>
          </w:rPr>
          <w:t>1</w:t>
        </w:r>
      </w:fldSimple>
      <w:r w:rsidR="00741FCA" w:rsidRPr="00741FCA">
        <w:t xml:space="preserve"> –</w:t>
      </w:r>
      <w:r>
        <w:t xml:space="preserve"> Структура искусственного нейрона</w:t>
      </w:r>
    </w:p>
    <w:p w14:paraId="6341DA6B" w14:textId="173EE62F"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7DC3C050"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9C3F91"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309381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1301ABD9" w:rsidR="00D01F9D" w:rsidRDefault="00D01F9D" w:rsidP="00D01F9D">
      <w:pPr>
        <w:pStyle w:val="a6"/>
      </w:pPr>
      <w:r>
        <w:t xml:space="preserve">Рисунок </w:t>
      </w:r>
      <w:fldSimple w:instr=" SEQ Рисунок \* ARABIC ">
        <w:r w:rsidR="00783BD3">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09381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09381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6520D820" w:rsidR="008077D1" w:rsidRDefault="008077D1" w:rsidP="008077D1">
      <w:pPr>
        <w:pStyle w:val="a6"/>
      </w:pPr>
      <w:r>
        <w:t xml:space="preserve">Рисунок </w:t>
      </w:r>
      <w:fldSimple w:instr=" SEQ Рисунок \* ARABIC ">
        <w:r w:rsidR="00783BD3">
          <w:rPr>
            <w:noProof/>
          </w:rPr>
          <w:t>3</w:t>
        </w:r>
      </w:fldSimple>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09382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3CB9738D" w:rsidR="004A6321" w:rsidRDefault="004A6321" w:rsidP="004A6321">
      <w:pPr>
        <w:pStyle w:val="a6"/>
      </w:pPr>
      <w:r>
        <w:t xml:space="preserve">Рисунок </w:t>
      </w:r>
      <w:fldSimple w:instr=" SEQ Рисунок \* ARABIC ">
        <w:r w:rsidR="00783BD3">
          <w:rPr>
            <w:noProof/>
          </w:rPr>
          <w:t>4</w:t>
        </w:r>
      </w:fldSimple>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0,…),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6229492C" w:rsidR="00DB6931" w:rsidRDefault="00DB6931" w:rsidP="00DB6931">
      <w:pPr>
        <w:pStyle w:val="a6"/>
      </w:pPr>
      <w:r>
        <w:t xml:space="preserve">Рисунок </w:t>
      </w:r>
      <w:fldSimple w:instr=" SEQ Рисунок \* ARABIC ">
        <w:r w:rsidR="00783BD3">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(сэм, билл).</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09382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обусловливания. </w:t>
      </w:r>
      <w:r w:rsidR="00463937" w:rsidRPr="00463937">
        <w:t>Классическое обусловливание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обусловливания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обусловливание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обусловливания. Краткое объяснение оперантного обусловливания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27AE346A" w:rsidR="009E1D44" w:rsidRPr="009E1D44" w:rsidRDefault="009E1D44" w:rsidP="009E1D44">
      <w:pPr>
        <w:pStyle w:val="a6"/>
        <w:keepNext/>
        <w:keepLines/>
      </w:pPr>
      <w:r>
        <w:t xml:space="preserve">Рисунок </w:t>
      </w:r>
      <w:fldSimple w:instr=" SEQ Рисунок \* ARABIC ">
        <w:r w:rsidR="00783BD3">
          <w:rPr>
            <w:noProof/>
          </w:rPr>
          <w:t>6</w:t>
        </w:r>
      </w:fldSimple>
      <w:r>
        <w:t xml:space="preserve"> – Общая схема оперантного обусловливания</w:t>
      </w:r>
    </w:p>
    <w:p w14:paraId="38B1FBBA" w14:textId="277E07F7" w:rsidR="007A387E" w:rsidRDefault="00134C9B" w:rsidP="00332320">
      <w:r>
        <w:t>Также важно выделить типы оперантного обусловливания</w:t>
      </w:r>
      <w:r w:rsidR="005321BF">
        <w:t xml:space="preserve"> (таблица 1)</w:t>
      </w:r>
      <w:r>
        <w:t>.</w:t>
      </w:r>
    </w:p>
    <w:p w14:paraId="3CB683AB" w14:textId="38305B32" w:rsidR="005321BF" w:rsidRDefault="005321BF" w:rsidP="005321BF">
      <w:pPr>
        <w:pStyle w:val="a6"/>
        <w:jc w:val="left"/>
      </w:pPr>
      <w:r>
        <w:t xml:space="preserve">Таблица </w:t>
      </w:r>
      <w:fldSimple w:instr=" SEQ Таблица \* ARABIC ">
        <w:r w:rsidR="0018467B">
          <w:rPr>
            <w:noProof/>
          </w:rPr>
          <w:t>1</w:t>
        </w:r>
      </w:fldSimple>
      <w:r>
        <w:t xml:space="preserve"> – Типы оперантного обусловливания</w:t>
      </w:r>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Ранее было сказано, что классическое обусловливание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Также можно провести аналогию между типами оперантного обусловливания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6AE31C7F" w:rsidR="003372C0" w:rsidRDefault="003372C0" w:rsidP="003372C0">
      <w:pPr>
        <w:pStyle w:val="a6"/>
        <w:keepNext/>
        <w:keepLines/>
        <w:jc w:val="both"/>
      </w:pPr>
      <w:r>
        <w:t xml:space="preserve">Таблица </w:t>
      </w:r>
      <w:fldSimple w:instr=" SEQ Таблица \* ARABIC ">
        <w:r w:rsidR="0018467B">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вляется не только математической моделью биологической нейронной сети, а также в некоторой степени является моделью теории обусловливания.</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её функционированием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осознаваемости</w:t>
      </w:r>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093822"/>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осуществляющий переход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4DA9ED24" w:rsidR="00723400" w:rsidRPr="00665B7A" w:rsidRDefault="00723400" w:rsidP="00723400">
      <w:pPr>
        <w:pStyle w:val="a6"/>
      </w:pPr>
      <w:r>
        <w:t xml:space="preserve">Рисунок </w:t>
      </w:r>
      <w:fldSimple w:instr=" SEQ Рисунок \* ARABIC ">
        <w:r w:rsidR="00783BD3">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309382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09382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4A3B8642" w:rsidR="009740CC" w:rsidRDefault="009740CC" w:rsidP="008F7C13">
      <w:pPr>
        <w:keepNext/>
        <w:keepLines/>
        <w:spacing w:before="360" w:after="360"/>
        <w:ind w:firstLine="0"/>
      </w:pPr>
      <w:r>
        <w:t xml:space="preserve">Таблица </w:t>
      </w:r>
      <w:fldSimple w:instr=" SEQ Таблица \* ARABIC ">
        <w:r w:rsidR="0018467B">
          <w:rPr>
            <w:noProof/>
          </w:rPr>
          <w:t>3</w:t>
        </w:r>
      </w:fldSimple>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3093825"/>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4E3FE14D" w:rsidR="00504603" w:rsidRDefault="00504603" w:rsidP="00504603">
      <w:pPr>
        <w:pStyle w:val="a6"/>
      </w:pPr>
      <w:r>
        <w:t xml:space="preserve">Рисунок </w:t>
      </w:r>
      <w:fldSimple w:instr=" SEQ Рисунок \* ARABIC ">
        <w:r w:rsidR="00783BD3">
          <w:rPr>
            <w:noProof/>
          </w:rPr>
          <w:t>8</w:t>
        </w:r>
      </w:fldSimple>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7B544C45" w:rsidR="00195252" w:rsidRDefault="00195252" w:rsidP="00195252">
      <w:pPr>
        <w:pStyle w:val="a6"/>
      </w:pPr>
      <w:r>
        <w:t xml:space="preserve">Рисунок </w:t>
      </w:r>
      <w:fldSimple w:instr=" SEQ Рисунок \* ARABIC ">
        <w:r w:rsidR="00783BD3">
          <w:rPr>
            <w:noProof/>
          </w:rPr>
          <w:t>9</w:t>
        </w:r>
      </w:fldSimple>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1683F351" w:rsidR="00E53FDE" w:rsidRDefault="00E53FDE" w:rsidP="00E53FDE">
      <w:pPr>
        <w:pStyle w:val="a6"/>
      </w:pPr>
      <w:r>
        <w:t xml:space="preserve">Рисунок </w:t>
      </w:r>
      <w:fldSimple w:instr=" SEQ Рисунок \* ARABIC ">
        <w:r w:rsidR="00783BD3">
          <w:rPr>
            <w:noProof/>
          </w:rPr>
          <w:t>10</w:t>
        </w:r>
      </w:fldSimple>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6444E645" w:rsidR="001209ED" w:rsidRDefault="001209ED" w:rsidP="001209ED">
      <w:pPr>
        <w:pStyle w:val="a6"/>
        <w:keepNext/>
        <w:keepLines/>
      </w:pPr>
      <w:r>
        <w:t xml:space="preserve">Рисунок </w:t>
      </w:r>
      <w:fldSimple w:instr=" SEQ Рисунок \* ARABIC ">
        <w:r w:rsidR="00783BD3">
          <w:rPr>
            <w:noProof/>
          </w:rPr>
          <w:t>11</w:t>
        </w:r>
      </w:fldSimple>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0DF3756F" w:rsidR="00E543AF" w:rsidRDefault="00E543AF" w:rsidP="00E543AF">
      <w:pPr>
        <w:pStyle w:val="a6"/>
      </w:pPr>
      <w:r>
        <w:t xml:space="preserve">Рисунок </w:t>
      </w:r>
      <w:fldSimple w:instr=" SEQ Рисунок \* ARABIC ">
        <w:r w:rsidR="00783BD3">
          <w:rPr>
            <w:noProof/>
          </w:rPr>
          <w:t>12</w:t>
        </w:r>
      </w:fldSimple>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4D1AE84C" w:rsidR="009A1B82" w:rsidRDefault="009A1B82" w:rsidP="009A1B82">
      <w:pPr>
        <w:pStyle w:val="a6"/>
      </w:pPr>
      <w:r>
        <w:t xml:space="preserve">Рисунок </w:t>
      </w:r>
      <w:fldSimple w:instr=" SEQ Рисунок \* ARABIC ">
        <w:r w:rsidR="00783BD3">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0775EE00" w:rsidR="009A1B82" w:rsidRDefault="009A1B82" w:rsidP="009A1B82">
      <w:pPr>
        <w:pStyle w:val="a6"/>
      </w:pPr>
      <w:r>
        <w:t xml:space="preserve">Рисунок </w:t>
      </w:r>
      <w:fldSimple w:instr=" SEQ Рисунок \* ARABIC ">
        <w:r w:rsidR="00783BD3">
          <w:rPr>
            <w:noProof/>
          </w:rPr>
          <w:t>14</w:t>
        </w:r>
      </w:fldSimple>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0C242F4D" w:rsidR="000E0909" w:rsidRDefault="000E0909" w:rsidP="000E0909">
      <w:pPr>
        <w:pStyle w:val="a6"/>
      </w:pPr>
      <w:r>
        <w:t xml:space="preserve">Рисунок </w:t>
      </w:r>
      <w:fldSimple w:instr=" SEQ Рисунок \* ARABIC ">
        <w:r w:rsidR="00783BD3">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09382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5A248093" w:rsidR="00155355" w:rsidRDefault="00155355" w:rsidP="00155355">
      <w:pPr>
        <w:pStyle w:val="a6"/>
      </w:pPr>
      <w:r>
        <w:t>Рис</w:t>
      </w:r>
      <w:r w:rsidR="00B07D3E">
        <w:t>унок</w:t>
      </w:r>
      <w:r>
        <w:t xml:space="preserve"> </w:t>
      </w:r>
      <w:fldSimple w:instr=" SEQ Рисунок \* ARABIC ">
        <w:r w:rsidR="00783BD3">
          <w:rPr>
            <w:noProof/>
          </w:rPr>
          <w:t>16</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1435B3D7" w:rsidR="00F6436F" w:rsidRDefault="00F6436F" w:rsidP="00F6436F">
      <w:pPr>
        <w:pStyle w:val="a6"/>
      </w:pPr>
      <w:r>
        <w:t>Рис</w:t>
      </w:r>
      <w:r w:rsidR="000F19E3">
        <w:t>унок</w:t>
      </w:r>
      <w:r>
        <w:t xml:space="preserve"> </w:t>
      </w:r>
      <w:fldSimple w:instr=" SEQ Рисунок \* ARABIC ">
        <w:r w:rsidR="00783BD3">
          <w:rPr>
            <w:noProof/>
          </w:rPr>
          <w:t>17</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4FE00AB9" w:rsidR="00A64CB5" w:rsidRDefault="00A64CB5" w:rsidP="00A64CB5">
      <w:pPr>
        <w:pStyle w:val="a6"/>
      </w:pPr>
      <w:r>
        <w:t>Рис</w:t>
      </w:r>
      <w:r w:rsidR="00F6466E">
        <w:t>унок</w:t>
      </w:r>
      <w:r>
        <w:t xml:space="preserve"> </w:t>
      </w:r>
      <w:fldSimple w:instr=" SEQ Рисунок \* ARABIC ">
        <w:r w:rsidR="00783BD3">
          <w:rPr>
            <w:noProof/>
          </w:rPr>
          <w:t>18</w:t>
        </w:r>
      </w:fldSimple>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2909487C" w:rsidR="00A64CB5" w:rsidRDefault="00A64CB5" w:rsidP="00A64CB5">
      <w:pPr>
        <w:pStyle w:val="a6"/>
      </w:pPr>
      <w:r>
        <w:t>Рис</w:t>
      </w:r>
      <w:r w:rsidR="00196DEB">
        <w:t>унок</w:t>
      </w:r>
      <w:r>
        <w:t xml:space="preserve"> </w:t>
      </w:r>
      <w:fldSimple w:instr=" SEQ Рисунок \* ARABIC ">
        <w:r w:rsidR="00783BD3">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093827"/>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дообучение»,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309382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1156402" w:rsidR="00AD171D" w:rsidRDefault="00AD171D" w:rsidP="00AD171D">
      <w:pPr>
        <w:pStyle w:val="a6"/>
      </w:pPr>
      <w:r>
        <w:t xml:space="preserve">Рисунок </w:t>
      </w:r>
      <w:fldSimple w:instr=" SEQ Рисунок \* ARABIC ">
        <w:r w:rsidR="00783BD3">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3093829"/>
      <w:r>
        <w:lastRenderedPageBreak/>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309383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2C954DA9"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 xml:space="preserve">формула </w:t>
      </w:r>
      <w:r w:rsidR="006E41BF">
        <w:t>2</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5035D9CC"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w:t>
            </w:r>
            <w:r w:rsidRPr="00796374">
              <w:fldChar w:fldCharType="end"/>
            </w:r>
            <w:r w:rsidRPr="00796374">
              <w:rPr>
                <w:b w:val="0"/>
                <w:bCs w:val="0"/>
              </w:rPr>
              <w:t>)</w:t>
            </w:r>
          </w:p>
        </w:tc>
      </w:tr>
    </w:tbl>
    <w:p w14:paraId="7566008F" w14:textId="4D256677"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w:t>
      </w:r>
      <w:r w:rsidR="006E41BF">
        <w:t>3</w:t>
      </w:r>
      <w:r w:rsidR="001C6C70">
        <w:t>)</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41299DFD"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3</w:t>
            </w:r>
            <w:r w:rsidRPr="00796374">
              <w:fldChar w:fldCharType="end"/>
            </w:r>
            <w:r w:rsidRPr="00796374">
              <w:rPr>
                <w:b w:val="0"/>
                <w:bCs w:val="0"/>
              </w:rPr>
              <w:t>)</w:t>
            </w:r>
          </w:p>
        </w:tc>
      </w:tr>
    </w:tbl>
    <w:p w14:paraId="6F34D20B" w14:textId="4C196A5E"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4</w:t>
      </w:r>
      <w:r w:rsidR="001C6C70">
        <w:rPr>
          <w:rFonts w:eastAsiaTheme="minorEastAsia"/>
        </w:rPr>
        <w:t>)</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7B67D77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4</w:t>
            </w:r>
            <w:r w:rsidRPr="00796374">
              <w:fldChar w:fldCharType="end"/>
            </w:r>
            <w:r w:rsidRPr="00796374">
              <w:rPr>
                <w:b w:val="0"/>
                <w:bCs w:val="0"/>
              </w:rPr>
              <w:t>)</w:t>
            </w:r>
          </w:p>
        </w:tc>
      </w:tr>
    </w:tbl>
    <w:p w14:paraId="6ADFFC4F" w14:textId="0A83E16B"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w:t>
      </w:r>
      <w:r w:rsidR="006E41BF">
        <w:rPr>
          <w:rFonts w:eastAsiaTheme="minorEastAsia"/>
        </w:rPr>
        <w:t>5</w:t>
      </w:r>
      <w:r w:rsidR="001C6C70">
        <w:rPr>
          <w:rFonts w:eastAsiaTheme="minorEastAsia"/>
        </w:rPr>
        <w:t>)</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3AA1C8A8"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5</w:t>
            </w:r>
            <w:r w:rsidRPr="00796374">
              <w:fldChar w:fldCharType="end"/>
            </w:r>
            <w:r w:rsidRPr="00796374">
              <w:rPr>
                <w:b w:val="0"/>
                <w:bCs w:val="0"/>
              </w:rPr>
              <w:t>)</w:t>
            </w:r>
          </w:p>
        </w:tc>
      </w:tr>
    </w:tbl>
    <w:p w14:paraId="322131B2" w14:textId="33E1F69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w:t>
      </w:r>
      <w:r w:rsidR="006E41BF">
        <w:t>6</w:t>
      </w:r>
      <w:r w:rsidR="001C6C70">
        <w:t>)</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18D4451C"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6</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726925B0"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w:t>
      </w:r>
      <w:r w:rsidR="006E41BF">
        <w:t>7</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9C3F91"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0BF08DEA"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7</w:t>
            </w:r>
            <w:r w:rsidRPr="00796374">
              <w:fldChar w:fldCharType="end"/>
            </w:r>
            <w:r w:rsidRPr="00796374">
              <w:rPr>
                <w:b w:val="0"/>
                <w:bCs w:val="0"/>
              </w:rPr>
              <w:t>)</w:t>
            </w:r>
          </w:p>
        </w:tc>
      </w:tr>
    </w:tbl>
    <w:p w14:paraId="32FF3AEA" w14:textId="6198D726"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6E41BF">
        <w:t>8</w:t>
      </w:r>
      <w:r w:rsidR="001C6C70">
        <w:t>)</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9C3F91"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5BBA1A6A"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8</w:t>
            </w:r>
            <w:r w:rsidRPr="00796374">
              <w:fldChar w:fldCharType="end"/>
            </w:r>
            <w:r w:rsidRPr="00796374">
              <w:rPr>
                <w:b w:val="0"/>
                <w:bCs w:val="0"/>
              </w:rPr>
              <w:t>)</w:t>
            </w:r>
          </w:p>
        </w:tc>
      </w:tr>
    </w:tbl>
    <w:p w14:paraId="7605135E" w14:textId="15F18F11"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9</w:t>
      </w:r>
      <w:r w:rsidR="001C6C70">
        <w:rPr>
          <w:rFonts w:eastAsiaTheme="minorEastAsia"/>
        </w:rPr>
        <w:t>)</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29D8CA20"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9</w:t>
            </w:r>
            <w:r w:rsidRPr="00796374">
              <w:fldChar w:fldCharType="end"/>
            </w:r>
            <w:r w:rsidRPr="00796374">
              <w:rPr>
                <w:b w:val="0"/>
                <w:bCs w:val="0"/>
              </w:rPr>
              <w:t>)</w:t>
            </w:r>
          </w:p>
        </w:tc>
      </w:tr>
    </w:tbl>
    <w:p w14:paraId="4CF3E3E3" w14:textId="2EDF86E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w:t>
      </w:r>
      <w:r w:rsidR="006E41BF">
        <w:t>10</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5C87642B"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10</w:t>
            </w:r>
            <w:r w:rsidRPr="00796374">
              <w:fldChar w:fldCharType="end"/>
            </w:r>
            <w:r w:rsidRPr="00796374">
              <w:rPr>
                <w:b w:val="0"/>
                <w:bCs w:val="0"/>
              </w:rPr>
              <w:t>)</w:t>
            </w:r>
          </w:p>
        </w:tc>
      </w:tr>
    </w:tbl>
    <w:p w14:paraId="3CCDD730" w14:textId="32A89AF0" w:rsidR="00EE714A" w:rsidRDefault="00EE714A" w:rsidP="008A2A1B">
      <w:r>
        <w:t>Или в общем виде</w:t>
      </w:r>
      <w:r w:rsidR="001C6C70">
        <w:t xml:space="preserve"> (формула 1</w:t>
      </w:r>
      <w:r w:rsidR="006E41BF">
        <w:t>1</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39225BE"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11</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5F7E4540"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w:t>
      </w:r>
      <w:r w:rsidR="006E41BF">
        <w:t>2</w:t>
      </w:r>
      <w:r w:rsidR="001C6C70">
        <w:t>)</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0956755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12</w:t>
            </w:r>
            <w:r w:rsidRPr="00796374">
              <w:fldChar w:fldCharType="end"/>
            </w:r>
            <w:r w:rsidRPr="00796374">
              <w:rPr>
                <w:b w:val="0"/>
                <w:bCs w:val="0"/>
              </w:rPr>
              <w:t>)</w:t>
            </w:r>
          </w:p>
        </w:tc>
      </w:tr>
    </w:tbl>
    <w:p w14:paraId="31808964" w14:textId="76D8A997"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w:t>
      </w:r>
      <w:r w:rsidR="006E41BF">
        <w:rPr>
          <w:rFonts w:eastAsiaTheme="minorEastAsia"/>
        </w:rPr>
        <w:t>3</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9C3F91"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88D20ED"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13</w:t>
            </w:r>
            <w:r w:rsidRPr="00796374">
              <w:fldChar w:fldCharType="end"/>
            </w:r>
            <w:r w:rsidRPr="00796374">
              <w:rPr>
                <w:b w:val="0"/>
                <w:bCs w:val="0"/>
              </w:rPr>
              <w:t>)</w:t>
            </w:r>
          </w:p>
        </w:tc>
      </w:tr>
    </w:tbl>
    <w:p w14:paraId="7D210D52" w14:textId="448DC446"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345F3A7A" w14:textId="4B229273" w:rsidR="006A0DDA" w:rsidRDefault="009C3F91"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w:t>
      </w:r>
      <w:r w:rsidR="00BD5839">
        <w:rPr>
          <w:rFonts w:eastAsiaTheme="minorEastAsia"/>
        </w:rPr>
        <w:t>бинарный</w:t>
      </w:r>
      <w:r w:rsidR="006A0DDA">
        <w:rPr>
          <w:rFonts w:eastAsiaTheme="minorEastAsia"/>
        </w:rPr>
        <w:t xml:space="preserve"> </w:t>
      </w:r>
      <w:r w:rsidR="00D37D1C">
        <w:rPr>
          <w:rFonts w:eastAsiaTheme="minorEastAsia"/>
        </w:rPr>
        <w:t>вектор-столбец</w:t>
      </w:r>
      <w:r w:rsidR="00BD5839">
        <w:rPr>
          <w:rFonts w:eastAsiaTheme="minorEastAsia"/>
        </w:rPr>
        <w:t>,</w:t>
      </w:r>
      <w:r w:rsidR="00BD5839" w:rsidRPr="00BD5839">
        <w:rPr>
          <w:rFonts w:eastAsiaTheme="minorEastAsia"/>
        </w:rPr>
        <w:t xml:space="preserve"> </w:t>
      </w:r>
      <w:r w:rsidR="00BD5839">
        <w:rPr>
          <w:rFonts w:eastAsiaTheme="minorEastAsia"/>
        </w:rPr>
        <w:t>значения которого определяют, открыта ли данная клетка или нет (1, если закрыта; 0, если открыта)</w:t>
      </w:r>
      <w:r w:rsidR="00D37D1C">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5B9D17D9" w:rsidR="00D37D1C" w:rsidRDefault="009C3F91"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значения которого определяют, является ли заданная клетка соседней открытой с заданной клеткой клеткой (1, если является; 0, если не является),</w:t>
      </w:r>
    </w:p>
    <w:p w14:paraId="7CA18680" w14:textId="1C35A1BD" w:rsidR="00656980" w:rsidRDefault="009C3F91"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значения которого определяют, является ли заданная клетка соседней закрытой с заданной клеткой клеткой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1A114903"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6E41BF">
        <w:t>4</w:t>
      </w:r>
      <w:r w:rsidR="00B419A8">
        <w:t>).</w:t>
      </w:r>
    </w:p>
    <w:tbl>
      <w:tblPr>
        <w:tblStyle w:val="41"/>
        <w:tblW w:w="5000" w:type="pct"/>
        <w:tblLook w:val="04A0" w:firstRow="1" w:lastRow="0" w:firstColumn="1" w:lastColumn="0" w:noHBand="0" w:noVBand="1"/>
      </w:tblPr>
      <w:tblGrid>
        <w:gridCol w:w="783"/>
        <w:gridCol w:w="7530"/>
        <w:gridCol w:w="1325"/>
      </w:tblGrid>
      <w:tr w:rsidR="00B419A8" w:rsidRPr="0019247D"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Default="00B419A8" w:rsidP="001702D6"/>
        </w:tc>
        <w:tc>
          <w:tcPr>
            <w:tcW w:w="4000" w:type="pct"/>
          </w:tcPr>
          <w:p w14:paraId="21ACE858" w14:textId="513F15FE" w:rsidR="00B419A8" w:rsidRDefault="009C3F91" w:rsidP="00B419A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0F35B6F3" w:rsidR="00B419A8" w:rsidRPr="0019247D"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14</w:t>
            </w:r>
            <w:r w:rsidRPr="0019247D">
              <w:fldChar w:fldCharType="end"/>
            </w:r>
            <w:r w:rsidRPr="0019247D">
              <w:rPr>
                <w:b w:val="0"/>
                <w:bCs w:val="0"/>
              </w:rPr>
              <w:t>)</w:t>
            </w:r>
          </w:p>
        </w:tc>
      </w:tr>
    </w:tbl>
    <w:p w14:paraId="5BE3AEA7" w14:textId="15DEF603" w:rsidR="00D8510D" w:rsidRDefault="00B419A8" w:rsidP="00D8510D">
      <w:r>
        <w:t>Таким образом, систему (12) можно записать</w:t>
      </w:r>
      <w:r w:rsidR="00D8510D">
        <w:t xml:space="preserve"> в следующем виде</w:t>
      </w:r>
      <w:r w:rsidR="001C6C70">
        <w:t xml:space="preserve"> (формула 1</w:t>
      </w:r>
      <w:r w:rsidR="006E41BF">
        <w:t>5</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640AFD8F" w:rsidR="00D940E7" w:rsidRPr="00796374" w:rsidRDefault="009C3F91"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29869F04"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15</w:t>
            </w:r>
            <w:r w:rsidRPr="00796374">
              <w:fldChar w:fldCharType="end"/>
            </w:r>
            <w:r w:rsidRPr="00796374">
              <w:rPr>
                <w:b w:val="0"/>
                <w:bCs w:val="0"/>
              </w:rPr>
              <w:t>)</w:t>
            </w:r>
          </w:p>
        </w:tc>
      </w:tr>
    </w:tbl>
    <w:p w14:paraId="4CDEC2F7" w14:textId="35BE8EE4" w:rsidR="009E38DB" w:rsidRDefault="001B6D1E" w:rsidP="00D8510D">
      <w:pPr>
        <w:rPr>
          <w:rFonts w:eastAsiaTheme="minorEastAsia"/>
        </w:rPr>
      </w:pPr>
      <w:r>
        <w:t xml:space="preserve">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lastRenderedPageBreak/>
        <w:t>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w:t>
      </w:r>
      <w:r w:rsidR="006E41BF">
        <w:rPr>
          <w:rFonts w:eastAsiaTheme="minorEastAsia"/>
        </w:rPr>
        <w:t>6</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9C3F91"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63D963DB"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16</w:t>
            </w:r>
            <w:r w:rsidRPr="00796374">
              <w:fldChar w:fldCharType="end"/>
            </w:r>
            <w:r w:rsidRPr="00796374">
              <w:rPr>
                <w:b w:val="0"/>
                <w:bCs w:val="0"/>
              </w:rPr>
              <w:t>)</w:t>
            </w:r>
          </w:p>
        </w:tc>
      </w:tr>
    </w:tbl>
    <w:p w14:paraId="63E7BE6C" w14:textId="470AF7CC"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xml:space="preserve">, уже не имеет смысла, поэтому данное уравнение </w:t>
      </w:r>
      <w:r w:rsidR="008569DD">
        <w:rPr>
          <w:rFonts w:eastAsiaTheme="minorEastAsia"/>
        </w:rPr>
        <w:t>необходимо</w:t>
      </w:r>
      <w:r w:rsidR="00886009">
        <w:rPr>
          <w:rFonts w:eastAsiaTheme="minorEastAsia"/>
        </w:rPr>
        <w:t xml:space="preserve"> исключить из системы.</w:t>
      </w:r>
    </w:p>
    <w:p w14:paraId="424BEADC" w14:textId="465265CE"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w:t>
      </w:r>
      <w:r w:rsidR="006E41BF">
        <w:rPr>
          <w:rFonts w:eastAsiaTheme="minorEastAsia"/>
        </w:rPr>
        <w:t>7</w:t>
      </w:r>
      <w:r w:rsidR="001C6C70">
        <w:rPr>
          <w:rFonts w:eastAsiaTheme="minorEastAsia"/>
        </w:rPr>
        <w:t>)</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5E591D53"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17</w:t>
            </w:r>
            <w:r w:rsidRPr="00796374">
              <w:fldChar w:fldCharType="end"/>
            </w:r>
            <w:r w:rsidRPr="00796374">
              <w:rPr>
                <w:b w:val="0"/>
                <w:bCs w:val="0"/>
              </w:rPr>
              <w:t>)</w:t>
            </w:r>
          </w:p>
        </w:tc>
      </w:tr>
    </w:tbl>
    <w:p w14:paraId="25064438" w14:textId="47B988B4"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w:t>
      </w:r>
      <w:r w:rsidR="00517440">
        <w:rPr>
          <w:rFonts w:eastAsiaTheme="minorEastAsia"/>
        </w:rPr>
        <w:t>8</w:t>
      </w:r>
      <w:r w:rsidR="001C6C70">
        <w:rPr>
          <w:rFonts w:eastAsiaTheme="minorEastAsia"/>
        </w:rPr>
        <w:t>)</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504AC2E8"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lang w:val="en-US"/>
                      </w:rPr>
                      <m:t>S</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0B0CFA66"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18</w:t>
            </w:r>
            <w:r w:rsidRPr="00796374">
              <w:fldChar w:fldCharType="end"/>
            </w:r>
            <w:r w:rsidRPr="00796374">
              <w:rPr>
                <w:b w:val="0"/>
                <w:bCs w:val="0"/>
              </w:rPr>
              <w:t>)</w:t>
            </w:r>
          </w:p>
        </w:tc>
      </w:tr>
    </w:tbl>
    <w:p w14:paraId="136AD7AD" w14:textId="4502F630" w:rsidR="006E41BF" w:rsidRDefault="006E41BF" w:rsidP="00D8510D">
      <w:r>
        <w:t>Опять же, поскольку в уже открытых клетках не может находиться мина по определению</w:t>
      </w:r>
      <w:r w:rsidR="00517440">
        <w:t>, формулу 18 можно записать в следующем виде (формула 19):</w:t>
      </w:r>
    </w:p>
    <w:tbl>
      <w:tblPr>
        <w:tblStyle w:val="41"/>
        <w:tblW w:w="5000" w:type="pct"/>
        <w:tblLook w:val="04A0" w:firstRow="1" w:lastRow="0" w:firstColumn="1" w:lastColumn="0" w:noHBand="0" w:noVBand="1"/>
      </w:tblPr>
      <w:tblGrid>
        <w:gridCol w:w="783"/>
        <w:gridCol w:w="7530"/>
        <w:gridCol w:w="1325"/>
      </w:tblGrid>
      <w:tr w:rsidR="00517440" w:rsidRPr="0019247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Default="00517440" w:rsidP="001702D6"/>
        </w:tc>
        <w:tc>
          <w:tcPr>
            <w:tcW w:w="4000" w:type="pct"/>
          </w:tcPr>
          <w:p w14:paraId="690D38BD" w14:textId="10CDD756" w:rsidR="00517440" w:rsidRDefault="0051744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35453B5F" w:rsidR="00517440" w:rsidRPr="0019247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783BD3">
              <w:rPr>
                <w:b w:val="0"/>
                <w:bCs w:val="0"/>
                <w:noProof/>
              </w:rPr>
              <w:t>19</w:t>
            </w:r>
            <w:r w:rsidRPr="0019247D">
              <w:fldChar w:fldCharType="end"/>
            </w:r>
            <w:r w:rsidRPr="0019247D">
              <w:rPr>
                <w:b w:val="0"/>
                <w:bCs w:val="0"/>
              </w:rPr>
              <w:t>)</w:t>
            </w:r>
          </w:p>
        </w:tc>
      </w:tr>
    </w:tbl>
    <w:p w14:paraId="5A849EAF" w14:textId="33E40174" w:rsidR="00135BDF" w:rsidRDefault="00135BDF" w:rsidP="00D8510D">
      <w:r>
        <w:t xml:space="preserve">Добавим данное уравнение в систему </w:t>
      </w:r>
      <w:r w:rsidR="00517440">
        <w:t>15</w:t>
      </w:r>
      <w:r w:rsidR="00E32FF5">
        <w:t xml:space="preserve"> и получим формулу</w:t>
      </w:r>
      <w:r w:rsidR="008F340E">
        <w:t xml:space="preserve"> </w:t>
      </w:r>
      <w:r w:rsidR="00517440">
        <w:t>20</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0397C3F1" w:rsidR="007171F5" w:rsidRPr="00796374" w:rsidRDefault="009C3F91"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7F3E17DE"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20</w:t>
            </w:r>
            <w:r w:rsidRPr="00796374">
              <w:fldChar w:fldCharType="end"/>
            </w:r>
            <w:r w:rsidRPr="00796374">
              <w:rPr>
                <w:b w:val="0"/>
                <w:bCs w:val="0"/>
              </w:rPr>
              <w:t>)</w:t>
            </w:r>
          </w:p>
        </w:tc>
      </w:tr>
    </w:tbl>
    <w:p w14:paraId="6A75244B" w14:textId="56E1740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7CE55465" w:rsidR="00067C8E" w:rsidRPr="00D3694F" w:rsidRDefault="00067C8E" w:rsidP="00067C8E">
      <w:r>
        <w:t>Успешным выполнением задачи является нахождение решения системы</w:t>
      </w:r>
      <w:r w:rsidR="00ED46B7" w:rsidRPr="00ED46B7">
        <w:t xml:space="preserve"> (</w:t>
      </w:r>
      <w:r w:rsidR="00A57220">
        <w:t>20</w:t>
      </w:r>
      <w:r w:rsidR="00ED46B7" w:rsidRPr="00ED46B7">
        <w:t>)</w:t>
      </w:r>
      <w:r w:rsidRPr="00D3694F">
        <w:t>.</w:t>
      </w:r>
    </w:p>
    <w:p w14:paraId="2DAF5260" w14:textId="25F5DE42" w:rsidR="00110007" w:rsidRDefault="00110007" w:rsidP="00110007">
      <w:pPr>
        <w:pStyle w:val="2"/>
      </w:pPr>
      <w:bookmarkStart w:id="26" w:name="_Toc103093831"/>
      <w:r>
        <w:lastRenderedPageBreak/>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lastRenderedPageBreak/>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3093832"/>
      <w:r>
        <w:rPr>
          <w:rFonts w:eastAsiaTheme="minorEastAsia"/>
        </w:rPr>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309383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 xml:space="preserve">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w:t>
      </w:r>
      <w:r w:rsidR="00004ADF">
        <w:lastRenderedPageBreak/>
        <w:t>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DD2A654" w:rsidR="00FC2452" w:rsidRDefault="00FC2452" w:rsidP="00FC2452">
      <w:pPr>
        <w:pStyle w:val="a6"/>
      </w:pPr>
      <w:r>
        <w:t xml:space="preserve">Рисунок </w:t>
      </w:r>
      <w:fldSimple w:instr=" SEQ Рисунок \* ARABIC ">
        <w:r w:rsidR="00783BD3">
          <w:rPr>
            <w:noProof/>
          </w:rPr>
          <w:t>21</w:t>
        </w:r>
      </w:fldSimple>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0C165EE7" w:rsidR="00164F65" w:rsidRPr="00E32FF5" w:rsidRDefault="00164F65" w:rsidP="0075668F">
      <w:pPr>
        <w:pStyle w:val="a6"/>
      </w:pPr>
      <w:r>
        <w:t xml:space="preserve">Рисунок </w:t>
      </w:r>
      <w:fldSimple w:instr=" SEQ Рисунок \* ARABIC ">
        <w:r w:rsidR="00783BD3">
          <w:rPr>
            <w:noProof/>
          </w:rPr>
          <w:t>22</w:t>
        </w:r>
      </w:fldSimple>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2CE82DC3" w:rsidR="00DB2416" w:rsidRDefault="00DB2416" w:rsidP="00DB2416">
      <w:r>
        <w:t>Рассмотрим одно из уравнений системы (</w:t>
      </w:r>
      <w:r w:rsidR="00783BD3">
        <w:t>20</w:t>
      </w:r>
      <w:r>
        <w:t>)</w:t>
      </w:r>
      <w:r w:rsidR="00BD1962" w:rsidRPr="00BD1962">
        <w:t xml:space="preserve"> (</w:t>
      </w:r>
      <w:r w:rsidR="00BD1962">
        <w:t xml:space="preserve">формула </w:t>
      </w:r>
      <w:r w:rsidR="00783BD3">
        <w:t>21</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050EAF65" w:rsidR="00DB2416" w:rsidRPr="00796374" w:rsidRDefault="009C3F91"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32AF969A"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21</w:t>
            </w:r>
            <w:r w:rsidRPr="00796374">
              <w:fldChar w:fldCharType="end"/>
            </w:r>
            <w:r w:rsidRPr="00796374">
              <w:rPr>
                <w:b w:val="0"/>
                <w:bCs w:val="0"/>
              </w:rPr>
              <w:t>)</w:t>
            </w:r>
          </w:p>
        </w:tc>
      </w:tr>
    </w:tbl>
    <w:p w14:paraId="00646AB7" w14:textId="15740CA1" w:rsidR="00DB2416" w:rsidRDefault="00E37CBE" w:rsidP="00E37CBE">
      <w:pPr>
        <w:rPr>
          <w:rFonts w:eastAsiaTheme="minorEastAsia"/>
        </w:rPr>
      </w:pPr>
      <w:r>
        <w:lastRenderedPageBreak/>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w:t>
      </w:r>
      <w:r w:rsidR="00783BD3">
        <w:rPr>
          <w:rFonts w:eastAsiaTheme="minorEastAsia"/>
        </w:rPr>
        <w:t>21</w:t>
      </w:r>
      <w:r w:rsidR="002256C6">
        <w:rPr>
          <w:rFonts w:eastAsiaTheme="minorEastAsia"/>
        </w:rPr>
        <w:t xml:space="preserve">) </w:t>
      </w:r>
      <w:r w:rsidR="00783BD3">
        <w:rPr>
          <w:rFonts w:eastAsiaTheme="minorEastAsia"/>
        </w:rPr>
        <w:t>можно записать в следующем виде</w:t>
      </w:r>
      <w:r w:rsidR="002256C6">
        <w:rPr>
          <w:rFonts w:eastAsiaTheme="minorEastAsia"/>
        </w:rPr>
        <w:t xml:space="preserve"> (формула </w:t>
      </w:r>
      <w:r w:rsidR="00783BD3">
        <w:rPr>
          <w:rFonts w:eastAsiaTheme="minorEastAsia"/>
        </w:rPr>
        <w:t>22</w:t>
      </w:r>
      <w:r w:rsidR="002256C6">
        <w:rPr>
          <w:rFonts w:eastAsiaTheme="minorEastAsia"/>
        </w:rPr>
        <w:t>):</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0129AC0C" w:rsidR="002256C6" w:rsidRPr="00796374" w:rsidRDefault="00783BD3"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60ACA6A5" w14:textId="44B7793C"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22</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22ADA5" w:rsidR="00463A91" w:rsidRDefault="00463A91" w:rsidP="00463A91">
      <w:pPr>
        <w:pStyle w:val="3"/>
        <w:rPr>
          <w:rFonts w:eastAsiaTheme="minorEastAsia"/>
        </w:rPr>
      </w:pPr>
      <w:bookmarkStart w:id="29" w:name="_Toc10309383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5405D8DD" w:rsidR="0034355B" w:rsidRDefault="0034355B" w:rsidP="0034355B">
      <w:r>
        <w:lastRenderedPageBreak/>
        <w:t xml:space="preserve">Данный метод можно представить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14C42817" w:rsidR="0075668F" w:rsidRDefault="0075668F" w:rsidP="0075668F">
      <w:pPr>
        <w:pStyle w:val="a6"/>
      </w:pPr>
      <w:r>
        <w:t xml:space="preserve">Рисунок </w:t>
      </w:r>
      <w:fldSimple w:instr=" SEQ Рисунок \* ARABIC ">
        <w:r w:rsidR="00783BD3">
          <w:rPr>
            <w:noProof/>
          </w:rPr>
          <w:t>23</w:t>
        </w:r>
      </w:fldSimple>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9C3F91"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7A5C3702"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24</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9C3F91"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6EE65E0D"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25</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но, в таком случае, при подстановке данных значений в уравнение 1 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A1709BC" w:rsidR="00F278C6" w:rsidRDefault="00F278C6" w:rsidP="005A09F9">
      <w:pPr>
        <w:pStyle w:val="3"/>
      </w:pPr>
      <w:bookmarkStart w:id="30" w:name="_Toc103093835"/>
      <w:r>
        <w:t>2.</w:t>
      </w:r>
      <w:r w:rsidR="00AD7307">
        <w:t>5</w:t>
      </w:r>
      <w:r>
        <w:t>.</w:t>
      </w:r>
      <w:r w:rsidR="00AD7307">
        <w:t>3</w:t>
      </w:r>
      <w:r>
        <w:t xml:space="preserve"> </w:t>
      </w:r>
      <w:r w:rsidR="00321752">
        <w:t xml:space="preserve">Метод </w:t>
      </w:r>
      <w:r w:rsidR="0093175A">
        <w:t>связанных клеток 1</w:t>
      </w:r>
      <w:bookmarkEnd w:id="30"/>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lastRenderedPageBreak/>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352036FF" w:rsidR="00375464" w:rsidRDefault="00375464" w:rsidP="00375464">
      <w:pPr>
        <w:pStyle w:val="a6"/>
      </w:pPr>
      <w:r>
        <w:t xml:space="preserve">Рисунок </w:t>
      </w:r>
      <w:fldSimple w:instr=" SEQ Рисунок \* ARABIC ">
        <w:r w:rsidR="00783BD3">
          <w:rPr>
            <w:noProof/>
          </w:rPr>
          <w:t>24</w:t>
        </w:r>
      </w:fldSimple>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9BFE158" w:rsidR="006D09CE" w:rsidRPr="00375464" w:rsidRDefault="006D09CE" w:rsidP="006D09CE">
      <w:pPr>
        <w:pStyle w:val="a6"/>
      </w:pPr>
      <w:r>
        <w:t xml:space="preserve">Рисунок </w:t>
      </w:r>
      <w:fldSimple w:instr=" SEQ Рисунок \* ARABIC ">
        <w:r w:rsidR="00783BD3">
          <w:rPr>
            <w:noProof/>
          </w:rPr>
          <w:t>25</w:t>
        </w:r>
      </w:fldSimple>
      <w:r w:rsidR="001D5680">
        <w:t xml:space="preserve"> –</w:t>
      </w:r>
      <w:r>
        <w:t xml:space="preserve"> Пример 2 для метода 3</w:t>
      </w:r>
    </w:p>
    <w:p w14:paraId="5695401E" w14:textId="28743C4B" w:rsidR="00AB710A" w:rsidRDefault="00AB710A" w:rsidP="00AB710A">
      <w:pPr>
        <w:pStyle w:val="4"/>
      </w:pPr>
      <w:r>
        <w:t>2.5.3.2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w:t>
      </w:r>
      <w:r w:rsidR="000E413C">
        <w:lastRenderedPageBreak/>
        <w:t>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9C3F91"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07C92F59"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26</w:t>
            </w:r>
            <w:r w:rsidRPr="00796374">
              <w:fldChar w:fldCharType="end"/>
            </w:r>
            <w:r w:rsidRPr="00796374">
              <w:rPr>
                <w:b w:val="0"/>
                <w:bCs w:val="0"/>
              </w:rPr>
              <w:t>)</w:t>
            </w:r>
          </w:p>
        </w:tc>
      </w:tr>
    </w:tbl>
    <w:p w14:paraId="0E39D7B3" w14:textId="2640D645"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9C3F9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9C3F91"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657046E7"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27</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9C3F91"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01999716"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28</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9C3F91"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9C3F91"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7D1553B1"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29</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9C3F91"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A87BBF5"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783BD3">
              <w:rPr>
                <w:b w:val="0"/>
                <w:bCs w:val="0"/>
                <w:noProof/>
              </w:rPr>
              <w:t>30</w:t>
            </w:r>
            <w:r w:rsidRPr="00796374">
              <w:fldChar w:fldCharType="end"/>
            </w:r>
            <w:r w:rsidRPr="00796374">
              <w:rPr>
                <w:b w:val="0"/>
                <w:bCs w:val="0"/>
              </w:rPr>
              <w:t>)</w:t>
            </w:r>
          </w:p>
        </w:tc>
      </w:tr>
    </w:tbl>
    <w:p w14:paraId="43ECC8EE" w14:textId="53BFCDC3" w:rsidR="00BF04B0" w:rsidRDefault="00BF04B0" w:rsidP="00BF04B0">
      <w:pPr>
        <w:pStyle w:val="3"/>
      </w:pPr>
      <w:bookmarkStart w:id="31" w:name="_Toc103093836"/>
      <w:r>
        <w:lastRenderedPageBreak/>
        <w:t>2.5.4 Метод связанных клеток 2</w:t>
      </w:r>
      <w:bookmarkEnd w:id="31"/>
    </w:p>
    <w:p w14:paraId="05B37368" w14:textId="77777777" w:rsidR="008507F6" w:rsidRPr="00A9460C" w:rsidRDefault="008507F6" w:rsidP="008507F6">
      <w:r>
        <w:t>Рассмотрим четвёртый способ поиска решения системы (20).</w:t>
      </w:r>
    </w:p>
    <w:p w14:paraId="0418AF6C" w14:textId="144F5E99" w:rsidR="00AB710A" w:rsidRDefault="00AB710A" w:rsidP="00AB710A">
      <w:pPr>
        <w:pStyle w:val="4"/>
      </w:pPr>
      <w:r w:rsidRPr="00AB710A">
        <w:t>2.5.</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C795158"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12-ти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ED83DFA" w:rsidR="00AC7231" w:rsidRDefault="00AC7231" w:rsidP="00AC7231">
      <w:pPr>
        <w:ind w:firstLine="0"/>
      </w:pPr>
      <w:r>
        <w:rPr>
          <w:noProof/>
        </w:rPr>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0750C232" w:rsidR="00AC7231" w:rsidRPr="00AC7231" w:rsidRDefault="00AC7231" w:rsidP="00AC7231">
      <w:pPr>
        <w:pStyle w:val="a6"/>
      </w:pPr>
      <w:r>
        <w:t xml:space="preserve">Рисунок </w:t>
      </w:r>
      <w:fldSimple w:instr=" SEQ Рисунок \* ARABIC ">
        <w:r w:rsidR="00783BD3">
          <w:rPr>
            <w:noProof/>
          </w:rPr>
          <w:t>26</w:t>
        </w:r>
      </w:fldSimple>
      <w:r w:rsidR="001D5680">
        <w:t xml:space="preserve"> –</w:t>
      </w:r>
      <w:r>
        <w:t xml:space="preserve"> Пример для метода 4</w:t>
      </w:r>
    </w:p>
    <w:p w14:paraId="420E6B4C" w14:textId="6D18A6BA" w:rsidR="00AB710A" w:rsidRDefault="00AB710A" w:rsidP="00AB710A">
      <w:pPr>
        <w:pStyle w:val="4"/>
      </w:pPr>
      <w:r>
        <w:lastRenderedPageBreak/>
        <w:t>2.5.4.2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9C3F91"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1266170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783BD3">
              <w:rPr>
                <w:b w:val="0"/>
                <w:bCs w:val="0"/>
                <w:noProof/>
              </w:rPr>
              <w:t>31</w:t>
            </w:r>
            <w:r w:rsidRPr="00F80B52">
              <w:fldChar w:fldCharType="end"/>
            </w:r>
            <w:r w:rsidRPr="00F80B52">
              <w:rPr>
                <w:b w:val="0"/>
                <w:bCs w:val="0"/>
              </w:rPr>
              <w:t>)</w:t>
            </w:r>
          </w:p>
        </w:tc>
      </w:tr>
    </w:tbl>
    <w:p w14:paraId="38C25A2B" w14:textId="758A5B32"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9C3F91"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297464FE"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783BD3">
              <w:rPr>
                <w:b w:val="0"/>
                <w:bCs w:val="0"/>
                <w:noProof/>
              </w:rPr>
              <w:t>32</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9C3F91"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A2A2BE6"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783BD3">
              <w:rPr>
                <w:b w:val="0"/>
                <w:bCs w:val="0"/>
                <w:noProof/>
              </w:rPr>
              <w:t>33</w:t>
            </w:r>
            <w:r w:rsidRPr="00B700FB">
              <w:fldChar w:fldCharType="end"/>
            </w:r>
            <w:r w:rsidRPr="00B700FB">
              <w:rPr>
                <w:b w:val="0"/>
                <w:bCs w:val="0"/>
              </w:rPr>
              <w:t>)</w:t>
            </w:r>
          </w:p>
        </w:tc>
      </w:tr>
    </w:tbl>
    <w:p w14:paraId="674D350A" w14:textId="3B3BEEB4" w:rsidR="00C735C1" w:rsidRDefault="00C735C1" w:rsidP="00C735C1">
      <w:pPr>
        <w:pStyle w:val="2"/>
      </w:pPr>
      <w:bookmarkStart w:id="32" w:name="_Toc103093837"/>
      <w:r>
        <w:t>2.6 Методы повышения эффективности решения</w:t>
      </w:r>
      <w:bookmarkEnd w:id="32"/>
    </w:p>
    <w:p w14:paraId="05414856" w14:textId="53943CA1"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 Исходя из этого, появляется задача комбинирования описанных методов для решения поля таким образом, чтобы повысить эффективность решения задачи.</w:t>
      </w:r>
    </w:p>
    <w:p w14:paraId="78E6CDAB" w14:textId="37B1B64C" w:rsidR="006D4884" w:rsidRDefault="00227A19" w:rsidP="00DE7A2A">
      <w:r>
        <w:lastRenderedPageBreak/>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001E90">
        <w:t>на основе</w:t>
      </w:r>
      <w:r w:rsidR="006D4884">
        <w:t xml:space="preserve"> </w:t>
      </w:r>
      <w:r w:rsidR="00BF04B0">
        <w:t xml:space="preserve">описанных методов – это полный перебор.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Pr>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BBFF206" w14:textId="1899E25D" w:rsidR="00D14A69" w:rsidRDefault="00D14A69" w:rsidP="00D14A69">
      <w:pPr>
        <w:pStyle w:val="3"/>
      </w:pPr>
      <w:bookmarkStart w:id="33" w:name="_Toc103093838"/>
      <w:r>
        <w:t>2.6.1 Сбор и анализ статистических данных</w:t>
      </w:r>
      <w:bookmarkEnd w:id="33"/>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Pr>
          <w:rFonts w:eastAsiaTheme="minorEastAsia"/>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Pr>
          <w:rFonts w:eastAsiaTheme="minorEastAsia"/>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Pr>
          <w:rFonts w:eastAsiaTheme="minorEastAsia"/>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47B189FB"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 xml:space="preserve">Таким образом, для каждого уравнения, применяемого для метода однозначного определения значений и </w:t>
      </w:r>
      <w:r w:rsidR="00BB4411">
        <w:rPr>
          <w:rFonts w:eastAsiaTheme="minorEastAsia"/>
        </w:rPr>
        <w:lastRenderedPageBreak/>
        <w:t>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определить двухклассовую классификацию.</w:t>
      </w:r>
    </w:p>
    <w:p w14:paraId="010735E2" w14:textId="4FC2975A"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13B270F7" w14:textId="0E8D8334" w:rsidR="00867391" w:rsidRDefault="00867391" w:rsidP="004F1A21">
      <w:pPr>
        <w:pStyle w:val="a7"/>
        <w:numPr>
          <w:ilvl w:val="0"/>
          <w:numId w:val="17"/>
        </w:numPr>
        <w:ind w:left="0" w:firstLine="709"/>
      </w:pPr>
      <w:r>
        <w:t>Количество соседних клеток с заданной клеткой</w:t>
      </w:r>
      <w:r w:rsidR="001831E0">
        <w:t>.</w:t>
      </w:r>
    </w:p>
    <w:p w14:paraId="6D1167B3" w14:textId="65EF2BB1" w:rsidR="00867391" w:rsidRDefault="00867391" w:rsidP="004F1A21">
      <w:pPr>
        <w:pStyle w:val="a7"/>
        <w:numPr>
          <w:ilvl w:val="0"/>
          <w:numId w:val="17"/>
        </w:numPr>
        <w:ind w:left="0" w:firstLine="709"/>
      </w:pPr>
      <w:r>
        <w:t xml:space="preserve">Количество </w:t>
      </w:r>
      <w:r w:rsidR="008E40EA">
        <w:t>соседних закрытых клеток с заданной клеткой</w:t>
      </w:r>
      <w:r w:rsidR="001831E0">
        <w:t>.</w:t>
      </w:r>
    </w:p>
    <w:p w14:paraId="3D64A747" w14:textId="236C2249" w:rsidR="008E40EA" w:rsidRDefault="008E40EA" w:rsidP="004F1A21">
      <w:pPr>
        <w:pStyle w:val="a7"/>
        <w:numPr>
          <w:ilvl w:val="0"/>
          <w:numId w:val="17"/>
        </w:numPr>
        <w:ind w:left="0" w:firstLine="709"/>
      </w:pPr>
      <w:r>
        <w:t>Количество выявленных мин в сос</w:t>
      </w:r>
      <w:r w:rsidR="00D438C0">
        <w:t>едних с заданной клеткой клетках</w:t>
      </w:r>
      <w:r w:rsidR="001831E0">
        <w:t>.</w:t>
      </w:r>
    </w:p>
    <w:p w14:paraId="2479FE10" w14:textId="066BFD1A" w:rsidR="00D438C0" w:rsidRDefault="00D438C0" w:rsidP="004F1A21">
      <w:pPr>
        <w:pStyle w:val="a7"/>
        <w:numPr>
          <w:ilvl w:val="0"/>
          <w:numId w:val="17"/>
        </w:numPr>
        <w:ind w:left="0" w:firstLine="709"/>
      </w:pPr>
      <w:r>
        <w:t>Расположение соседних с заданной клеткой клеток</w:t>
      </w:r>
      <w:r w:rsidR="001831E0">
        <w:t>.</w:t>
      </w:r>
    </w:p>
    <w:p w14:paraId="7CD18129" w14:textId="77D972DB" w:rsidR="00D438C0" w:rsidRDefault="00D438C0" w:rsidP="004F1A21">
      <w:pPr>
        <w:pStyle w:val="a7"/>
        <w:numPr>
          <w:ilvl w:val="0"/>
          <w:numId w:val="17"/>
        </w:numPr>
        <w:ind w:left="0" w:firstLine="709"/>
      </w:pPr>
      <w:r>
        <w:t>Расположение соседних закрытых с заданной клеткой клеток</w:t>
      </w:r>
      <w:r w:rsidR="001831E0">
        <w:t>.</w:t>
      </w:r>
    </w:p>
    <w:p w14:paraId="2275BB3D" w14:textId="6C184666" w:rsidR="00D438C0" w:rsidRDefault="00D438C0" w:rsidP="004F1A21">
      <w:pPr>
        <w:pStyle w:val="a7"/>
        <w:numPr>
          <w:ilvl w:val="0"/>
          <w:numId w:val="17"/>
        </w:numPr>
        <w:ind w:left="0" w:firstLine="709"/>
      </w:pPr>
      <w:r>
        <w:t>Расположение соседних клеток с выявленными минами с заданной клеткой</w:t>
      </w:r>
      <w:r w:rsidR="001831E0">
        <w:t>.</w:t>
      </w:r>
    </w:p>
    <w:p w14:paraId="2A6F0754" w14:textId="7A51A738" w:rsidR="00D438C0" w:rsidRDefault="00D438C0" w:rsidP="004F1A21">
      <w:pPr>
        <w:pStyle w:val="a7"/>
        <w:numPr>
          <w:ilvl w:val="0"/>
          <w:numId w:val="17"/>
        </w:numPr>
        <w:ind w:left="0" w:firstLine="709"/>
      </w:pPr>
      <w:r>
        <w:t>Число в заданной клетке, если клетка открыта</w:t>
      </w:r>
      <w:r w:rsidR="001831E0">
        <w:t>.</w:t>
      </w:r>
    </w:p>
    <w:p w14:paraId="5AFCFD15" w14:textId="29890C67" w:rsidR="00D438C0" w:rsidRPr="00BB4411" w:rsidRDefault="00D438C0" w:rsidP="004F1A21">
      <w:pPr>
        <w:pStyle w:val="a7"/>
        <w:numPr>
          <w:ilvl w:val="0"/>
          <w:numId w:val="17"/>
        </w:numPr>
        <w:ind w:left="0" w:firstLine="709"/>
      </w:pPr>
      <w:r>
        <w:t>Статус заданной клетки</w:t>
      </w:r>
      <w:r w:rsidR="001831E0">
        <w:t>.</w:t>
      </w:r>
    </w:p>
    <w:p w14:paraId="05E8243C" w14:textId="1700EC0B" w:rsidR="00027E38" w:rsidRDefault="00867391" w:rsidP="009C1BFE">
      <w:r>
        <w:t xml:space="preserve">Заданная клетка в каждом случае соответствует </w:t>
      </w:r>
      <w:r w:rsidR="00232E2C">
        <w:t>уравнению системы, которое характеризует данную клетку.</w:t>
      </w:r>
    </w:p>
    <w:p w14:paraId="196C2955" w14:textId="78443919" w:rsidR="004B3B63" w:rsidRDefault="004B3B63" w:rsidP="009C1BFE">
      <w:r>
        <w:t>Для метода свя</w:t>
      </w:r>
      <w:r w:rsidR="004F1A21">
        <w:t>занных клеток 1 – это следующие критерии:</w:t>
      </w:r>
    </w:p>
    <w:p w14:paraId="6C4F6B11" w14:textId="68D1CFE2" w:rsidR="004F1A21" w:rsidRDefault="001831E0" w:rsidP="00195E76">
      <w:pPr>
        <w:pStyle w:val="a7"/>
        <w:numPr>
          <w:ilvl w:val="0"/>
          <w:numId w:val="18"/>
        </w:numPr>
        <w:ind w:left="0" w:firstLine="709"/>
      </w:pPr>
      <w:r>
        <w:t xml:space="preserve">Модуль разности </w:t>
      </w:r>
      <w:r>
        <w:rPr>
          <w:lang w:val="en-US"/>
        </w:rPr>
        <w:t>i</w:t>
      </w:r>
      <w:r w:rsidRPr="001831E0">
        <w:t>-</w:t>
      </w:r>
      <w:r>
        <w:t>координаты заданных клеток.</w:t>
      </w:r>
    </w:p>
    <w:p w14:paraId="4EB63C11" w14:textId="5420F534" w:rsidR="001831E0" w:rsidRDefault="001831E0" w:rsidP="00195E76">
      <w:pPr>
        <w:pStyle w:val="a7"/>
        <w:numPr>
          <w:ilvl w:val="0"/>
          <w:numId w:val="18"/>
        </w:numPr>
        <w:ind w:left="0" w:firstLine="709"/>
      </w:pPr>
      <w:r>
        <w:t xml:space="preserve">Модуль разности </w:t>
      </w:r>
      <w:r>
        <w:rPr>
          <w:lang w:val="en-US"/>
        </w:rPr>
        <w:t>j</w:t>
      </w:r>
      <w:r>
        <w:t>-координаты заданных клеток.</w:t>
      </w:r>
    </w:p>
    <w:p w14:paraId="10DF7D2D" w14:textId="44E7CCA8" w:rsidR="001831E0" w:rsidRDefault="001831E0" w:rsidP="00195E76">
      <w:pPr>
        <w:pStyle w:val="a7"/>
        <w:numPr>
          <w:ilvl w:val="0"/>
          <w:numId w:val="18"/>
        </w:numPr>
        <w:ind w:left="0" w:firstLine="709"/>
      </w:pPr>
      <w:r>
        <w:t xml:space="preserve">Модуль разности </w:t>
      </w:r>
      <w:r w:rsidR="00C6773C">
        <w:t>чисел в заданных клетках, если клетки открыты.</w:t>
      </w:r>
    </w:p>
    <w:p w14:paraId="76901A41" w14:textId="3375AFD8" w:rsidR="00C6773C" w:rsidRDefault="00C6773C" w:rsidP="00195E76">
      <w:pPr>
        <w:pStyle w:val="a7"/>
        <w:numPr>
          <w:ilvl w:val="0"/>
          <w:numId w:val="18"/>
        </w:numPr>
        <w:ind w:left="0" w:firstLine="709"/>
      </w:pPr>
      <w:r>
        <w:t>Количество соседних клеток для каждой из двух заданных клеток.</w:t>
      </w:r>
    </w:p>
    <w:p w14:paraId="60A649C3" w14:textId="0BA3250C" w:rsidR="00C6773C" w:rsidRDefault="00C6773C" w:rsidP="00195E76">
      <w:pPr>
        <w:pStyle w:val="a7"/>
        <w:numPr>
          <w:ilvl w:val="0"/>
          <w:numId w:val="18"/>
        </w:numPr>
        <w:ind w:left="0" w:firstLine="709"/>
      </w:pPr>
      <w:r>
        <w:t>Количество соседних закрытых клеток для каждой из двух заданных клеток.</w:t>
      </w:r>
    </w:p>
    <w:p w14:paraId="0CD0F2F0" w14:textId="7E50F003" w:rsidR="00C6773C" w:rsidRDefault="00C6773C" w:rsidP="00195E76">
      <w:pPr>
        <w:pStyle w:val="a7"/>
        <w:numPr>
          <w:ilvl w:val="0"/>
          <w:numId w:val="18"/>
        </w:numPr>
        <w:ind w:left="0" w:firstLine="709"/>
      </w:pPr>
      <w:r>
        <w:t xml:space="preserve">Количество выявленных мин в соседних клетках </w:t>
      </w:r>
      <w:r w:rsidR="00195E76">
        <w:t>для каждой из двух заданных клеток.</w:t>
      </w:r>
    </w:p>
    <w:p w14:paraId="32CB5B57" w14:textId="02148E65" w:rsidR="00195E76" w:rsidRDefault="00195E76" w:rsidP="00195E76">
      <w:pPr>
        <w:pStyle w:val="a7"/>
        <w:numPr>
          <w:ilvl w:val="0"/>
          <w:numId w:val="18"/>
        </w:numPr>
        <w:ind w:left="0" w:firstLine="709"/>
      </w:pPr>
      <w:r>
        <w:t>Расположение соседних клеток для каждой из двух заданных клеток.</w:t>
      </w:r>
    </w:p>
    <w:p w14:paraId="69A76113" w14:textId="2591D1FB" w:rsidR="00195E76" w:rsidRDefault="00195E76" w:rsidP="00195E76">
      <w:pPr>
        <w:pStyle w:val="a7"/>
        <w:numPr>
          <w:ilvl w:val="0"/>
          <w:numId w:val="18"/>
        </w:numPr>
        <w:ind w:left="0" w:firstLine="709"/>
      </w:pPr>
      <w:r>
        <w:t>Расположение соседних закрытых клеток для каждой из двух заданных клеток.</w:t>
      </w:r>
    </w:p>
    <w:p w14:paraId="66315BA1" w14:textId="483FB752" w:rsidR="00195E76" w:rsidRDefault="00195E76" w:rsidP="00195E76">
      <w:pPr>
        <w:pStyle w:val="a7"/>
        <w:numPr>
          <w:ilvl w:val="0"/>
          <w:numId w:val="18"/>
        </w:numPr>
        <w:ind w:left="0" w:firstLine="709"/>
      </w:pPr>
      <w:r>
        <w:t>Расположение клеток с выявленными минами для каждой из двух заданных клеток.</w:t>
      </w:r>
    </w:p>
    <w:p w14:paraId="4F689E67" w14:textId="7B64BE98" w:rsidR="00195E76" w:rsidRDefault="00195E76" w:rsidP="00195E76">
      <w:pPr>
        <w:pStyle w:val="a7"/>
        <w:numPr>
          <w:ilvl w:val="0"/>
          <w:numId w:val="18"/>
        </w:numPr>
        <w:ind w:left="0" w:firstLine="709"/>
      </w:pPr>
      <w:r>
        <w:t>Число в каждой из двух заданных клеток, если данные клетки открыты.</w:t>
      </w:r>
    </w:p>
    <w:p w14:paraId="606E1D3E" w14:textId="7475C874" w:rsidR="00195E76" w:rsidRDefault="00195E76" w:rsidP="00195E76">
      <w:pPr>
        <w:pStyle w:val="a7"/>
        <w:numPr>
          <w:ilvl w:val="0"/>
          <w:numId w:val="18"/>
        </w:numPr>
        <w:ind w:left="0" w:firstLine="709"/>
      </w:pPr>
      <w:r>
        <w:t>Статус каждой из двух заданных клеток.</w:t>
      </w:r>
    </w:p>
    <w:p w14:paraId="14225C7D" w14:textId="3586CAB3" w:rsidR="004F1A21" w:rsidRDefault="001507BA" w:rsidP="009C1BF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w:t>
      </w:r>
      <w:r w:rsidR="00385E28">
        <w:t xml:space="preserve">использованием данного уравнения вычислить хотя бы одно из значений переменных </w:t>
      </w:r>
      <w:r w:rsidR="00385E28">
        <w:rPr>
          <w:lang w:val="en-US"/>
        </w:rPr>
        <w:t>x</w:t>
      </w:r>
      <w:r w:rsidR="00385E28" w:rsidRPr="00385E28">
        <w:t>.</w:t>
      </w:r>
      <w:r>
        <w:t xml:space="preserve"> </w:t>
      </w:r>
      <w:r w:rsidR="00385E28">
        <w:t>Тогда при каждой проверке</w:t>
      </w:r>
      <w:r w:rsidR="008A3EE3">
        <w:t xml:space="preserve"> для каждого критерия каждого метода можно собирать следующие данные:</w:t>
      </w:r>
    </w:p>
    <w:p w14:paraId="6D13137B" w14:textId="705F937F" w:rsidR="008A3EE3" w:rsidRDefault="008A3EE3" w:rsidP="008A3EE3">
      <w:pPr>
        <w:pStyle w:val="a7"/>
        <w:numPr>
          <w:ilvl w:val="0"/>
          <w:numId w:val="20"/>
        </w:numPr>
        <w:ind w:left="0" w:firstLine="709"/>
      </w:pPr>
      <w:r>
        <w:t>Уникальный номер</w:t>
      </w:r>
      <w:r w:rsidR="00385E28">
        <w:t xml:space="preserve"> проверки</w:t>
      </w:r>
      <w:r w:rsidR="00EF46AC">
        <w:t>.</w:t>
      </w:r>
    </w:p>
    <w:p w14:paraId="4526EABA" w14:textId="1DAA6ED1" w:rsidR="008A3EE3" w:rsidRDefault="008A3EE3" w:rsidP="008A3EE3">
      <w:pPr>
        <w:pStyle w:val="a7"/>
        <w:numPr>
          <w:ilvl w:val="0"/>
          <w:numId w:val="20"/>
        </w:numPr>
        <w:ind w:left="0" w:firstLine="709"/>
      </w:pPr>
      <w:r>
        <w:lastRenderedPageBreak/>
        <w:t>Значение</w:t>
      </w:r>
      <w:r w:rsidR="00385E28">
        <w:t xml:space="preserve"> критерия</w:t>
      </w:r>
      <w:r w:rsidR="00EF46AC">
        <w:t>.</w:t>
      </w:r>
    </w:p>
    <w:p w14:paraId="4A32CDC4" w14:textId="28595BCF" w:rsidR="008A3EE3" w:rsidRDefault="008A3EE3" w:rsidP="008A3EE3">
      <w:pPr>
        <w:pStyle w:val="a7"/>
        <w:numPr>
          <w:ilvl w:val="0"/>
          <w:numId w:val="20"/>
        </w:numPr>
        <w:ind w:left="0" w:firstLine="709"/>
      </w:pPr>
      <w:r>
        <w:t>Результат</w:t>
      </w:r>
      <w:r w:rsidR="00385E28">
        <w:t xml:space="preserve"> работы метода</w:t>
      </w:r>
      <w:r w:rsidR="00EF46AC">
        <w:t xml:space="preserve"> (принимает значения 0 или 1).</w:t>
      </w:r>
    </w:p>
    <w:p w14:paraId="1EFB97B3" w14:textId="35D54DF3" w:rsidR="008A3EE3" w:rsidRDefault="00385E28" w:rsidP="009C1BFE">
      <w:r>
        <w:t>Таким образом, для каждого критерия каждого метода можно определить следующую таблицу</w:t>
      </w:r>
      <w:r w:rsidR="0018467B">
        <w:t xml:space="preserve"> (таблица 4)</w:t>
      </w:r>
      <w:r>
        <w:t>:</w:t>
      </w:r>
    </w:p>
    <w:p w14:paraId="339C35AE" w14:textId="0F4494C3" w:rsidR="0018467B" w:rsidRDefault="0018467B" w:rsidP="0018467B">
      <w:pPr>
        <w:pStyle w:val="a1"/>
        <w:numPr>
          <w:ilvl w:val="0"/>
          <w:numId w:val="0"/>
        </w:numPr>
        <w:spacing w:before="360" w:after="360"/>
      </w:pPr>
      <w:r>
        <w:t xml:space="preserve">Таблица </w:t>
      </w:r>
      <w:fldSimple w:instr=" SEQ Таблица \* ARABIC ">
        <w:r>
          <w:rPr>
            <w:noProof/>
          </w:rPr>
          <w:t>4</w:t>
        </w:r>
      </w:fldSimple>
      <w:r>
        <w:t xml:space="preserve"> – Пример таблицы без данных для каждого критерия каждого метода</w:t>
      </w:r>
    </w:p>
    <w:tbl>
      <w:tblPr>
        <w:tblStyle w:val="af0"/>
        <w:tblW w:w="0" w:type="auto"/>
        <w:tblLook w:val="04A0" w:firstRow="1" w:lastRow="0" w:firstColumn="1" w:lastColumn="0" w:noHBand="0" w:noVBand="1"/>
      </w:tblPr>
      <w:tblGrid>
        <w:gridCol w:w="3209"/>
        <w:gridCol w:w="3209"/>
        <w:gridCol w:w="3210"/>
      </w:tblGrid>
      <w:tr w:rsidR="0018467B" w14:paraId="504F6AD6" w14:textId="77777777" w:rsidTr="0018467B">
        <w:tc>
          <w:tcPr>
            <w:tcW w:w="3209" w:type="dxa"/>
          </w:tcPr>
          <w:p w14:paraId="1A3BA967" w14:textId="13DE3F17" w:rsidR="0018467B" w:rsidRDefault="0018467B" w:rsidP="0018467B">
            <w:pPr>
              <w:ind w:firstLine="0"/>
              <w:jc w:val="center"/>
            </w:pPr>
            <w:r>
              <w:t>Уникальный номер проверки</w:t>
            </w:r>
          </w:p>
        </w:tc>
        <w:tc>
          <w:tcPr>
            <w:tcW w:w="3209" w:type="dxa"/>
          </w:tcPr>
          <w:p w14:paraId="7DDE98F0" w14:textId="196E7BBC" w:rsidR="0018467B" w:rsidRDefault="0018467B" w:rsidP="0018467B">
            <w:pPr>
              <w:ind w:firstLine="0"/>
              <w:jc w:val="center"/>
            </w:pPr>
            <w:r>
              <w:t>Значение критерия</w:t>
            </w:r>
          </w:p>
        </w:tc>
        <w:tc>
          <w:tcPr>
            <w:tcW w:w="3210" w:type="dxa"/>
          </w:tcPr>
          <w:p w14:paraId="5F9E2071" w14:textId="72E0AD3D" w:rsidR="0018467B" w:rsidRDefault="0018467B" w:rsidP="0018467B">
            <w:pPr>
              <w:ind w:firstLine="0"/>
              <w:jc w:val="center"/>
            </w:pPr>
            <w:r>
              <w:t>Результат работы метода</w:t>
            </w:r>
          </w:p>
        </w:tc>
      </w:tr>
      <w:tr w:rsidR="0018467B" w14:paraId="3F328C95" w14:textId="77777777" w:rsidTr="0018467B">
        <w:tc>
          <w:tcPr>
            <w:tcW w:w="3209" w:type="dxa"/>
          </w:tcPr>
          <w:p w14:paraId="11C28124" w14:textId="3062FDAA" w:rsidR="0018467B" w:rsidRDefault="0018467B" w:rsidP="0018467B">
            <w:pPr>
              <w:ind w:firstLine="0"/>
              <w:jc w:val="center"/>
            </w:pPr>
            <w:r>
              <w:t>1</w:t>
            </w:r>
          </w:p>
        </w:tc>
        <w:tc>
          <w:tcPr>
            <w:tcW w:w="3209" w:type="dxa"/>
          </w:tcPr>
          <w:p w14:paraId="6DE0FD0B" w14:textId="44652FCA" w:rsidR="0018467B" w:rsidRDefault="006C2FA0" w:rsidP="006C2FA0">
            <w:pPr>
              <w:ind w:firstLine="0"/>
              <w:jc w:val="center"/>
            </w:pPr>
            <w:r>
              <w:t>1</w:t>
            </w:r>
          </w:p>
        </w:tc>
        <w:tc>
          <w:tcPr>
            <w:tcW w:w="3210" w:type="dxa"/>
          </w:tcPr>
          <w:p w14:paraId="6B588D53" w14:textId="78E73358" w:rsidR="0018467B" w:rsidRDefault="006C2FA0" w:rsidP="006C2FA0">
            <w:pPr>
              <w:ind w:firstLine="0"/>
              <w:jc w:val="center"/>
            </w:pPr>
            <w:r>
              <w:t>0</w:t>
            </w:r>
          </w:p>
        </w:tc>
      </w:tr>
      <w:tr w:rsidR="0018467B" w14:paraId="0DBD7181" w14:textId="77777777" w:rsidTr="0018467B">
        <w:tc>
          <w:tcPr>
            <w:tcW w:w="3209" w:type="dxa"/>
          </w:tcPr>
          <w:p w14:paraId="11480B78" w14:textId="60AA2A03" w:rsidR="0018467B" w:rsidRDefault="0018467B" w:rsidP="0018467B">
            <w:pPr>
              <w:ind w:firstLine="0"/>
              <w:jc w:val="center"/>
            </w:pPr>
            <w:r>
              <w:t>2</w:t>
            </w:r>
          </w:p>
        </w:tc>
        <w:tc>
          <w:tcPr>
            <w:tcW w:w="3209" w:type="dxa"/>
          </w:tcPr>
          <w:p w14:paraId="13ECBE2F" w14:textId="146451A1" w:rsidR="0018467B" w:rsidRDefault="006C2FA0" w:rsidP="006C2FA0">
            <w:pPr>
              <w:ind w:firstLine="0"/>
              <w:jc w:val="center"/>
            </w:pPr>
            <w:r>
              <w:t>3</w:t>
            </w:r>
          </w:p>
        </w:tc>
        <w:tc>
          <w:tcPr>
            <w:tcW w:w="3210" w:type="dxa"/>
          </w:tcPr>
          <w:p w14:paraId="7C48BE67" w14:textId="679C46A8" w:rsidR="0018467B" w:rsidRDefault="006C2FA0" w:rsidP="006C2FA0">
            <w:pPr>
              <w:ind w:firstLine="0"/>
              <w:jc w:val="center"/>
            </w:pPr>
            <w:r>
              <w:t>0</w:t>
            </w:r>
          </w:p>
        </w:tc>
      </w:tr>
      <w:tr w:rsidR="0018467B" w14:paraId="6D8BAF65" w14:textId="77777777" w:rsidTr="0018467B">
        <w:tc>
          <w:tcPr>
            <w:tcW w:w="3209" w:type="dxa"/>
          </w:tcPr>
          <w:p w14:paraId="558392F7" w14:textId="1C29121C" w:rsidR="0018467B" w:rsidRDefault="0018467B" w:rsidP="0018467B">
            <w:pPr>
              <w:ind w:firstLine="0"/>
              <w:jc w:val="center"/>
            </w:pPr>
            <w:r>
              <w:t>…</w:t>
            </w:r>
          </w:p>
        </w:tc>
        <w:tc>
          <w:tcPr>
            <w:tcW w:w="3209" w:type="dxa"/>
          </w:tcPr>
          <w:p w14:paraId="33AA03BE" w14:textId="714F8B92" w:rsidR="0018467B" w:rsidRDefault="006C2FA0" w:rsidP="006C2FA0">
            <w:pPr>
              <w:ind w:firstLine="0"/>
              <w:jc w:val="center"/>
            </w:pPr>
            <w:r>
              <w:t>2</w:t>
            </w:r>
          </w:p>
        </w:tc>
        <w:tc>
          <w:tcPr>
            <w:tcW w:w="3210" w:type="dxa"/>
          </w:tcPr>
          <w:p w14:paraId="1C5E6D16" w14:textId="13AA5980" w:rsidR="0018467B" w:rsidRDefault="006C2FA0" w:rsidP="006C2FA0">
            <w:pPr>
              <w:ind w:firstLine="0"/>
              <w:jc w:val="center"/>
            </w:pPr>
            <w:r>
              <w:t>1</w:t>
            </w:r>
          </w:p>
        </w:tc>
      </w:tr>
      <w:tr w:rsidR="0018467B" w14:paraId="172D69CC" w14:textId="77777777" w:rsidTr="0018467B">
        <w:tc>
          <w:tcPr>
            <w:tcW w:w="3209" w:type="dxa"/>
          </w:tcPr>
          <w:p w14:paraId="30E57F95" w14:textId="6EA8854D" w:rsidR="0018467B" w:rsidRPr="0018467B" w:rsidRDefault="0018467B" w:rsidP="0018467B">
            <w:pPr>
              <w:ind w:firstLine="0"/>
              <w:jc w:val="center"/>
              <w:rPr>
                <w:lang w:val="en-US"/>
              </w:rPr>
            </w:pPr>
            <w:r>
              <w:rPr>
                <w:lang w:val="en-US"/>
              </w:rPr>
              <w:t>n</w:t>
            </w:r>
          </w:p>
        </w:tc>
        <w:tc>
          <w:tcPr>
            <w:tcW w:w="3209" w:type="dxa"/>
          </w:tcPr>
          <w:p w14:paraId="6F5C3577" w14:textId="093847EA" w:rsidR="0018467B" w:rsidRDefault="006C2FA0" w:rsidP="006C2FA0">
            <w:pPr>
              <w:ind w:firstLine="0"/>
              <w:jc w:val="center"/>
            </w:pPr>
            <w:r>
              <w:t>1</w:t>
            </w:r>
          </w:p>
        </w:tc>
        <w:tc>
          <w:tcPr>
            <w:tcW w:w="3210" w:type="dxa"/>
          </w:tcPr>
          <w:p w14:paraId="3F7C1B3B" w14:textId="4F2B8944" w:rsidR="0018467B" w:rsidRDefault="006C2FA0" w:rsidP="006C2FA0">
            <w:pPr>
              <w:ind w:firstLine="0"/>
              <w:jc w:val="center"/>
            </w:pPr>
            <w:r>
              <w:t>0</w:t>
            </w:r>
          </w:p>
        </w:tc>
      </w:tr>
    </w:tbl>
    <w:p w14:paraId="450E76E8" w14:textId="07A49648" w:rsidR="00385E28" w:rsidRDefault="00EF46AC" w:rsidP="00F14562">
      <w:pPr>
        <w:spacing w:before="360"/>
      </w:pPr>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502608D2" w14:textId="473F1834" w:rsidR="00EF46AC" w:rsidRDefault="00EF46AC" w:rsidP="00B6329D">
      <w:pPr>
        <w:pStyle w:val="a7"/>
        <w:numPr>
          <w:ilvl w:val="0"/>
          <w:numId w:val="21"/>
        </w:numPr>
        <w:ind w:left="0" w:firstLine="709"/>
      </w:pPr>
      <w:r>
        <w:t>Общее количество проверок (количество строк в таблице).</w:t>
      </w:r>
    </w:p>
    <w:p w14:paraId="5A9056BC" w14:textId="4FE75D4B" w:rsidR="00EF46AC" w:rsidRDefault="00EF46AC" w:rsidP="00B6329D">
      <w:pPr>
        <w:pStyle w:val="a7"/>
        <w:numPr>
          <w:ilvl w:val="0"/>
          <w:numId w:val="21"/>
        </w:numPr>
        <w:ind w:left="0" w:firstLine="709"/>
      </w:pPr>
      <w:r>
        <w:t>Количество успешных проверок (количество строк в таблице, где значение столбца «Результат работы метода» равен 1).</w:t>
      </w:r>
    </w:p>
    <w:p w14:paraId="79F2F045" w14:textId="2DCEA0AB" w:rsidR="00EF46AC" w:rsidRDefault="00EF46AC" w:rsidP="00B6329D">
      <w:pPr>
        <w:pStyle w:val="a7"/>
        <w:numPr>
          <w:ilvl w:val="0"/>
          <w:numId w:val="21"/>
        </w:numPr>
        <w:ind w:left="0" w:firstLine="709"/>
      </w:pPr>
      <w:r>
        <w:t>Количество неуспешных проверок (количество строк в таблице, где значение сто</w:t>
      </w:r>
      <w:r w:rsidR="00740DAB">
        <w:t>лбца «Результат работы метода» равен 0).</w:t>
      </w:r>
    </w:p>
    <w:p w14:paraId="6AF69204" w14:textId="6F2108A8" w:rsidR="00740DAB" w:rsidRDefault="00592AE1" w:rsidP="00B6329D">
      <w:pPr>
        <w:pStyle w:val="a7"/>
        <w:numPr>
          <w:ilvl w:val="0"/>
          <w:numId w:val="21"/>
        </w:numPr>
        <w:ind w:left="0" w:firstLine="709"/>
      </w:pPr>
      <w:r>
        <w:t>Доля успешных проверок.</w:t>
      </w:r>
    </w:p>
    <w:p w14:paraId="61560F03" w14:textId="0A427774" w:rsidR="00592AE1" w:rsidRDefault="00592AE1" w:rsidP="00B6329D">
      <w:pPr>
        <w:pStyle w:val="a7"/>
        <w:numPr>
          <w:ilvl w:val="0"/>
          <w:numId w:val="21"/>
        </w:numPr>
        <w:ind w:left="0" w:firstLine="709"/>
      </w:pPr>
      <w:r>
        <w:t>Количество уникальных значений в столбце «Значение критерия».</w:t>
      </w:r>
    </w:p>
    <w:p w14:paraId="32ED65E6" w14:textId="121EA234" w:rsidR="00592AE1" w:rsidRDefault="00592AE1" w:rsidP="00B6329D">
      <w:pPr>
        <w:pStyle w:val="a7"/>
        <w:numPr>
          <w:ilvl w:val="0"/>
          <w:numId w:val="21"/>
        </w:numPr>
        <w:ind w:left="0" w:firstLine="709"/>
      </w:pPr>
      <w:r>
        <w:t>Общее количество проверок для каждого уникального значения столбца «Значение критерия».</w:t>
      </w:r>
    </w:p>
    <w:p w14:paraId="3C416627" w14:textId="3FF1AB2F" w:rsidR="00592AE1" w:rsidRDefault="00592AE1" w:rsidP="00B6329D">
      <w:pPr>
        <w:pStyle w:val="a7"/>
        <w:numPr>
          <w:ilvl w:val="0"/>
          <w:numId w:val="21"/>
        </w:numPr>
        <w:ind w:left="0" w:firstLine="709"/>
      </w:pPr>
      <w:r>
        <w:t>Количество успешных проверок для каждого уникального значения столбца «Значение критерия».</w:t>
      </w:r>
    </w:p>
    <w:p w14:paraId="48191882" w14:textId="64D905A7" w:rsidR="00592AE1" w:rsidRDefault="00592AE1" w:rsidP="00B6329D">
      <w:pPr>
        <w:pStyle w:val="a7"/>
        <w:numPr>
          <w:ilvl w:val="0"/>
          <w:numId w:val="21"/>
        </w:numPr>
        <w:ind w:left="0" w:firstLine="709"/>
      </w:pPr>
      <w:r>
        <w:t>Количество неуспешных проверок для каждого уникального значения столбца «Значение критерия».</w:t>
      </w:r>
    </w:p>
    <w:p w14:paraId="74BAC3C9" w14:textId="10DC69CE" w:rsidR="00592AE1" w:rsidRPr="00EF46AC" w:rsidRDefault="00592AE1" w:rsidP="00B6329D">
      <w:pPr>
        <w:pStyle w:val="a7"/>
        <w:numPr>
          <w:ilvl w:val="0"/>
          <w:numId w:val="21"/>
        </w:numPr>
        <w:ind w:left="0" w:firstLine="709"/>
      </w:pPr>
      <w:r>
        <w:t>Доля успешных проверок для каждого уникального значения столбца «Значение критерия».</w:t>
      </w:r>
    </w:p>
    <w:p w14:paraId="015AB3D6" w14:textId="7E537E41" w:rsidR="00385E28" w:rsidRDefault="00317647" w:rsidP="009C1BFE">
      <w:r>
        <w:t>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w:t>
      </w:r>
      <w:r w:rsidR="00AD3AC5">
        <w:t xml:space="preserve"> Однако, полученных статистических данных по каждому критерию каждого метода будет недостаточно для объективного анализа. Объясним, почему. </w:t>
      </w:r>
    </w:p>
    <w:p w14:paraId="727F6C18" w14:textId="77777777" w:rsidR="00317647" w:rsidRDefault="00317647" w:rsidP="009C1BFE"/>
    <w:p w14:paraId="628DBF82" w14:textId="396CD8A9" w:rsidR="009C1BFE" w:rsidRPr="009C1BFE" w:rsidRDefault="009C1BFE" w:rsidP="009C1BFE">
      <w:r>
        <w:t xml:space="preserve">Для того, чтобы повысить эффективность алгоритмов, будем собирать статистические данные. </w:t>
      </w:r>
    </w:p>
    <w:p w14:paraId="747583F4" w14:textId="0671763B" w:rsidR="00AA7574" w:rsidRDefault="00AA7574" w:rsidP="00AA7574">
      <w:r>
        <w:t>Рассмотрим критерии для оценки эффективности описанных ранее методов.</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4" w:name="_Toc103093839"/>
      <w:r>
        <w:t>2.6.1 Критерии оценки для метода поиска однозначных значений</w:t>
      </w:r>
      <w:bookmarkEnd w:id="34"/>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5" w:name="_Toc103093840"/>
      <w:r>
        <w:t>2.6.2 Критерии оценки для метода проверки гипотез</w:t>
      </w:r>
      <w:bookmarkEnd w:id="35"/>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lastRenderedPageBreak/>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6" w:name="_Toc103093841"/>
      <w:r>
        <w:t>2.6.3 Критерии оценки для метода связанных клеток 1</w:t>
      </w:r>
      <w:bookmarkEnd w:id="36"/>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7" w:name="_Toc103093842"/>
      <w:r>
        <w:t>2.6.4 Критерии оценки для метода связанных клеток 2</w:t>
      </w:r>
      <w:bookmarkEnd w:id="37"/>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8" w:name="_Toc103093843"/>
      <w:r>
        <w:lastRenderedPageBreak/>
        <w:t>В</w:t>
      </w:r>
      <w:r w:rsidR="005149C6">
        <w:t>ЫВОДЫ</w:t>
      </w:r>
      <w:bookmarkEnd w:id="38"/>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9" w:name="_Toc103093844"/>
      <w:r>
        <w:lastRenderedPageBreak/>
        <w:t>ТЕЗАУРУС</w:t>
      </w:r>
      <w:bookmarkEnd w:id="39"/>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8B00E9">
      <w:pPr>
        <w:pStyle w:val="a1"/>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40" w:name="_Toc103093845"/>
      <w:r>
        <w:lastRenderedPageBreak/>
        <w:t>С</w:t>
      </w:r>
      <w:r w:rsidR="00C80F26">
        <w:t>ПИСОК</w:t>
      </w:r>
      <w:r>
        <w:t xml:space="preserve"> </w:t>
      </w:r>
      <w:r w:rsidR="00C80F26">
        <w:t>ИСПОЛЬЗОВАННЫХ</w:t>
      </w:r>
      <w:r>
        <w:t xml:space="preserve"> </w:t>
      </w:r>
      <w:r w:rsidR="00C80F26">
        <w:t>ИСТОЧНИКОВ</w:t>
      </w:r>
      <w:bookmarkEnd w:id="40"/>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1" w:name="_Hlk101420368"/>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bookmarkEnd w:id="41"/>
    <w:p w14:paraId="16E6ED76" w14:textId="18F588A5" w:rsidR="00ED76F5" w:rsidRDefault="00C35AE9" w:rsidP="00D07DBA">
      <w:pPr>
        <w:pStyle w:val="a7"/>
        <w:numPr>
          <w:ilvl w:val="0"/>
          <w:numId w:val="11"/>
        </w:numPr>
        <w:ind w:left="0" w:firstLine="709"/>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2" w:name="_Hlk101524473"/>
      <w:r>
        <w:t>Комаров А. Д. Осторожно, мины! Алгоритм решения игры Сапёр. Компьютерные инструменты в образовании. №5, 2006.</w:t>
      </w:r>
    </w:p>
    <w:bookmarkEnd w:id="42"/>
    <w:p w14:paraId="5761B3FE" w14:textId="749A9C4C" w:rsidR="00D14235" w:rsidRDefault="00D14235" w:rsidP="00D07DBA">
      <w:pPr>
        <w:pStyle w:val="a7"/>
        <w:numPr>
          <w:ilvl w:val="0"/>
          <w:numId w:val="11"/>
        </w:numPr>
        <w:ind w:left="0" w:firstLine="709"/>
      </w:pPr>
      <w:r>
        <w:t xml:space="preserve">Доррер М. Г. </w:t>
      </w:r>
      <w:bookmarkStart w:id="43"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М. А. Данилова, М. Н. Скаткина. Дидактика средней школы. М.: Просвещение, 1975, с. 5.</w:t>
      </w:r>
    </w:p>
    <w:p w14:paraId="2B4100A8" w14:textId="3E0F5404" w:rsidR="0052556B" w:rsidRDefault="00A7471E" w:rsidP="00D07DBA">
      <w:pPr>
        <w:pStyle w:val="a7"/>
        <w:numPr>
          <w:ilvl w:val="0"/>
          <w:numId w:val="11"/>
        </w:numPr>
        <w:ind w:left="0" w:firstLine="709"/>
      </w:pPr>
      <w:r>
        <w:t>Г. Нойнер,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r w:rsidRPr="002C0764">
        <w:t>Минскин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4" w:name="_Hlk101524577"/>
      <w:r>
        <w:t>В. В. Круглов, М. И. Дли, Р. Ю. Голунов. Нечёткая логика и искусственные нейронные сети. Изд. Физматлит,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Махотило. Разработка методик эволюционного синтеза нейросетевых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Торндайк, Б. Скиннер, Э. Толмен. Психология – Лекции, советы, материалы для студентов. </w:t>
      </w:r>
      <w:r>
        <w:rPr>
          <w:lang w:val="en-US"/>
        </w:rPr>
        <w:t>URL</w:t>
      </w:r>
      <w:r w:rsidRPr="00B5138D">
        <w:t xml:space="preserve">: </w:t>
      </w:r>
      <w:r w:rsidRPr="00B5138D">
        <w:rPr>
          <w:lang w:val="en-US"/>
        </w:rPr>
        <w:t>https</w:t>
      </w:r>
      <w:r w:rsidRPr="00B5138D">
        <w:t>://</w:t>
      </w:r>
      <w:r w:rsidRPr="00B5138D">
        <w:rPr>
          <w:lang w:val="en-US"/>
        </w:rPr>
        <w:t>impsi</w:t>
      </w:r>
      <w:r w:rsidRPr="00B5138D">
        <w:t>.</w:t>
      </w:r>
      <w:r w:rsidRPr="00B5138D">
        <w:rPr>
          <w:lang w:val="en-US"/>
        </w:rPr>
        <w:t>ru</w:t>
      </w:r>
      <w:r w:rsidRPr="00B5138D">
        <w:t>/</w:t>
      </w:r>
      <w:r w:rsidRPr="00B5138D">
        <w:rPr>
          <w:lang w:val="en-US"/>
        </w:rPr>
        <w:t>general</w:t>
      </w:r>
      <w:r w:rsidRPr="00B5138D">
        <w:t>-</w:t>
      </w:r>
      <w:r w:rsidRPr="00B5138D">
        <w:rPr>
          <w:lang w:val="en-US"/>
        </w:rPr>
        <w:t>psychology</w:t>
      </w:r>
      <w:r w:rsidRPr="00B5138D">
        <w:t>/</w:t>
      </w:r>
      <w:r w:rsidRPr="00B5138D">
        <w:rPr>
          <w:lang w:val="en-US"/>
        </w:rPr>
        <w:t>biheviorizm</w:t>
      </w:r>
      <w:r w:rsidRPr="00B5138D">
        <w:t>-</w:t>
      </w:r>
      <w:r w:rsidRPr="00B5138D">
        <w:rPr>
          <w:lang w:val="en-US"/>
        </w:rPr>
        <w:t>dzh</w:t>
      </w:r>
      <w:r w:rsidRPr="00B5138D">
        <w:t>-</w:t>
      </w:r>
      <w:r w:rsidRPr="00B5138D">
        <w:rPr>
          <w:lang w:val="en-US"/>
        </w:rPr>
        <w:t>uotson</w:t>
      </w:r>
      <w:r w:rsidRPr="00B5138D">
        <w:t>-</w:t>
      </w:r>
      <w:r w:rsidRPr="00B5138D">
        <w:rPr>
          <w:lang w:val="en-US"/>
        </w:rPr>
        <w:t>e</w:t>
      </w:r>
      <w:r w:rsidRPr="00B5138D">
        <w:t>-</w:t>
      </w:r>
      <w:r w:rsidRPr="00B5138D">
        <w:rPr>
          <w:lang w:val="en-US"/>
        </w:rPr>
        <w:t>torndajk</w:t>
      </w:r>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r w:rsidRPr="00B5138D">
        <w:rPr>
          <w:lang w:val="en-US"/>
        </w:rPr>
        <w:t>tolmen</w:t>
      </w:r>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Гадаев. И. Павлов и Д. Уотсон создатели классического обучловливания.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r w:rsidRPr="006F1E08">
        <w:rPr>
          <w:lang w:val="en-US"/>
        </w:rPr>
        <w:t>chitalnya</w:t>
      </w:r>
      <w:r w:rsidRPr="006F1E08">
        <w:t>.</w:t>
      </w:r>
      <w:r w:rsidRPr="006F1E08">
        <w:rPr>
          <w:lang w:val="en-US"/>
        </w:rPr>
        <w:t>ru</w:t>
      </w:r>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Ян Прашко, Петр Можны, Милош Шлепецки и коллектив. Когнитивно-бихевиоральная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3"/>
    <w:bookmarkEnd w:id="44"/>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5" w:name="_Toc103093846"/>
      <w:r>
        <w:lastRenderedPageBreak/>
        <w:t>ПРИЛОЖЕНИЕ А. Правила игры «</w:t>
      </w:r>
      <w:r>
        <w:rPr>
          <w:lang w:val="en-US"/>
        </w:rPr>
        <w:t>Minesweeper</w:t>
      </w:r>
      <w:r>
        <w:t>»</w:t>
      </w:r>
      <w:r w:rsidRPr="00ED76F5">
        <w:t>/</w:t>
      </w:r>
      <w:r>
        <w:t>«Сапёр»</w:t>
      </w:r>
      <w:bookmarkEnd w:id="45"/>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61C42" w14:textId="77777777" w:rsidR="009C3F91" w:rsidRDefault="009C3F91" w:rsidP="00582238">
      <w:pPr>
        <w:spacing w:line="240" w:lineRule="auto"/>
      </w:pPr>
      <w:r>
        <w:separator/>
      </w:r>
    </w:p>
  </w:endnote>
  <w:endnote w:type="continuationSeparator" w:id="0">
    <w:p w14:paraId="3793BB09" w14:textId="77777777" w:rsidR="009C3F91" w:rsidRDefault="009C3F91"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7C35C" w14:textId="77777777" w:rsidR="009C3F91" w:rsidRDefault="009C3F91" w:rsidP="00582238">
      <w:pPr>
        <w:spacing w:line="240" w:lineRule="auto"/>
      </w:pPr>
      <w:r>
        <w:separator/>
      </w:r>
    </w:p>
  </w:footnote>
  <w:footnote w:type="continuationSeparator" w:id="0">
    <w:p w14:paraId="1A2C41C9" w14:textId="77777777" w:rsidR="009C3F91" w:rsidRDefault="009C3F91"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6"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8"/>
  </w:num>
  <w:num w:numId="2" w16cid:durableId="790786427">
    <w:abstractNumId w:val="12"/>
  </w:num>
  <w:num w:numId="3" w16cid:durableId="952715494">
    <w:abstractNumId w:val="14"/>
  </w:num>
  <w:num w:numId="4" w16cid:durableId="1881046802">
    <w:abstractNumId w:val="15"/>
  </w:num>
  <w:num w:numId="5" w16cid:durableId="827747692">
    <w:abstractNumId w:val="9"/>
  </w:num>
  <w:num w:numId="6" w16cid:durableId="293872546">
    <w:abstractNumId w:val="16"/>
  </w:num>
  <w:num w:numId="7" w16cid:durableId="1008946744">
    <w:abstractNumId w:val="20"/>
  </w:num>
  <w:num w:numId="8" w16cid:durableId="547382505">
    <w:abstractNumId w:val="19"/>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7"/>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BFA"/>
    <w:rsid w:val="0000496D"/>
    <w:rsid w:val="00004ADF"/>
    <w:rsid w:val="000051BF"/>
    <w:rsid w:val="00005823"/>
    <w:rsid w:val="00005AB0"/>
    <w:rsid w:val="00011761"/>
    <w:rsid w:val="00011817"/>
    <w:rsid w:val="000127AE"/>
    <w:rsid w:val="00012924"/>
    <w:rsid w:val="000136AA"/>
    <w:rsid w:val="00013BE5"/>
    <w:rsid w:val="00013E99"/>
    <w:rsid w:val="000220A3"/>
    <w:rsid w:val="00025D44"/>
    <w:rsid w:val="000276D1"/>
    <w:rsid w:val="00027E38"/>
    <w:rsid w:val="000303D9"/>
    <w:rsid w:val="000334CE"/>
    <w:rsid w:val="00034CCF"/>
    <w:rsid w:val="000418B8"/>
    <w:rsid w:val="0004221C"/>
    <w:rsid w:val="00042DFC"/>
    <w:rsid w:val="000436CE"/>
    <w:rsid w:val="00044533"/>
    <w:rsid w:val="00045D21"/>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2038"/>
    <w:rsid w:val="00084343"/>
    <w:rsid w:val="000852E2"/>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9B"/>
    <w:rsid w:val="00135BDF"/>
    <w:rsid w:val="00140002"/>
    <w:rsid w:val="0014127E"/>
    <w:rsid w:val="001420FB"/>
    <w:rsid w:val="0014586F"/>
    <w:rsid w:val="001473D9"/>
    <w:rsid w:val="001478E0"/>
    <w:rsid w:val="00150624"/>
    <w:rsid w:val="001507BA"/>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1E0"/>
    <w:rsid w:val="0018393A"/>
    <w:rsid w:val="0018467B"/>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6423"/>
    <w:rsid w:val="001A7574"/>
    <w:rsid w:val="001B032E"/>
    <w:rsid w:val="001B290F"/>
    <w:rsid w:val="001B3405"/>
    <w:rsid w:val="001B381E"/>
    <w:rsid w:val="001B4309"/>
    <w:rsid w:val="001B6D1E"/>
    <w:rsid w:val="001C6C70"/>
    <w:rsid w:val="001D32D6"/>
    <w:rsid w:val="001D5680"/>
    <w:rsid w:val="001D649D"/>
    <w:rsid w:val="001D667D"/>
    <w:rsid w:val="001D72DD"/>
    <w:rsid w:val="001D749F"/>
    <w:rsid w:val="001E002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A19"/>
    <w:rsid w:val="00227FFE"/>
    <w:rsid w:val="00232E2C"/>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547D"/>
    <w:rsid w:val="00366F60"/>
    <w:rsid w:val="00370BE6"/>
    <w:rsid w:val="00371FAD"/>
    <w:rsid w:val="00372307"/>
    <w:rsid w:val="00375464"/>
    <w:rsid w:val="0037613E"/>
    <w:rsid w:val="0038214F"/>
    <w:rsid w:val="003836C2"/>
    <w:rsid w:val="00385E28"/>
    <w:rsid w:val="003867C4"/>
    <w:rsid w:val="00390179"/>
    <w:rsid w:val="003927BC"/>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4D97"/>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3D20"/>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5FCA"/>
    <w:rsid w:val="00436281"/>
    <w:rsid w:val="00436EF0"/>
    <w:rsid w:val="004373A3"/>
    <w:rsid w:val="004378CA"/>
    <w:rsid w:val="00440A89"/>
    <w:rsid w:val="00442F58"/>
    <w:rsid w:val="00443552"/>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1FE"/>
    <w:rsid w:val="00481644"/>
    <w:rsid w:val="00481E90"/>
    <w:rsid w:val="00483346"/>
    <w:rsid w:val="00483621"/>
    <w:rsid w:val="00483CF3"/>
    <w:rsid w:val="00486C75"/>
    <w:rsid w:val="00492564"/>
    <w:rsid w:val="00494298"/>
    <w:rsid w:val="00494CD7"/>
    <w:rsid w:val="004964B7"/>
    <w:rsid w:val="004A0CD2"/>
    <w:rsid w:val="004A244F"/>
    <w:rsid w:val="004A2BCF"/>
    <w:rsid w:val="004A5BDE"/>
    <w:rsid w:val="004A6321"/>
    <w:rsid w:val="004B3B63"/>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6199"/>
    <w:rsid w:val="00536BA6"/>
    <w:rsid w:val="00537869"/>
    <w:rsid w:val="00537F2E"/>
    <w:rsid w:val="00537FFA"/>
    <w:rsid w:val="00540222"/>
    <w:rsid w:val="005415A1"/>
    <w:rsid w:val="00541BA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F18D7"/>
    <w:rsid w:val="005F3AD3"/>
    <w:rsid w:val="005F4EE5"/>
    <w:rsid w:val="005F784D"/>
    <w:rsid w:val="0060121A"/>
    <w:rsid w:val="00602945"/>
    <w:rsid w:val="006062FC"/>
    <w:rsid w:val="006075D0"/>
    <w:rsid w:val="006129F8"/>
    <w:rsid w:val="0061319C"/>
    <w:rsid w:val="00623F7F"/>
    <w:rsid w:val="006246B8"/>
    <w:rsid w:val="00625515"/>
    <w:rsid w:val="00632D12"/>
    <w:rsid w:val="00633788"/>
    <w:rsid w:val="00637507"/>
    <w:rsid w:val="00640210"/>
    <w:rsid w:val="00641911"/>
    <w:rsid w:val="00642BB4"/>
    <w:rsid w:val="00643E65"/>
    <w:rsid w:val="0065396F"/>
    <w:rsid w:val="006553D5"/>
    <w:rsid w:val="00656980"/>
    <w:rsid w:val="00662FDB"/>
    <w:rsid w:val="006653E6"/>
    <w:rsid w:val="00665B7A"/>
    <w:rsid w:val="00665F37"/>
    <w:rsid w:val="0066652C"/>
    <w:rsid w:val="00666C9F"/>
    <w:rsid w:val="0067012D"/>
    <w:rsid w:val="006701FE"/>
    <w:rsid w:val="00671196"/>
    <w:rsid w:val="006725C8"/>
    <w:rsid w:val="006739BC"/>
    <w:rsid w:val="0067492F"/>
    <w:rsid w:val="00674E37"/>
    <w:rsid w:val="006754E1"/>
    <w:rsid w:val="006756E2"/>
    <w:rsid w:val="006867CE"/>
    <w:rsid w:val="00686C8A"/>
    <w:rsid w:val="0069077A"/>
    <w:rsid w:val="0069101B"/>
    <w:rsid w:val="006950A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2FA0"/>
    <w:rsid w:val="006C43CC"/>
    <w:rsid w:val="006C76E5"/>
    <w:rsid w:val="006D09CE"/>
    <w:rsid w:val="006D1624"/>
    <w:rsid w:val="006D2144"/>
    <w:rsid w:val="006D319A"/>
    <w:rsid w:val="006D461D"/>
    <w:rsid w:val="006D4884"/>
    <w:rsid w:val="006D5C99"/>
    <w:rsid w:val="006E41BF"/>
    <w:rsid w:val="006F015D"/>
    <w:rsid w:val="006F081E"/>
    <w:rsid w:val="006F187F"/>
    <w:rsid w:val="006F199A"/>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40DAB"/>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3BD3"/>
    <w:rsid w:val="0078737D"/>
    <w:rsid w:val="00790A90"/>
    <w:rsid w:val="00796374"/>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E7596"/>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6000E"/>
    <w:rsid w:val="008621F9"/>
    <w:rsid w:val="0086363C"/>
    <w:rsid w:val="00863CA3"/>
    <w:rsid w:val="00863FD7"/>
    <w:rsid w:val="008642E2"/>
    <w:rsid w:val="00865489"/>
    <w:rsid w:val="00867391"/>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3EE3"/>
    <w:rsid w:val="008A5B12"/>
    <w:rsid w:val="008B00E9"/>
    <w:rsid w:val="008B0C03"/>
    <w:rsid w:val="008B1AFB"/>
    <w:rsid w:val="008C11C0"/>
    <w:rsid w:val="008C3B4D"/>
    <w:rsid w:val="008C53BD"/>
    <w:rsid w:val="008C5DAD"/>
    <w:rsid w:val="008D09EB"/>
    <w:rsid w:val="008D0E85"/>
    <w:rsid w:val="008D2F66"/>
    <w:rsid w:val="008D534E"/>
    <w:rsid w:val="008D5448"/>
    <w:rsid w:val="008D744B"/>
    <w:rsid w:val="008D785B"/>
    <w:rsid w:val="008E1F49"/>
    <w:rsid w:val="008E4032"/>
    <w:rsid w:val="008E40EA"/>
    <w:rsid w:val="008E42E1"/>
    <w:rsid w:val="008E4E3C"/>
    <w:rsid w:val="008E5086"/>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30E18"/>
    <w:rsid w:val="0093175A"/>
    <w:rsid w:val="0093245C"/>
    <w:rsid w:val="00935B22"/>
    <w:rsid w:val="0093724E"/>
    <w:rsid w:val="009374FD"/>
    <w:rsid w:val="0094284E"/>
    <w:rsid w:val="009449AC"/>
    <w:rsid w:val="00945B58"/>
    <w:rsid w:val="0094711A"/>
    <w:rsid w:val="00952214"/>
    <w:rsid w:val="0095325C"/>
    <w:rsid w:val="00953757"/>
    <w:rsid w:val="00955016"/>
    <w:rsid w:val="0095695A"/>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A091F"/>
    <w:rsid w:val="009A1B82"/>
    <w:rsid w:val="009A4B43"/>
    <w:rsid w:val="009A4BD0"/>
    <w:rsid w:val="009A6F52"/>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220"/>
    <w:rsid w:val="00A57678"/>
    <w:rsid w:val="00A61971"/>
    <w:rsid w:val="00A61F23"/>
    <w:rsid w:val="00A64CB5"/>
    <w:rsid w:val="00A657FA"/>
    <w:rsid w:val="00A721FB"/>
    <w:rsid w:val="00A7471E"/>
    <w:rsid w:val="00A767EC"/>
    <w:rsid w:val="00A76F33"/>
    <w:rsid w:val="00A76F91"/>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26BCB"/>
    <w:rsid w:val="00B3004D"/>
    <w:rsid w:val="00B30A0F"/>
    <w:rsid w:val="00B31968"/>
    <w:rsid w:val="00B32575"/>
    <w:rsid w:val="00B34656"/>
    <w:rsid w:val="00B36C16"/>
    <w:rsid w:val="00B37C37"/>
    <w:rsid w:val="00B41248"/>
    <w:rsid w:val="00B4166D"/>
    <w:rsid w:val="00B419A8"/>
    <w:rsid w:val="00B43AAC"/>
    <w:rsid w:val="00B5138D"/>
    <w:rsid w:val="00B529EB"/>
    <w:rsid w:val="00B54AAC"/>
    <w:rsid w:val="00B565F3"/>
    <w:rsid w:val="00B6329D"/>
    <w:rsid w:val="00B64674"/>
    <w:rsid w:val="00B6559C"/>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72A5"/>
    <w:rsid w:val="00B9168A"/>
    <w:rsid w:val="00B96951"/>
    <w:rsid w:val="00BA168C"/>
    <w:rsid w:val="00BA1883"/>
    <w:rsid w:val="00BA1AAD"/>
    <w:rsid w:val="00BA3622"/>
    <w:rsid w:val="00BA4FFF"/>
    <w:rsid w:val="00BA5C98"/>
    <w:rsid w:val="00BB0816"/>
    <w:rsid w:val="00BB08AD"/>
    <w:rsid w:val="00BB1CA6"/>
    <w:rsid w:val="00BB237C"/>
    <w:rsid w:val="00BB246E"/>
    <w:rsid w:val="00BB4411"/>
    <w:rsid w:val="00BB7E93"/>
    <w:rsid w:val="00BC0D90"/>
    <w:rsid w:val="00BC4305"/>
    <w:rsid w:val="00BC56BB"/>
    <w:rsid w:val="00BC5BAF"/>
    <w:rsid w:val="00BC643A"/>
    <w:rsid w:val="00BC76CE"/>
    <w:rsid w:val="00BD1781"/>
    <w:rsid w:val="00BD1962"/>
    <w:rsid w:val="00BD36F4"/>
    <w:rsid w:val="00BD44D7"/>
    <w:rsid w:val="00BD5711"/>
    <w:rsid w:val="00BD5839"/>
    <w:rsid w:val="00BD7D6F"/>
    <w:rsid w:val="00BE038E"/>
    <w:rsid w:val="00BF04B0"/>
    <w:rsid w:val="00BF1B8D"/>
    <w:rsid w:val="00BF2CD8"/>
    <w:rsid w:val="00BF429F"/>
    <w:rsid w:val="00BF7C98"/>
    <w:rsid w:val="00C03CCF"/>
    <w:rsid w:val="00C0472F"/>
    <w:rsid w:val="00C0477E"/>
    <w:rsid w:val="00C05C86"/>
    <w:rsid w:val="00C074FD"/>
    <w:rsid w:val="00C10B26"/>
    <w:rsid w:val="00C1386C"/>
    <w:rsid w:val="00C13B06"/>
    <w:rsid w:val="00C148E0"/>
    <w:rsid w:val="00C16EF8"/>
    <w:rsid w:val="00C20615"/>
    <w:rsid w:val="00C2453C"/>
    <w:rsid w:val="00C24B0D"/>
    <w:rsid w:val="00C261BA"/>
    <w:rsid w:val="00C31669"/>
    <w:rsid w:val="00C31FDC"/>
    <w:rsid w:val="00C321EB"/>
    <w:rsid w:val="00C35AE9"/>
    <w:rsid w:val="00C3699A"/>
    <w:rsid w:val="00C41837"/>
    <w:rsid w:val="00C44D22"/>
    <w:rsid w:val="00C45B00"/>
    <w:rsid w:val="00C51813"/>
    <w:rsid w:val="00C546D6"/>
    <w:rsid w:val="00C54CF5"/>
    <w:rsid w:val="00C62EEF"/>
    <w:rsid w:val="00C63521"/>
    <w:rsid w:val="00C63FD5"/>
    <w:rsid w:val="00C64B37"/>
    <w:rsid w:val="00C6557C"/>
    <w:rsid w:val="00C65A32"/>
    <w:rsid w:val="00C6673D"/>
    <w:rsid w:val="00C668AB"/>
    <w:rsid w:val="00C6773C"/>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E2222"/>
    <w:rsid w:val="00CE564F"/>
    <w:rsid w:val="00CE734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14A69"/>
    <w:rsid w:val="00D217B9"/>
    <w:rsid w:val="00D22A05"/>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6D4B"/>
    <w:rsid w:val="00D9738B"/>
    <w:rsid w:val="00DA0D8C"/>
    <w:rsid w:val="00DA178F"/>
    <w:rsid w:val="00DA17B9"/>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E7A2A"/>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0B12"/>
    <w:rsid w:val="00E32FF5"/>
    <w:rsid w:val="00E37CBE"/>
    <w:rsid w:val="00E418E4"/>
    <w:rsid w:val="00E50DF0"/>
    <w:rsid w:val="00E53FDE"/>
    <w:rsid w:val="00E543AF"/>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44A1"/>
    <w:rsid w:val="00EC7CB8"/>
    <w:rsid w:val="00ED3A6F"/>
    <w:rsid w:val="00ED42E0"/>
    <w:rsid w:val="00ED46B7"/>
    <w:rsid w:val="00ED60F0"/>
    <w:rsid w:val="00ED7271"/>
    <w:rsid w:val="00ED76F5"/>
    <w:rsid w:val="00ED785B"/>
    <w:rsid w:val="00EE4496"/>
    <w:rsid w:val="00EE714A"/>
    <w:rsid w:val="00EE7FD8"/>
    <w:rsid w:val="00EF3D02"/>
    <w:rsid w:val="00EF46AC"/>
    <w:rsid w:val="00EF48BA"/>
    <w:rsid w:val="00EF7935"/>
    <w:rsid w:val="00EF7AEA"/>
    <w:rsid w:val="00F00BEC"/>
    <w:rsid w:val="00F015EC"/>
    <w:rsid w:val="00F034F1"/>
    <w:rsid w:val="00F1070F"/>
    <w:rsid w:val="00F12401"/>
    <w:rsid w:val="00F124CA"/>
    <w:rsid w:val="00F14562"/>
    <w:rsid w:val="00F145E0"/>
    <w:rsid w:val="00F14645"/>
    <w:rsid w:val="00F2010D"/>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A1549"/>
    <w:rsid w:val="00FA1D52"/>
    <w:rsid w:val="00FA5E26"/>
    <w:rsid w:val="00FA6F87"/>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6448"/>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8611</TotalTime>
  <Pages>70</Pages>
  <Words>17128</Words>
  <Characters>97633</Characters>
  <Application>Microsoft Office Word</Application>
  <DocSecurity>0</DocSecurity>
  <Lines>813</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316</cp:revision>
  <cp:lastPrinted>2022-04-10T18:18:00Z</cp:lastPrinted>
  <dcterms:created xsi:type="dcterms:W3CDTF">2022-04-11T12:35:00Z</dcterms:created>
  <dcterms:modified xsi:type="dcterms:W3CDTF">2022-05-11T19:27:00Z</dcterms:modified>
</cp:coreProperties>
</file>