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158CDAA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000B62B7">
        <w:rPr>
          <w:rFonts w:eastAsia="Times New Roman" w:cs="Times New Roman"/>
          <w:i/>
          <w:szCs w:val="20"/>
          <w:lang w:eastAsia="ru-RU"/>
        </w:rPr>
        <w:t>__</w:t>
      </w:r>
      <w:r w:rsidRPr="00001405">
        <w:rPr>
          <w:rFonts w:eastAsia="Times New Roman" w:cs="Times New Roman"/>
          <w:i/>
          <w:szCs w:val="20"/>
          <w:lang w:eastAsia="ru-RU"/>
        </w:rPr>
        <w:t>_</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2FF548E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А. Р. Ефимов</w:t>
      </w:r>
    </w:p>
    <w:p w14:paraId="4326F1A3" w14:textId="24B5FF5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36231A21" w14:textId="7A30362C" w:rsidR="006A78A6" w:rsidRDefault="00DD0F22" w:rsidP="006A78A6">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757765" w:history="1">
            <w:r w:rsidR="006A78A6" w:rsidRPr="00C00278">
              <w:rPr>
                <w:rStyle w:val="a9"/>
              </w:rPr>
              <w:t>СПИСОК ИСПОЛЬЗУЕМЫХ ОСНОВНЫХ СОКРАЩЕНИЙ</w:t>
            </w:r>
            <w:r w:rsidR="006A78A6">
              <w:rPr>
                <w:webHidden/>
              </w:rPr>
              <w:tab/>
            </w:r>
            <w:r w:rsidR="006A78A6">
              <w:rPr>
                <w:webHidden/>
              </w:rPr>
              <w:fldChar w:fldCharType="begin"/>
            </w:r>
            <w:r w:rsidR="006A78A6">
              <w:rPr>
                <w:webHidden/>
              </w:rPr>
              <w:instrText xml:space="preserve"> PAGEREF _Toc103757765 \h </w:instrText>
            </w:r>
            <w:r w:rsidR="006A78A6">
              <w:rPr>
                <w:webHidden/>
              </w:rPr>
            </w:r>
            <w:r w:rsidR="006A78A6">
              <w:rPr>
                <w:webHidden/>
              </w:rPr>
              <w:fldChar w:fldCharType="separate"/>
            </w:r>
            <w:r w:rsidR="006C31EF">
              <w:rPr>
                <w:webHidden/>
              </w:rPr>
              <w:t>8</w:t>
            </w:r>
            <w:r w:rsidR="006A78A6">
              <w:rPr>
                <w:webHidden/>
              </w:rPr>
              <w:fldChar w:fldCharType="end"/>
            </w:r>
          </w:hyperlink>
        </w:p>
        <w:p w14:paraId="7BAE3E59" w14:textId="2C71D610" w:rsidR="006A78A6" w:rsidRDefault="00EA4E7B" w:rsidP="006A78A6">
          <w:pPr>
            <w:pStyle w:val="af2"/>
            <w:rPr>
              <w:rFonts w:asciiTheme="minorHAnsi" w:eastAsiaTheme="minorEastAsia" w:hAnsiTheme="minorHAnsi"/>
              <w:sz w:val="22"/>
              <w:lang w:eastAsia="ru-RU"/>
            </w:rPr>
          </w:pPr>
          <w:hyperlink w:anchor="_Toc103757766" w:history="1">
            <w:r w:rsidR="006A78A6" w:rsidRPr="00C00278">
              <w:rPr>
                <w:rStyle w:val="a9"/>
              </w:rPr>
              <w:t>ВВЕДЕНИЕ</w:t>
            </w:r>
            <w:r w:rsidR="006A78A6">
              <w:rPr>
                <w:webHidden/>
              </w:rPr>
              <w:tab/>
            </w:r>
            <w:r w:rsidR="006A78A6">
              <w:rPr>
                <w:webHidden/>
              </w:rPr>
              <w:fldChar w:fldCharType="begin"/>
            </w:r>
            <w:r w:rsidR="006A78A6">
              <w:rPr>
                <w:webHidden/>
              </w:rPr>
              <w:instrText xml:space="preserve"> PAGEREF _Toc103757766 \h </w:instrText>
            </w:r>
            <w:r w:rsidR="006A78A6">
              <w:rPr>
                <w:webHidden/>
              </w:rPr>
            </w:r>
            <w:r w:rsidR="006A78A6">
              <w:rPr>
                <w:webHidden/>
              </w:rPr>
              <w:fldChar w:fldCharType="separate"/>
            </w:r>
            <w:r w:rsidR="006C31EF">
              <w:rPr>
                <w:webHidden/>
              </w:rPr>
              <w:t>9</w:t>
            </w:r>
            <w:r w:rsidR="006A78A6">
              <w:rPr>
                <w:webHidden/>
              </w:rPr>
              <w:fldChar w:fldCharType="end"/>
            </w:r>
          </w:hyperlink>
        </w:p>
        <w:p w14:paraId="669ADEC8" w14:textId="4D0425DE" w:rsidR="006A78A6" w:rsidRDefault="00EA4E7B" w:rsidP="006A78A6">
          <w:pPr>
            <w:pStyle w:val="af2"/>
            <w:rPr>
              <w:rFonts w:asciiTheme="minorHAnsi" w:eastAsiaTheme="minorEastAsia" w:hAnsiTheme="minorHAnsi"/>
              <w:sz w:val="22"/>
              <w:lang w:eastAsia="ru-RU"/>
            </w:rPr>
          </w:pPr>
          <w:hyperlink w:anchor="_Toc103757767" w:history="1">
            <w:r w:rsidR="006A78A6" w:rsidRPr="00C00278">
              <w:rPr>
                <w:rStyle w:val="a9"/>
              </w:rPr>
              <w:t>1 АНАЛИТИЧЕСКИЙ ОБЗОР</w:t>
            </w:r>
            <w:r w:rsidR="006A78A6">
              <w:rPr>
                <w:webHidden/>
              </w:rPr>
              <w:tab/>
            </w:r>
            <w:r w:rsidR="006A78A6">
              <w:rPr>
                <w:webHidden/>
              </w:rPr>
              <w:fldChar w:fldCharType="begin"/>
            </w:r>
            <w:r w:rsidR="006A78A6">
              <w:rPr>
                <w:webHidden/>
              </w:rPr>
              <w:instrText xml:space="preserve"> PAGEREF _Toc103757767 \h </w:instrText>
            </w:r>
            <w:r w:rsidR="006A78A6">
              <w:rPr>
                <w:webHidden/>
              </w:rPr>
            </w:r>
            <w:r w:rsidR="006A78A6">
              <w:rPr>
                <w:webHidden/>
              </w:rPr>
              <w:fldChar w:fldCharType="separate"/>
            </w:r>
            <w:r w:rsidR="006C31EF">
              <w:rPr>
                <w:webHidden/>
              </w:rPr>
              <w:t>10</w:t>
            </w:r>
            <w:r w:rsidR="006A78A6">
              <w:rPr>
                <w:webHidden/>
              </w:rPr>
              <w:fldChar w:fldCharType="end"/>
            </w:r>
          </w:hyperlink>
        </w:p>
        <w:p w14:paraId="5E6181A3" w14:textId="7473B0C3" w:rsidR="006A78A6" w:rsidRDefault="00EA4E7B" w:rsidP="006A78A6">
          <w:pPr>
            <w:pStyle w:val="23"/>
            <w:rPr>
              <w:rFonts w:asciiTheme="minorHAnsi" w:eastAsiaTheme="minorEastAsia" w:hAnsiTheme="minorHAnsi"/>
              <w:sz w:val="22"/>
              <w:lang w:eastAsia="ru-RU"/>
            </w:rPr>
          </w:pPr>
          <w:hyperlink w:anchor="_Toc103757768" w:history="1">
            <w:r w:rsidR="006A78A6" w:rsidRPr="00C00278">
              <w:rPr>
                <w:rStyle w:val="a9"/>
              </w:rPr>
              <w:t>1.1 Обзор логических задач</w:t>
            </w:r>
            <w:r w:rsidR="006A78A6">
              <w:rPr>
                <w:webHidden/>
              </w:rPr>
              <w:tab/>
            </w:r>
            <w:r w:rsidR="006A78A6">
              <w:rPr>
                <w:webHidden/>
              </w:rPr>
              <w:fldChar w:fldCharType="begin"/>
            </w:r>
            <w:r w:rsidR="006A78A6">
              <w:rPr>
                <w:webHidden/>
              </w:rPr>
              <w:instrText xml:space="preserve"> PAGEREF _Toc103757768 \h </w:instrText>
            </w:r>
            <w:r w:rsidR="006A78A6">
              <w:rPr>
                <w:webHidden/>
              </w:rPr>
            </w:r>
            <w:r w:rsidR="006A78A6">
              <w:rPr>
                <w:webHidden/>
              </w:rPr>
              <w:fldChar w:fldCharType="separate"/>
            </w:r>
            <w:r w:rsidR="006C31EF">
              <w:rPr>
                <w:webHidden/>
              </w:rPr>
              <w:t>10</w:t>
            </w:r>
            <w:r w:rsidR="006A78A6">
              <w:rPr>
                <w:webHidden/>
              </w:rPr>
              <w:fldChar w:fldCharType="end"/>
            </w:r>
          </w:hyperlink>
        </w:p>
        <w:p w14:paraId="5DB72208" w14:textId="64BD46E2" w:rsidR="006A78A6" w:rsidRDefault="00EA4E7B" w:rsidP="006A78A6">
          <w:pPr>
            <w:pStyle w:val="23"/>
            <w:rPr>
              <w:rFonts w:asciiTheme="minorHAnsi" w:eastAsiaTheme="minorEastAsia" w:hAnsiTheme="minorHAnsi"/>
              <w:sz w:val="22"/>
              <w:lang w:eastAsia="ru-RU"/>
            </w:rPr>
          </w:pPr>
          <w:hyperlink w:anchor="_Toc103757769" w:history="1">
            <w:r w:rsidR="006A78A6" w:rsidRPr="00C00278">
              <w:rPr>
                <w:rStyle w:val="a9"/>
              </w:rPr>
              <w:t>1.1.1 Виды головоломок</w:t>
            </w:r>
            <w:r w:rsidR="006A78A6">
              <w:rPr>
                <w:webHidden/>
              </w:rPr>
              <w:tab/>
            </w:r>
            <w:r w:rsidR="006A78A6">
              <w:rPr>
                <w:webHidden/>
              </w:rPr>
              <w:fldChar w:fldCharType="begin"/>
            </w:r>
            <w:r w:rsidR="006A78A6">
              <w:rPr>
                <w:webHidden/>
              </w:rPr>
              <w:instrText xml:space="preserve"> PAGEREF _Toc103757769 \h </w:instrText>
            </w:r>
            <w:r w:rsidR="006A78A6">
              <w:rPr>
                <w:webHidden/>
              </w:rPr>
            </w:r>
            <w:r w:rsidR="006A78A6">
              <w:rPr>
                <w:webHidden/>
              </w:rPr>
              <w:fldChar w:fldCharType="separate"/>
            </w:r>
            <w:r w:rsidR="006C31EF">
              <w:rPr>
                <w:webHidden/>
              </w:rPr>
              <w:t>11</w:t>
            </w:r>
            <w:r w:rsidR="006A78A6">
              <w:rPr>
                <w:webHidden/>
              </w:rPr>
              <w:fldChar w:fldCharType="end"/>
            </w:r>
          </w:hyperlink>
        </w:p>
        <w:p w14:paraId="55A16240" w14:textId="7C57E0CB" w:rsidR="006A78A6" w:rsidRDefault="00EA4E7B" w:rsidP="006A78A6">
          <w:pPr>
            <w:pStyle w:val="23"/>
            <w:rPr>
              <w:rFonts w:asciiTheme="minorHAnsi" w:eastAsiaTheme="minorEastAsia" w:hAnsiTheme="minorHAnsi"/>
              <w:sz w:val="22"/>
              <w:lang w:eastAsia="ru-RU"/>
            </w:rPr>
          </w:pPr>
          <w:hyperlink w:anchor="_Toc103757770" w:history="1">
            <w:r w:rsidR="006A78A6" w:rsidRPr="00C00278">
              <w:rPr>
                <w:rStyle w:val="a9"/>
              </w:rPr>
              <w:t>1.1.2 Выбор класса логических задач</w:t>
            </w:r>
            <w:r w:rsidR="006A78A6">
              <w:rPr>
                <w:webHidden/>
              </w:rPr>
              <w:tab/>
            </w:r>
            <w:r w:rsidR="006A78A6">
              <w:rPr>
                <w:webHidden/>
              </w:rPr>
              <w:fldChar w:fldCharType="begin"/>
            </w:r>
            <w:r w:rsidR="006A78A6">
              <w:rPr>
                <w:webHidden/>
              </w:rPr>
              <w:instrText xml:space="preserve"> PAGEREF _Toc103757770 \h </w:instrText>
            </w:r>
            <w:r w:rsidR="006A78A6">
              <w:rPr>
                <w:webHidden/>
              </w:rPr>
            </w:r>
            <w:r w:rsidR="006A78A6">
              <w:rPr>
                <w:webHidden/>
              </w:rPr>
              <w:fldChar w:fldCharType="separate"/>
            </w:r>
            <w:r w:rsidR="006C31EF">
              <w:rPr>
                <w:webHidden/>
              </w:rPr>
              <w:t>13</w:t>
            </w:r>
            <w:r w:rsidR="006A78A6">
              <w:rPr>
                <w:webHidden/>
              </w:rPr>
              <w:fldChar w:fldCharType="end"/>
            </w:r>
          </w:hyperlink>
        </w:p>
        <w:p w14:paraId="2B4306D2" w14:textId="0C8E6295" w:rsidR="006A78A6" w:rsidRDefault="00EA4E7B" w:rsidP="006A78A6">
          <w:pPr>
            <w:pStyle w:val="23"/>
            <w:rPr>
              <w:rFonts w:asciiTheme="minorHAnsi" w:eastAsiaTheme="minorEastAsia" w:hAnsiTheme="minorHAnsi"/>
              <w:sz w:val="22"/>
              <w:lang w:eastAsia="ru-RU"/>
            </w:rPr>
          </w:pPr>
          <w:hyperlink w:anchor="_Toc103757771" w:history="1">
            <w:r w:rsidR="006A78A6" w:rsidRPr="00C00278">
              <w:rPr>
                <w:rStyle w:val="a9"/>
              </w:rPr>
              <w:t>1.2 Обзор методов искусственного интеллекта</w:t>
            </w:r>
            <w:r w:rsidR="006A78A6">
              <w:rPr>
                <w:webHidden/>
              </w:rPr>
              <w:tab/>
            </w:r>
            <w:r w:rsidR="006A78A6">
              <w:rPr>
                <w:webHidden/>
              </w:rPr>
              <w:fldChar w:fldCharType="begin"/>
            </w:r>
            <w:r w:rsidR="006A78A6">
              <w:rPr>
                <w:webHidden/>
              </w:rPr>
              <w:instrText xml:space="preserve"> PAGEREF _Toc103757771 \h </w:instrText>
            </w:r>
            <w:r w:rsidR="006A78A6">
              <w:rPr>
                <w:webHidden/>
              </w:rPr>
            </w:r>
            <w:r w:rsidR="006A78A6">
              <w:rPr>
                <w:webHidden/>
              </w:rPr>
              <w:fldChar w:fldCharType="separate"/>
            </w:r>
            <w:r w:rsidR="006C31EF">
              <w:rPr>
                <w:webHidden/>
              </w:rPr>
              <w:t>14</w:t>
            </w:r>
            <w:r w:rsidR="006A78A6">
              <w:rPr>
                <w:webHidden/>
              </w:rPr>
              <w:fldChar w:fldCharType="end"/>
            </w:r>
          </w:hyperlink>
        </w:p>
        <w:p w14:paraId="45696A66" w14:textId="43EC9362" w:rsidR="006A78A6" w:rsidRDefault="00EA4E7B" w:rsidP="006A78A6">
          <w:pPr>
            <w:pStyle w:val="23"/>
            <w:rPr>
              <w:rFonts w:asciiTheme="minorHAnsi" w:eastAsiaTheme="minorEastAsia" w:hAnsiTheme="minorHAnsi"/>
              <w:sz w:val="22"/>
              <w:lang w:eastAsia="ru-RU"/>
            </w:rPr>
          </w:pPr>
          <w:hyperlink w:anchor="_Toc103757772" w:history="1">
            <w:r w:rsidR="006A78A6" w:rsidRPr="00C00278">
              <w:rPr>
                <w:rStyle w:val="a9"/>
              </w:rPr>
              <w:t>1.2.1 Искусственная нейронная сеть</w:t>
            </w:r>
            <w:r w:rsidR="006A78A6">
              <w:rPr>
                <w:webHidden/>
              </w:rPr>
              <w:tab/>
            </w:r>
            <w:r w:rsidR="006A78A6">
              <w:rPr>
                <w:webHidden/>
              </w:rPr>
              <w:fldChar w:fldCharType="begin"/>
            </w:r>
            <w:r w:rsidR="006A78A6">
              <w:rPr>
                <w:webHidden/>
              </w:rPr>
              <w:instrText xml:space="preserve"> PAGEREF _Toc103757772 \h </w:instrText>
            </w:r>
            <w:r w:rsidR="006A78A6">
              <w:rPr>
                <w:webHidden/>
              </w:rPr>
            </w:r>
            <w:r w:rsidR="006A78A6">
              <w:rPr>
                <w:webHidden/>
              </w:rPr>
              <w:fldChar w:fldCharType="separate"/>
            </w:r>
            <w:r w:rsidR="006C31EF">
              <w:rPr>
                <w:webHidden/>
              </w:rPr>
              <w:t>14</w:t>
            </w:r>
            <w:r w:rsidR="006A78A6">
              <w:rPr>
                <w:webHidden/>
              </w:rPr>
              <w:fldChar w:fldCharType="end"/>
            </w:r>
          </w:hyperlink>
        </w:p>
        <w:p w14:paraId="7823A929" w14:textId="3502CD7E" w:rsidR="006A78A6" w:rsidRDefault="00EA4E7B" w:rsidP="006A78A6">
          <w:pPr>
            <w:pStyle w:val="23"/>
            <w:rPr>
              <w:rFonts w:asciiTheme="minorHAnsi" w:eastAsiaTheme="minorEastAsia" w:hAnsiTheme="minorHAnsi"/>
              <w:sz w:val="22"/>
              <w:lang w:eastAsia="ru-RU"/>
            </w:rPr>
          </w:pPr>
          <w:hyperlink w:anchor="_Toc103757773" w:history="1">
            <w:r w:rsidR="006A78A6" w:rsidRPr="00C00278">
              <w:rPr>
                <w:rStyle w:val="a9"/>
              </w:rPr>
              <w:t>1.2.2 Экспертная система</w:t>
            </w:r>
            <w:r w:rsidR="006A78A6">
              <w:rPr>
                <w:webHidden/>
              </w:rPr>
              <w:tab/>
            </w:r>
            <w:r w:rsidR="006A78A6">
              <w:rPr>
                <w:webHidden/>
              </w:rPr>
              <w:fldChar w:fldCharType="begin"/>
            </w:r>
            <w:r w:rsidR="006A78A6">
              <w:rPr>
                <w:webHidden/>
              </w:rPr>
              <w:instrText xml:space="preserve"> PAGEREF _Toc103757773 \h </w:instrText>
            </w:r>
            <w:r w:rsidR="006A78A6">
              <w:rPr>
                <w:webHidden/>
              </w:rPr>
            </w:r>
            <w:r w:rsidR="006A78A6">
              <w:rPr>
                <w:webHidden/>
              </w:rPr>
              <w:fldChar w:fldCharType="separate"/>
            </w:r>
            <w:r w:rsidR="006C31EF">
              <w:rPr>
                <w:webHidden/>
              </w:rPr>
              <w:t>16</w:t>
            </w:r>
            <w:r w:rsidR="006A78A6">
              <w:rPr>
                <w:webHidden/>
              </w:rPr>
              <w:fldChar w:fldCharType="end"/>
            </w:r>
          </w:hyperlink>
        </w:p>
        <w:p w14:paraId="0B1D8F7F" w14:textId="4AF70AE0" w:rsidR="006A78A6" w:rsidRDefault="00EA4E7B" w:rsidP="006A78A6">
          <w:pPr>
            <w:pStyle w:val="23"/>
            <w:rPr>
              <w:rFonts w:asciiTheme="minorHAnsi" w:eastAsiaTheme="minorEastAsia" w:hAnsiTheme="minorHAnsi"/>
              <w:sz w:val="22"/>
              <w:lang w:eastAsia="ru-RU"/>
            </w:rPr>
          </w:pPr>
          <w:hyperlink w:anchor="_Toc103757774" w:history="1">
            <w:r w:rsidR="006A78A6" w:rsidRPr="00C00278">
              <w:rPr>
                <w:rStyle w:val="a9"/>
              </w:rPr>
              <w:t>1.3 Сравнение процессов обучения человека и машины</w:t>
            </w:r>
            <w:r w:rsidR="006A78A6">
              <w:rPr>
                <w:webHidden/>
              </w:rPr>
              <w:tab/>
            </w:r>
            <w:r w:rsidR="006A78A6">
              <w:rPr>
                <w:webHidden/>
              </w:rPr>
              <w:fldChar w:fldCharType="begin"/>
            </w:r>
            <w:r w:rsidR="006A78A6">
              <w:rPr>
                <w:webHidden/>
              </w:rPr>
              <w:instrText xml:space="preserve"> PAGEREF _Toc103757774 \h </w:instrText>
            </w:r>
            <w:r w:rsidR="006A78A6">
              <w:rPr>
                <w:webHidden/>
              </w:rPr>
            </w:r>
            <w:r w:rsidR="006A78A6">
              <w:rPr>
                <w:webHidden/>
              </w:rPr>
              <w:fldChar w:fldCharType="separate"/>
            </w:r>
            <w:r w:rsidR="006C31EF">
              <w:rPr>
                <w:webHidden/>
              </w:rPr>
              <w:t>19</w:t>
            </w:r>
            <w:r w:rsidR="006A78A6">
              <w:rPr>
                <w:webHidden/>
              </w:rPr>
              <w:fldChar w:fldCharType="end"/>
            </w:r>
          </w:hyperlink>
        </w:p>
        <w:p w14:paraId="0816A985" w14:textId="151E1248" w:rsidR="006A78A6" w:rsidRDefault="00EA4E7B" w:rsidP="006A78A6">
          <w:pPr>
            <w:pStyle w:val="23"/>
            <w:rPr>
              <w:rFonts w:asciiTheme="minorHAnsi" w:eastAsiaTheme="minorEastAsia" w:hAnsiTheme="minorHAnsi"/>
              <w:sz w:val="22"/>
              <w:lang w:eastAsia="ru-RU"/>
            </w:rPr>
          </w:pPr>
          <w:hyperlink w:anchor="_Toc103757775" w:history="1">
            <w:r w:rsidR="006A78A6" w:rsidRPr="00C00278">
              <w:rPr>
                <w:rStyle w:val="a9"/>
              </w:rPr>
              <w:t>1.3.1 Процесс обучения у человека</w:t>
            </w:r>
            <w:r w:rsidR="006A78A6">
              <w:rPr>
                <w:webHidden/>
              </w:rPr>
              <w:tab/>
            </w:r>
            <w:r w:rsidR="006A78A6">
              <w:rPr>
                <w:webHidden/>
              </w:rPr>
              <w:fldChar w:fldCharType="begin"/>
            </w:r>
            <w:r w:rsidR="006A78A6">
              <w:rPr>
                <w:webHidden/>
              </w:rPr>
              <w:instrText xml:space="preserve"> PAGEREF _Toc103757775 \h </w:instrText>
            </w:r>
            <w:r w:rsidR="006A78A6">
              <w:rPr>
                <w:webHidden/>
              </w:rPr>
            </w:r>
            <w:r w:rsidR="006A78A6">
              <w:rPr>
                <w:webHidden/>
              </w:rPr>
              <w:fldChar w:fldCharType="separate"/>
            </w:r>
            <w:r w:rsidR="006C31EF">
              <w:rPr>
                <w:webHidden/>
              </w:rPr>
              <w:t>19</w:t>
            </w:r>
            <w:r w:rsidR="006A78A6">
              <w:rPr>
                <w:webHidden/>
              </w:rPr>
              <w:fldChar w:fldCharType="end"/>
            </w:r>
          </w:hyperlink>
        </w:p>
        <w:p w14:paraId="68721780" w14:textId="2774BFC2" w:rsidR="006A78A6" w:rsidRDefault="00EA4E7B" w:rsidP="006A78A6">
          <w:pPr>
            <w:pStyle w:val="23"/>
            <w:rPr>
              <w:rFonts w:asciiTheme="minorHAnsi" w:eastAsiaTheme="minorEastAsia" w:hAnsiTheme="minorHAnsi"/>
              <w:sz w:val="22"/>
              <w:lang w:eastAsia="ru-RU"/>
            </w:rPr>
          </w:pPr>
          <w:hyperlink w:anchor="_Toc103757776" w:history="1">
            <w:r w:rsidR="006A78A6" w:rsidRPr="00C00278">
              <w:rPr>
                <w:rStyle w:val="a9"/>
              </w:rPr>
              <w:t>1.3.2 Процесс обучения у машины</w:t>
            </w:r>
            <w:r w:rsidR="006A78A6">
              <w:rPr>
                <w:webHidden/>
              </w:rPr>
              <w:tab/>
            </w:r>
            <w:r w:rsidR="006A78A6">
              <w:rPr>
                <w:webHidden/>
              </w:rPr>
              <w:fldChar w:fldCharType="begin"/>
            </w:r>
            <w:r w:rsidR="006A78A6">
              <w:rPr>
                <w:webHidden/>
              </w:rPr>
              <w:instrText xml:space="preserve"> PAGEREF _Toc103757776 \h </w:instrText>
            </w:r>
            <w:r w:rsidR="006A78A6">
              <w:rPr>
                <w:webHidden/>
              </w:rPr>
            </w:r>
            <w:r w:rsidR="006A78A6">
              <w:rPr>
                <w:webHidden/>
              </w:rPr>
              <w:fldChar w:fldCharType="separate"/>
            </w:r>
            <w:r w:rsidR="006C31EF">
              <w:rPr>
                <w:webHidden/>
              </w:rPr>
              <w:t>21</w:t>
            </w:r>
            <w:r w:rsidR="006A78A6">
              <w:rPr>
                <w:webHidden/>
              </w:rPr>
              <w:fldChar w:fldCharType="end"/>
            </w:r>
          </w:hyperlink>
        </w:p>
        <w:p w14:paraId="7BFC6E93" w14:textId="5C3FC82B" w:rsidR="006A78A6" w:rsidRDefault="00EA4E7B" w:rsidP="006A78A6">
          <w:pPr>
            <w:pStyle w:val="23"/>
            <w:rPr>
              <w:rFonts w:asciiTheme="minorHAnsi" w:eastAsiaTheme="minorEastAsia" w:hAnsiTheme="minorHAnsi"/>
              <w:sz w:val="22"/>
              <w:lang w:eastAsia="ru-RU"/>
            </w:rPr>
          </w:pPr>
          <w:hyperlink w:anchor="_Toc103757777" w:history="1">
            <w:r w:rsidR="006A78A6" w:rsidRPr="00C00278">
              <w:rPr>
                <w:rStyle w:val="a9"/>
              </w:rPr>
              <w:t>1.3.3 Сравнительный анализ</w:t>
            </w:r>
            <w:r w:rsidR="006A78A6">
              <w:rPr>
                <w:webHidden/>
              </w:rPr>
              <w:tab/>
            </w:r>
            <w:r w:rsidR="006A78A6">
              <w:rPr>
                <w:webHidden/>
              </w:rPr>
              <w:fldChar w:fldCharType="begin"/>
            </w:r>
            <w:r w:rsidR="006A78A6">
              <w:rPr>
                <w:webHidden/>
              </w:rPr>
              <w:instrText xml:space="preserve"> PAGEREF _Toc103757777 \h </w:instrText>
            </w:r>
            <w:r w:rsidR="006A78A6">
              <w:rPr>
                <w:webHidden/>
              </w:rPr>
            </w:r>
            <w:r w:rsidR="006A78A6">
              <w:rPr>
                <w:webHidden/>
              </w:rPr>
              <w:fldChar w:fldCharType="separate"/>
            </w:r>
            <w:r w:rsidR="006C31EF">
              <w:rPr>
                <w:webHidden/>
              </w:rPr>
              <w:t>24</w:t>
            </w:r>
            <w:r w:rsidR="006A78A6">
              <w:rPr>
                <w:webHidden/>
              </w:rPr>
              <w:fldChar w:fldCharType="end"/>
            </w:r>
          </w:hyperlink>
        </w:p>
        <w:p w14:paraId="1E2AFEE1" w14:textId="0E9C5DE6" w:rsidR="006A78A6" w:rsidRDefault="00EA4E7B" w:rsidP="006A78A6">
          <w:pPr>
            <w:pStyle w:val="23"/>
            <w:rPr>
              <w:rFonts w:asciiTheme="minorHAnsi" w:eastAsiaTheme="minorEastAsia" w:hAnsiTheme="minorHAnsi"/>
              <w:sz w:val="22"/>
              <w:lang w:eastAsia="ru-RU"/>
            </w:rPr>
          </w:pPr>
          <w:hyperlink w:anchor="_Toc103757778" w:history="1">
            <w:r w:rsidR="006A78A6" w:rsidRPr="00C00278">
              <w:rPr>
                <w:rStyle w:val="a9"/>
              </w:rPr>
              <w:t>1.3.4 Общая модель системы с элементами самообучения</w:t>
            </w:r>
            <w:r w:rsidR="006A78A6">
              <w:rPr>
                <w:webHidden/>
              </w:rPr>
              <w:tab/>
            </w:r>
            <w:r w:rsidR="006A78A6">
              <w:rPr>
                <w:webHidden/>
              </w:rPr>
              <w:fldChar w:fldCharType="begin"/>
            </w:r>
            <w:r w:rsidR="006A78A6">
              <w:rPr>
                <w:webHidden/>
              </w:rPr>
              <w:instrText xml:space="preserve"> PAGEREF _Toc103757778 \h </w:instrText>
            </w:r>
            <w:r w:rsidR="006A78A6">
              <w:rPr>
                <w:webHidden/>
              </w:rPr>
            </w:r>
            <w:r w:rsidR="006A78A6">
              <w:rPr>
                <w:webHidden/>
              </w:rPr>
              <w:fldChar w:fldCharType="separate"/>
            </w:r>
            <w:r w:rsidR="006C31EF">
              <w:rPr>
                <w:webHidden/>
              </w:rPr>
              <w:t>28</w:t>
            </w:r>
            <w:r w:rsidR="006A78A6">
              <w:rPr>
                <w:webHidden/>
              </w:rPr>
              <w:fldChar w:fldCharType="end"/>
            </w:r>
          </w:hyperlink>
        </w:p>
        <w:p w14:paraId="7280D2C7" w14:textId="4A4B0E32" w:rsidR="006A78A6" w:rsidRDefault="00EA4E7B" w:rsidP="006A78A6">
          <w:pPr>
            <w:pStyle w:val="23"/>
            <w:rPr>
              <w:rFonts w:asciiTheme="minorHAnsi" w:eastAsiaTheme="minorEastAsia" w:hAnsiTheme="minorHAnsi"/>
              <w:sz w:val="22"/>
              <w:lang w:eastAsia="ru-RU"/>
            </w:rPr>
          </w:pPr>
          <w:hyperlink w:anchor="_Toc103757779" w:history="1">
            <w:r w:rsidR="006A78A6" w:rsidRPr="00C00278">
              <w:rPr>
                <w:rStyle w:val="a9"/>
              </w:rPr>
              <w:t>1.4 Методы решения игры «Сапёр»</w:t>
            </w:r>
            <w:r w:rsidR="006A78A6">
              <w:rPr>
                <w:webHidden/>
              </w:rPr>
              <w:tab/>
            </w:r>
            <w:r w:rsidR="006A78A6">
              <w:rPr>
                <w:webHidden/>
              </w:rPr>
              <w:fldChar w:fldCharType="begin"/>
            </w:r>
            <w:r w:rsidR="006A78A6">
              <w:rPr>
                <w:webHidden/>
              </w:rPr>
              <w:instrText xml:space="preserve"> PAGEREF _Toc103757779 \h </w:instrText>
            </w:r>
            <w:r w:rsidR="006A78A6">
              <w:rPr>
                <w:webHidden/>
              </w:rPr>
            </w:r>
            <w:r w:rsidR="006A78A6">
              <w:rPr>
                <w:webHidden/>
              </w:rPr>
              <w:fldChar w:fldCharType="separate"/>
            </w:r>
            <w:r w:rsidR="006C31EF">
              <w:rPr>
                <w:webHidden/>
              </w:rPr>
              <w:t>29</w:t>
            </w:r>
            <w:r w:rsidR="006A78A6">
              <w:rPr>
                <w:webHidden/>
              </w:rPr>
              <w:fldChar w:fldCharType="end"/>
            </w:r>
          </w:hyperlink>
        </w:p>
        <w:p w14:paraId="532322B7" w14:textId="2732291F" w:rsidR="006A78A6" w:rsidRDefault="00EA4E7B" w:rsidP="006A78A6">
          <w:pPr>
            <w:pStyle w:val="23"/>
            <w:rPr>
              <w:rFonts w:asciiTheme="minorHAnsi" w:eastAsiaTheme="minorEastAsia" w:hAnsiTheme="minorHAnsi"/>
              <w:sz w:val="22"/>
              <w:lang w:eastAsia="ru-RU"/>
            </w:rPr>
          </w:pPr>
          <w:hyperlink w:anchor="_Toc103757780" w:history="1">
            <w:r w:rsidR="006A78A6" w:rsidRPr="00C00278">
              <w:rPr>
                <w:rStyle w:val="a9"/>
              </w:rPr>
              <w:t>1.4.1 Гибридные модели анализа ситуаций</w:t>
            </w:r>
            <w:r w:rsidR="006A78A6">
              <w:rPr>
                <w:webHidden/>
              </w:rPr>
              <w:tab/>
            </w:r>
            <w:r w:rsidR="006A78A6">
              <w:rPr>
                <w:webHidden/>
              </w:rPr>
              <w:fldChar w:fldCharType="begin"/>
            </w:r>
            <w:r w:rsidR="006A78A6">
              <w:rPr>
                <w:webHidden/>
              </w:rPr>
              <w:instrText xml:space="preserve"> PAGEREF _Toc103757780 \h </w:instrText>
            </w:r>
            <w:r w:rsidR="006A78A6">
              <w:rPr>
                <w:webHidden/>
              </w:rPr>
            </w:r>
            <w:r w:rsidR="006A78A6">
              <w:rPr>
                <w:webHidden/>
              </w:rPr>
              <w:fldChar w:fldCharType="separate"/>
            </w:r>
            <w:r w:rsidR="006C31EF">
              <w:rPr>
                <w:webHidden/>
              </w:rPr>
              <w:t>29</w:t>
            </w:r>
            <w:r w:rsidR="006A78A6">
              <w:rPr>
                <w:webHidden/>
              </w:rPr>
              <w:fldChar w:fldCharType="end"/>
            </w:r>
          </w:hyperlink>
        </w:p>
        <w:p w14:paraId="05F79B3A" w14:textId="6E631153" w:rsidR="006A78A6" w:rsidRDefault="00EA4E7B" w:rsidP="006A78A6">
          <w:pPr>
            <w:pStyle w:val="23"/>
            <w:rPr>
              <w:rFonts w:asciiTheme="minorHAnsi" w:eastAsiaTheme="minorEastAsia" w:hAnsiTheme="minorHAnsi"/>
              <w:sz w:val="22"/>
              <w:lang w:eastAsia="ru-RU"/>
            </w:rPr>
          </w:pPr>
          <w:hyperlink w:anchor="_Toc103757781" w:history="1">
            <w:r w:rsidR="006A78A6" w:rsidRPr="00C00278">
              <w:rPr>
                <w:rStyle w:val="a9"/>
              </w:rPr>
              <w:t>1.4.2 Сторонний алгоритм решения игры «Сапёр»</w:t>
            </w:r>
            <w:r w:rsidR="006A78A6">
              <w:rPr>
                <w:webHidden/>
              </w:rPr>
              <w:tab/>
            </w:r>
            <w:r w:rsidR="006A78A6">
              <w:rPr>
                <w:webHidden/>
              </w:rPr>
              <w:fldChar w:fldCharType="begin"/>
            </w:r>
            <w:r w:rsidR="006A78A6">
              <w:rPr>
                <w:webHidden/>
              </w:rPr>
              <w:instrText xml:space="preserve"> PAGEREF _Toc103757781 \h </w:instrText>
            </w:r>
            <w:r w:rsidR="006A78A6">
              <w:rPr>
                <w:webHidden/>
              </w:rPr>
            </w:r>
            <w:r w:rsidR="006A78A6">
              <w:rPr>
                <w:webHidden/>
              </w:rPr>
              <w:fldChar w:fldCharType="separate"/>
            </w:r>
            <w:r w:rsidR="006C31EF">
              <w:rPr>
                <w:webHidden/>
              </w:rPr>
              <w:t>31</w:t>
            </w:r>
            <w:r w:rsidR="006A78A6">
              <w:rPr>
                <w:webHidden/>
              </w:rPr>
              <w:fldChar w:fldCharType="end"/>
            </w:r>
          </w:hyperlink>
        </w:p>
        <w:p w14:paraId="070AC442" w14:textId="33627674" w:rsidR="006A78A6" w:rsidRDefault="00EA4E7B" w:rsidP="006A78A6">
          <w:pPr>
            <w:pStyle w:val="23"/>
            <w:rPr>
              <w:rFonts w:asciiTheme="minorHAnsi" w:eastAsiaTheme="minorEastAsia" w:hAnsiTheme="minorHAnsi"/>
              <w:sz w:val="22"/>
              <w:lang w:eastAsia="ru-RU"/>
            </w:rPr>
          </w:pPr>
          <w:hyperlink w:anchor="_Toc103757782" w:history="1">
            <w:r w:rsidR="006A78A6" w:rsidRPr="00C00278">
              <w:rPr>
                <w:rStyle w:val="a9"/>
              </w:rPr>
              <w:t>1.4.3 Разработанный метод с элементами самообучения</w:t>
            </w:r>
            <w:r w:rsidR="006A78A6">
              <w:rPr>
                <w:webHidden/>
              </w:rPr>
              <w:tab/>
            </w:r>
            <w:r w:rsidR="006A78A6">
              <w:rPr>
                <w:webHidden/>
              </w:rPr>
              <w:fldChar w:fldCharType="begin"/>
            </w:r>
            <w:r w:rsidR="006A78A6">
              <w:rPr>
                <w:webHidden/>
              </w:rPr>
              <w:instrText xml:space="preserve"> PAGEREF _Toc103757782 \h </w:instrText>
            </w:r>
            <w:r w:rsidR="006A78A6">
              <w:rPr>
                <w:webHidden/>
              </w:rPr>
            </w:r>
            <w:r w:rsidR="006A78A6">
              <w:rPr>
                <w:webHidden/>
              </w:rPr>
              <w:fldChar w:fldCharType="separate"/>
            </w:r>
            <w:r w:rsidR="006C31EF">
              <w:rPr>
                <w:webHidden/>
              </w:rPr>
              <w:t>35</w:t>
            </w:r>
            <w:r w:rsidR="006A78A6">
              <w:rPr>
                <w:webHidden/>
              </w:rPr>
              <w:fldChar w:fldCharType="end"/>
            </w:r>
          </w:hyperlink>
        </w:p>
        <w:p w14:paraId="4317D6B1" w14:textId="00E19776" w:rsidR="006A78A6" w:rsidRDefault="00EA4E7B" w:rsidP="006A78A6">
          <w:pPr>
            <w:pStyle w:val="23"/>
            <w:rPr>
              <w:rFonts w:asciiTheme="minorHAnsi" w:eastAsiaTheme="minorEastAsia" w:hAnsiTheme="minorHAnsi"/>
              <w:sz w:val="22"/>
              <w:lang w:eastAsia="ru-RU"/>
            </w:rPr>
          </w:pPr>
          <w:hyperlink w:anchor="_Toc103757783" w:history="1">
            <w:r w:rsidR="006A78A6" w:rsidRPr="00C00278">
              <w:rPr>
                <w:rStyle w:val="a9"/>
              </w:rPr>
              <w:t>1.4.4 Анализ алгоритмов построения самообучающихся систем</w:t>
            </w:r>
            <w:r w:rsidR="006A78A6">
              <w:rPr>
                <w:webHidden/>
              </w:rPr>
              <w:tab/>
            </w:r>
            <w:r w:rsidR="006A78A6">
              <w:rPr>
                <w:webHidden/>
              </w:rPr>
              <w:fldChar w:fldCharType="begin"/>
            </w:r>
            <w:r w:rsidR="006A78A6">
              <w:rPr>
                <w:webHidden/>
              </w:rPr>
              <w:instrText xml:space="preserve"> PAGEREF _Toc103757783 \h </w:instrText>
            </w:r>
            <w:r w:rsidR="006A78A6">
              <w:rPr>
                <w:webHidden/>
              </w:rPr>
            </w:r>
            <w:r w:rsidR="006A78A6">
              <w:rPr>
                <w:webHidden/>
              </w:rPr>
              <w:fldChar w:fldCharType="separate"/>
            </w:r>
            <w:r w:rsidR="006C31EF">
              <w:rPr>
                <w:webHidden/>
              </w:rPr>
              <w:t>40</w:t>
            </w:r>
            <w:r w:rsidR="006A78A6">
              <w:rPr>
                <w:webHidden/>
              </w:rPr>
              <w:fldChar w:fldCharType="end"/>
            </w:r>
          </w:hyperlink>
        </w:p>
        <w:p w14:paraId="04941F6B" w14:textId="5D6CD499" w:rsidR="006A78A6" w:rsidRDefault="00EA4E7B" w:rsidP="006A78A6">
          <w:pPr>
            <w:pStyle w:val="af2"/>
            <w:rPr>
              <w:rFonts w:asciiTheme="minorHAnsi" w:eastAsiaTheme="minorEastAsia" w:hAnsiTheme="minorHAnsi"/>
              <w:sz w:val="22"/>
              <w:lang w:eastAsia="ru-RU"/>
            </w:rPr>
          </w:pPr>
          <w:hyperlink w:anchor="_Toc103757784" w:history="1">
            <w:r w:rsidR="006A78A6" w:rsidRPr="00C00278">
              <w:rPr>
                <w:rStyle w:val="a9"/>
              </w:rPr>
              <w:t>2 СПЕЦИАЛЬНАЯ ЧАСТЬ</w:t>
            </w:r>
            <w:r w:rsidR="006A78A6">
              <w:rPr>
                <w:webHidden/>
              </w:rPr>
              <w:tab/>
            </w:r>
            <w:r w:rsidR="006A78A6">
              <w:rPr>
                <w:webHidden/>
              </w:rPr>
              <w:fldChar w:fldCharType="begin"/>
            </w:r>
            <w:r w:rsidR="006A78A6">
              <w:rPr>
                <w:webHidden/>
              </w:rPr>
              <w:instrText xml:space="preserve"> PAGEREF _Toc103757784 \h </w:instrText>
            </w:r>
            <w:r w:rsidR="006A78A6">
              <w:rPr>
                <w:webHidden/>
              </w:rPr>
            </w:r>
            <w:r w:rsidR="006A78A6">
              <w:rPr>
                <w:webHidden/>
              </w:rPr>
              <w:fldChar w:fldCharType="separate"/>
            </w:r>
            <w:r w:rsidR="006C31EF">
              <w:rPr>
                <w:webHidden/>
              </w:rPr>
              <w:t>42</w:t>
            </w:r>
            <w:r w:rsidR="006A78A6">
              <w:rPr>
                <w:webHidden/>
              </w:rPr>
              <w:fldChar w:fldCharType="end"/>
            </w:r>
          </w:hyperlink>
        </w:p>
        <w:p w14:paraId="4185FA8D" w14:textId="28D2DAEC" w:rsidR="006A78A6" w:rsidRDefault="00EA4E7B" w:rsidP="006A78A6">
          <w:pPr>
            <w:pStyle w:val="23"/>
            <w:rPr>
              <w:rFonts w:asciiTheme="minorHAnsi" w:eastAsiaTheme="minorEastAsia" w:hAnsiTheme="minorHAnsi"/>
              <w:sz w:val="22"/>
              <w:lang w:eastAsia="ru-RU"/>
            </w:rPr>
          </w:pPr>
          <w:hyperlink w:anchor="_Toc103757785" w:history="1">
            <w:r w:rsidR="006A78A6" w:rsidRPr="00C00278">
              <w:rPr>
                <w:rStyle w:val="a9"/>
              </w:rPr>
              <w:t>2.2 Содержательная постановка задачи</w:t>
            </w:r>
            <w:r w:rsidR="006A78A6">
              <w:rPr>
                <w:webHidden/>
              </w:rPr>
              <w:tab/>
            </w:r>
            <w:r w:rsidR="006A78A6">
              <w:rPr>
                <w:webHidden/>
              </w:rPr>
              <w:fldChar w:fldCharType="begin"/>
            </w:r>
            <w:r w:rsidR="006A78A6">
              <w:rPr>
                <w:webHidden/>
              </w:rPr>
              <w:instrText xml:space="preserve"> PAGEREF _Toc103757785 \h </w:instrText>
            </w:r>
            <w:r w:rsidR="006A78A6">
              <w:rPr>
                <w:webHidden/>
              </w:rPr>
            </w:r>
            <w:r w:rsidR="006A78A6">
              <w:rPr>
                <w:webHidden/>
              </w:rPr>
              <w:fldChar w:fldCharType="separate"/>
            </w:r>
            <w:r w:rsidR="006C31EF">
              <w:rPr>
                <w:webHidden/>
              </w:rPr>
              <w:t>43</w:t>
            </w:r>
            <w:r w:rsidR="006A78A6">
              <w:rPr>
                <w:webHidden/>
              </w:rPr>
              <w:fldChar w:fldCharType="end"/>
            </w:r>
          </w:hyperlink>
        </w:p>
        <w:p w14:paraId="4BE9D348" w14:textId="7E172EB2" w:rsidR="006A78A6" w:rsidRDefault="00EA4E7B" w:rsidP="006A78A6">
          <w:pPr>
            <w:pStyle w:val="23"/>
            <w:rPr>
              <w:rFonts w:asciiTheme="minorHAnsi" w:eastAsiaTheme="minorEastAsia" w:hAnsiTheme="minorHAnsi"/>
              <w:sz w:val="22"/>
              <w:lang w:eastAsia="ru-RU"/>
            </w:rPr>
          </w:pPr>
          <w:hyperlink w:anchor="_Toc103757786" w:history="1">
            <w:r w:rsidR="006A78A6" w:rsidRPr="00C00278">
              <w:rPr>
                <w:rStyle w:val="a9"/>
              </w:rPr>
              <w:t>2.3 Математическая постановка задачи</w:t>
            </w:r>
            <w:r w:rsidR="006A78A6">
              <w:rPr>
                <w:webHidden/>
              </w:rPr>
              <w:tab/>
            </w:r>
            <w:r w:rsidR="006A78A6">
              <w:rPr>
                <w:webHidden/>
              </w:rPr>
              <w:fldChar w:fldCharType="begin"/>
            </w:r>
            <w:r w:rsidR="006A78A6">
              <w:rPr>
                <w:webHidden/>
              </w:rPr>
              <w:instrText xml:space="preserve"> PAGEREF _Toc103757786 \h </w:instrText>
            </w:r>
            <w:r w:rsidR="006A78A6">
              <w:rPr>
                <w:webHidden/>
              </w:rPr>
            </w:r>
            <w:r w:rsidR="006A78A6">
              <w:rPr>
                <w:webHidden/>
              </w:rPr>
              <w:fldChar w:fldCharType="separate"/>
            </w:r>
            <w:r w:rsidR="006C31EF">
              <w:rPr>
                <w:webHidden/>
              </w:rPr>
              <w:t>44</w:t>
            </w:r>
            <w:r w:rsidR="006A78A6">
              <w:rPr>
                <w:webHidden/>
              </w:rPr>
              <w:fldChar w:fldCharType="end"/>
            </w:r>
          </w:hyperlink>
        </w:p>
        <w:p w14:paraId="645B45C0" w14:textId="4D76574E" w:rsidR="006A78A6" w:rsidRDefault="00EA4E7B" w:rsidP="006A78A6">
          <w:pPr>
            <w:pStyle w:val="23"/>
            <w:rPr>
              <w:rFonts w:asciiTheme="minorHAnsi" w:eastAsiaTheme="minorEastAsia" w:hAnsiTheme="minorHAnsi"/>
              <w:sz w:val="22"/>
              <w:lang w:eastAsia="ru-RU"/>
            </w:rPr>
          </w:pPr>
          <w:hyperlink w:anchor="_Toc103757787" w:history="1">
            <w:r w:rsidR="006A78A6" w:rsidRPr="00C00278">
              <w:rPr>
                <w:rStyle w:val="a9"/>
              </w:rPr>
              <w:t>2.4 Дополнительные данные</w:t>
            </w:r>
            <w:r w:rsidR="006A78A6">
              <w:rPr>
                <w:webHidden/>
              </w:rPr>
              <w:tab/>
            </w:r>
            <w:r w:rsidR="006A78A6">
              <w:rPr>
                <w:webHidden/>
              </w:rPr>
              <w:fldChar w:fldCharType="begin"/>
            </w:r>
            <w:r w:rsidR="006A78A6">
              <w:rPr>
                <w:webHidden/>
              </w:rPr>
              <w:instrText xml:space="preserve"> PAGEREF _Toc103757787 \h </w:instrText>
            </w:r>
            <w:r w:rsidR="006A78A6">
              <w:rPr>
                <w:webHidden/>
              </w:rPr>
            </w:r>
            <w:r w:rsidR="006A78A6">
              <w:rPr>
                <w:webHidden/>
              </w:rPr>
              <w:fldChar w:fldCharType="separate"/>
            </w:r>
            <w:r w:rsidR="006C31EF">
              <w:rPr>
                <w:webHidden/>
              </w:rPr>
              <w:t>49</w:t>
            </w:r>
            <w:r w:rsidR="006A78A6">
              <w:rPr>
                <w:webHidden/>
              </w:rPr>
              <w:fldChar w:fldCharType="end"/>
            </w:r>
          </w:hyperlink>
        </w:p>
        <w:p w14:paraId="1C8FB35D" w14:textId="3284CB2A" w:rsidR="006A78A6" w:rsidRDefault="00EA4E7B" w:rsidP="006A78A6">
          <w:pPr>
            <w:pStyle w:val="23"/>
            <w:rPr>
              <w:rFonts w:asciiTheme="minorHAnsi" w:eastAsiaTheme="minorEastAsia" w:hAnsiTheme="minorHAnsi"/>
              <w:sz w:val="22"/>
              <w:lang w:eastAsia="ru-RU"/>
            </w:rPr>
          </w:pPr>
          <w:hyperlink w:anchor="_Toc103757788" w:history="1">
            <w:r w:rsidR="006A78A6" w:rsidRPr="00C00278">
              <w:rPr>
                <w:rStyle w:val="a9"/>
              </w:rPr>
              <w:t>2.5 Методы поиска решения</w:t>
            </w:r>
            <w:r w:rsidR="006A78A6">
              <w:rPr>
                <w:webHidden/>
              </w:rPr>
              <w:tab/>
            </w:r>
            <w:r w:rsidR="006A78A6">
              <w:rPr>
                <w:webHidden/>
              </w:rPr>
              <w:fldChar w:fldCharType="begin"/>
            </w:r>
            <w:r w:rsidR="006A78A6">
              <w:rPr>
                <w:webHidden/>
              </w:rPr>
              <w:instrText xml:space="preserve"> PAGEREF _Toc103757788 \h </w:instrText>
            </w:r>
            <w:r w:rsidR="006A78A6">
              <w:rPr>
                <w:webHidden/>
              </w:rPr>
            </w:r>
            <w:r w:rsidR="006A78A6">
              <w:rPr>
                <w:webHidden/>
              </w:rPr>
              <w:fldChar w:fldCharType="separate"/>
            </w:r>
            <w:r w:rsidR="006C31EF">
              <w:rPr>
                <w:webHidden/>
              </w:rPr>
              <w:t>50</w:t>
            </w:r>
            <w:r w:rsidR="006A78A6">
              <w:rPr>
                <w:webHidden/>
              </w:rPr>
              <w:fldChar w:fldCharType="end"/>
            </w:r>
          </w:hyperlink>
        </w:p>
        <w:p w14:paraId="4FE0BDBE" w14:textId="70B10FBE" w:rsidR="006A78A6" w:rsidRDefault="00EA4E7B" w:rsidP="006A78A6">
          <w:pPr>
            <w:pStyle w:val="23"/>
            <w:rPr>
              <w:rFonts w:asciiTheme="minorHAnsi" w:eastAsiaTheme="minorEastAsia" w:hAnsiTheme="minorHAnsi"/>
              <w:sz w:val="22"/>
              <w:lang w:eastAsia="ru-RU"/>
            </w:rPr>
          </w:pPr>
          <w:hyperlink w:anchor="_Toc103757789" w:history="1">
            <w:r w:rsidR="006A78A6" w:rsidRPr="00C00278">
              <w:rPr>
                <w:rStyle w:val="a9"/>
              </w:rPr>
              <w:t>2.5.1 Метод поиска однозначного решения</w:t>
            </w:r>
            <w:r w:rsidR="006A78A6">
              <w:rPr>
                <w:webHidden/>
              </w:rPr>
              <w:tab/>
            </w:r>
            <w:r w:rsidR="006A78A6">
              <w:rPr>
                <w:webHidden/>
              </w:rPr>
              <w:fldChar w:fldCharType="begin"/>
            </w:r>
            <w:r w:rsidR="006A78A6">
              <w:rPr>
                <w:webHidden/>
              </w:rPr>
              <w:instrText xml:space="preserve"> PAGEREF _Toc103757789 \h </w:instrText>
            </w:r>
            <w:r w:rsidR="006A78A6">
              <w:rPr>
                <w:webHidden/>
              </w:rPr>
            </w:r>
            <w:r w:rsidR="006A78A6">
              <w:rPr>
                <w:webHidden/>
              </w:rPr>
              <w:fldChar w:fldCharType="separate"/>
            </w:r>
            <w:r w:rsidR="006C31EF">
              <w:rPr>
                <w:webHidden/>
              </w:rPr>
              <w:t>51</w:t>
            </w:r>
            <w:r w:rsidR="006A78A6">
              <w:rPr>
                <w:webHidden/>
              </w:rPr>
              <w:fldChar w:fldCharType="end"/>
            </w:r>
          </w:hyperlink>
        </w:p>
        <w:p w14:paraId="7BDBFC62" w14:textId="05E396DB" w:rsidR="006A78A6" w:rsidRDefault="00EA4E7B" w:rsidP="006A78A6">
          <w:pPr>
            <w:pStyle w:val="23"/>
            <w:rPr>
              <w:rFonts w:asciiTheme="minorHAnsi" w:eastAsiaTheme="minorEastAsia" w:hAnsiTheme="minorHAnsi"/>
              <w:sz w:val="22"/>
              <w:lang w:eastAsia="ru-RU"/>
            </w:rPr>
          </w:pPr>
          <w:hyperlink w:anchor="_Toc103757790" w:history="1">
            <w:r w:rsidR="006A78A6" w:rsidRPr="00C00278">
              <w:rPr>
                <w:rStyle w:val="a9"/>
              </w:rPr>
              <w:t>2.5.2 Метод гипотез</w:t>
            </w:r>
            <w:r w:rsidR="006A78A6">
              <w:rPr>
                <w:webHidden/>
              </w:rPr>
              <w:tab/>
            </w:r>
            <w:r w:rsidR="006A78A6">
              <w:rPr>
                <w:webHidden/>
              </w:rPr>
              <w:fldChar w:fldCharType="begin"/>
            </w:r>
            <w:r w:rsidR="006A78A6">
              <w:rPr>
                <w:webHidden/>
              </w:rPr>
              <w:instrText xml:space="preserve"> PAGEREF _Toc103757790 \h </w:instrText>
            </w:r>
            <w:r w:rsidR="006A78A6">
              <w:rPr>
                <w:webHidden/>
              </w:rPr>
            </w:r>
            <w:r w:rsidR="006A78A6">
              <w:rPr>
                <w:webHidden/>
              </w:rPr>
              <w:fldChar w:fldCharType="separate"/>
            </w:r>
            <w:r w:rsidR="006C31EF">
              <w:rPr>
                <w:webHidden/>
              </w:rPr>
              <w:t>53</w:t>
            </w:r>
            <w:r w:rsidR="006A78A6">
              <w:rPr>
                <w:webHidden/>
              </w:rPr>
              <w:fldChar w:fldCharType="end"/>
            </w:r>
          </w:hyperlink>
        </w:p>
        <w:p w14:paraId="416E3E0D" w14:textId="4E45451A" w:rsidR="006A78A6" w:rsidRDefault="00EA4E7B" w:rsidP="006A78A6">
          <w:pPr>
            <w:pStyle w:val="23"/>
            <w:rPr>
              <w:rFonts w:asciiTheme="minorHAnsi" w:eastAsiaTheme="minorEastAsia" w:hAnsiTheme="minorHAnsi"/>
              <w:sz w:val="22"/>
              <w:lang w:eastAsia="ru-RU"/>
            </w:rPr>
          </w:pPr>
          <w:hyperlink w:anchor="_Toc103757791" w:history="1">
            <w:r w:rsidR="006A78A6" w:rsidRPr="00C00278">
              <w:rPr>
                <w:rStyle w:val="a9"/>
              </w:rPr>
              <w:t>2.5.3 Метод связанных клеток 1</w:t>
            </w:r>
            <w:r w:rsidR="006A78A6">
              <w:rPr>
                <w:webHidden/>
              </w:rPr>
              <w:tab/>
            </w:r>
            <w:r w:rsidR="006A78A6">
              <w:rPr>
                <w:webHidden/>
              </w:rPr>
              <w:fldChar w:fldCharType="begin"/>
            </w:r>
            <w:r w:rsidR="006A78A6">
              <w:rPr>
                <w:webHidden/>
              </w:rPr>
              <w:instrText xml:space="preserve"> PAGEREF _Toc103757791 \h </w:instrText>
            </w:r>
            <w:r w:rsidR="006A78A6">
              <w:rPr>
                <w:webHidden/>
              </w:rPr>
            </w:r>
            <w:r w:rsidR="006A78A6">
              <w:rPr>
                <w:webHidden/>
              </w:rPr>
              <w:fldChar w:fldCharType="separate"/>
            </w:r>
            <w:r w:rsidR="006C31EF">
              <w:rPr>
                <w:webHidden/>
              </w:rPr>
              <w:t>55</w:t>
            </w:r>
            <w:r w:rsidR="006A78A6">
              <w:rPr>
                <w:webHidden/>
              </w:rPr>
              <w:fldChar w:fldCharType="end"/>
            </w:r>
          </w:hyperlink>
        </w:p>
        <w:p w14:paraId="3D4F5BB4" w14:textId="000C2FFF" w:rsidR="006A78A6" w:rsidRDefault="00EA4E7B" w:rsidP="006A78A6">
          <w:pPr>
            <w:pStyle w:val="23"/>
            <w:rPr>
              <w:rFonts w:asciiTheme="minorHAnsi" w:eastAsiaTheme="minorEastAsia" w:hAnsiTheme="minorHAnsi"/>
              <w:sz w:val="22"/>
              <w:lang w:eastAsia="ru-RU"/>
            </w:rPr>
          </w:pPr>
          <w:hyperlink w:anchor="_Toc103757792" w:history="1">
            <w:r w:rsidR="006A78A6" w:rsidRPr="00C00278">
              <w:rPr>
                <w:rStyle w:val="a9"/>
              </w:rPr>
              <w:t>2.5.4 Метод связанных клеток 2</w:t>
            </w:r>
            <w:r w:rsidR="006A78A6">
              <w:rPr>
                <w:webHidden/>
              </w:rPr>
              <w:tab/>
            </w:r>
            <w:r w:rsidR="006A78A6">
              <w:rPr>
                <w:webHidden/>
              </w:rPr>
              <w:fldChar w:fldCharType="begin"/>
            </w:r>
            <w:r w:rsidR="006A78A6">
              <w:rPr>
                <w:webHidden/>
              </w:rPr>
              <w:instrText xml:space="preserve"> PAGEREF _Toc103757792 \h </w:instrText>
            </w:r>
            <w:r w:rsidR="006A78A6">
              <w:rPr>
                <w:webHidden/>
              </w:rPr>
            </w:r>
            <w:r w:rsidR="006A78A6">
              <w:rPr>
                <w:webHidden/>
              </w:rPr>
              <w:fldChar w:fldCharType="separate"/>
            </w:r>
            <w:r w:rsidR="006C31EF">
              <w:rPr>
                <w:webHidden/>
              </w:rPr>
              <w:t>57</w:t>
            </w:r>
            <w:r w:rsidR="006A78A6">
              <w:rPr>
                <w:webHidden/>
              </w:rPr>
              <w:fldChar w:fldCharType="end"/>
            </w:r>
          </w:hyperlink>
        </w:p>
        <w:p w14:paraId="287DE035" w14:textId="257EA87A" w:rsidR="006A78A6" w:rsidRDefault="00EA4E7B" w:rsidP="006A78A6">
          <w:pPr>
            <w:pStyle w:val="23"/>
            <w:rPr>
              <w:rFonts w:asciiTheme="minorHAnsi" w:eastAsiaTheme="minorEastAsia" w:hAnsiTheme="minorHAnsi"/>
              <w:sz w:val="22"/>
              <w:lang w:eastAsia="ru-RU"/>
            </w:rPr>
          </w:pPr>
          <w:hyperlink w:anchor="_Toc103757793" w:history="1">
            <w:r w:rsidR="006A78A6" w:rsidRPr="00C00278">
              <w:rPr>
                <w:rStyle w:val="a9"/>
              </w:rPr>
              <w:t>2.6 Методы повышения эффективности решения</w:t>
            </w:r>
            <w:r w:rsidR="006A78A6">
              <w:rPr>
                <w:webHidden/>
              </w:rPr>
              <w:tab/>
            </w:r>
            <w:r w:rsidR="006A78A6">
              <w:rPr>
                <w:webHidden/>
              </w:rPr>
              <w:fldChar w:fldCharType="begin"/>
            </w:r>
            <w:r w:rsidR="006A78A6">
              <w:rPr>
                <w:webHidden/>
              </w:rPr>
              <w:instrText xml:space="preserve"> PAGEREF _Toc103757793 \h </w:instrText>
            </w:r>
            <w:r w:rsidR="006A78A6">
              <w:rPr>
                <w:webHidden/>
              </w:rPr>
            </w:r>
            <w:r w:rsidR="006A78A6">
              <w:rPr>
                <w:webHidden/>
              </w:rPr>
              <w:fldChar w:fldCharType="separate"/>
            </w:r>
            <w:r w:rsidR="006C31EF">
              <w:rPr>
                <w:webHidden/>
              </w:rPr>
              <w:t>59</w:t>
            </w:r>
            <w:r w:rsidR="006A78A6">
              <w:rPr>
                <w:webHidden/>
              </w:rPr>
              <w:fldChar w:fldCharType="end"/>
            </w:r>
          </w:hyperlink>
        </w:p>
        <w:p w14:paraId="000F269A" w14:textId="5BA0DE54" w:rsidR="006A78A6" w:rsidRDefault="00EA4E7B" w:rsidP="006A78A6">
          <w:pPr>
            <w:pStyle w:val="23"/>
            <w:rPr>
              <w:rFonts w:asciiTheme="minorHAnsi" w:eastAsiaTheme="minorEastAsia" w:hAnsiTheme="minorHAnsi"/>
              <w:sz w:val="22"/>
              <w:lang w:eastAsia="ru-RU"/>
            </w:rPr>
          </w:pPr>
          <w:hyperlink w:anchor="_Toc103757794" w:history="1">
            <w:r w:rsidR="006A78A6" w:rsidRPr="00C00278">
              <w:rPr>
                <w:rStyle w:val="a9"/>
              </w:rPr>
              <w:t>2.6.1 Сбор и анализ статистических данных</w:t>
            </w:r>
            <w:r w:rsidR="006A78A6">
              <w:rPr>
                <w:webHidden/>
              </w:rPr>
              <w:tab/>
            </w:r>
            <w:r w:rsidR="006A78A6">
              <w:rPr>
                <w:webHidden/>
              </w:rPr>
              <w:fldChar w:fldCharType="begin"/>
            </w:r>
            <w:r w:rsidR="006A78A6">
              <w:rPr>
                <w:webHidden/>
              </w:rPr>
              <w:instrText xml:space="preserve"> PAGEREF _Toc103757794 \h </w:instrText>
            </w:r>
            <w:r w:rsidR="006A78A6">
              <w:rPr>
                <w:webHidden/>
              </w:rPr>
            </w:r>
            <w:r w:rsidR="006A78A6">
              <w:rPr>
                <w:webHidden/>
              </w:rPr>
              <w:fldChar w:fldCharType="separate"/>
            </w:r>
            <w:r w:rsidR="006C31EF">
              <w:rPr>
                <w:webHidden/>
              </w:rPr>
              <w:t>60</w:t>
            </w:r>
            <w:r w:rsidR="006A78A6">
              <w:rPr>
                <w:webHidden/>
              </w:rPr>
              <w:fldChar w:fldCharType="end"/>
            </w:r>
          </w:hyperlink>
        </w:p>
        <w:p w14:paraId="60489126" w14:textId="13379B32" w:rsidR="006A78A6" w:rsidRDefault="00EA4E7B" w:rsidP="006A78A6">
          <w:pPr>
            <w:pStyle w:val="23"/>
            <w:rPr>
              <w:rFonts w:asciiTheme="minorHAnsi" w:eastAsiaTheme="minorEastAsia" w:hAnsiTheme="minorHAnsi"/>
              <w:sz w:val="22"/>
              <w:lang w:eastAsia="ru-RU"/>
            </w:rPr>
          </w:pPr>
          <w:hyperlink w:anchor="_Toc103757795" w:history="1">
            <w:r w:rsidR="006A78A6" w:rsidRPr="00C00278">
              <w:rPr>
                <w:rStyle w:val="a9"/>
              </w:rPr>
              <w:t>2.7 Описание программной реализации</w:t>
            </w:r>
            <w:r w:rsidR="006A78A6">
              <w:rPr>
                <w:webHidden/>
              </w:rPr>
              <w:tab/>
            </w:r>
            <w:r w:rsidR="006A78A6">
              <w:rPr>
                <w:webHidden/>
              </w:rPr>
              <w:fldChar w:fldCharType="begin"/>
            </w:r>
            <w:r w:rsidR="006A78A6">
              <w:rPr>
                <w:webHidden/>
              </w:rPr>
              <w:instrText xml:space="preserve"> PAGEREF _Toc103757795 \h </w:instrText>
            </w:r>
            <w:r w:rsidR="006A78A6">
              <w:rPr>
                <w:webHidden/>
              </w:rPr>
            </w:r>
            <w:r w:rsidR="006A78A6">
              <w:rPr>
                <w:webHidden/>
              </w:rPr>
              <w:fldChar w:fldCharType="separate"/>
            </w:r>
            <w:r w:rsidR="006C31EF">
              <w:rPr>
                <w:webHidden/>
              </w:rPr>
              <w:t>64</w:t>
            </w:r>
            <w:r w:rsidR="006A78A6">
              <w:rPr>
                <w:webHidden/>
              </w:rPr>
              <w:fldChar w:fldCharType="end"/>
            </w:r>
          </w:hyperlink>
        </w:p>
        <w:p w14:paraId="5AF54947" w14:textId="3C5CC848" w:rsidR="006A78A6" w:rsidRDefault="00EA4E7B" w:rsidP="006A78A6">
          <w:pPr>
            <w:pStyle w:val="23"/>
            <w:rPr>
              <w:rFonts w:asciiTheme="minorHAnsi" w:eastAsiaTheme="minorEastAsia" w:hAnsiTheme="minorHAnsi"/>
              <w:sz w:val="22"/>
              <w:lang w:eastAsia="ru-RU"/>
            </w:rPr>
          </w:pPr>
          <w:hyperlink w:anchor="_Toc103757796" w:history="1">
            <w:r w:rsidR="006A78A6" w:rsidRPr="00C00278">
              <w:rPr>
                <w:rStyle w:val="a9"/>
              </w:rPr>
              <w:t>2.7.1 Исходные данные</w:t>
            </w:r>
            <w:r w:rsidR="006A78A6">
              <w:rPr>
                <w:webHidden/>
              </w:rPr>
              <w:tab/>
            </w:r>
            <w:r w:rsidR="006A78A6">
              <w:rPr>
                <w:webHidden/>
              </w:rPr>
              <w:fldChar w:fldCharType="begin"/>
            </w:r>
            <w:r w:rsidR="006A78A6">
              <w:rPr>
                <w:webHidden/>
              </w:rPr>
              <w:instrText xml:space="preserve"> PAGEREF _Toc103757796 \h </w:instrText>
            </w:r>
            <w:r w:rsidR="006A78A6">
              <w:rPr>
                <w:webHidden/>
              </w:rPr>
            </w:r>
            <w:r w:rsidR="006A78A6">
              <w:rPr>
                <w:webHidden/>
              </w:rPr>
              <w:fldChar w:fldCharType="separate"/>
            </w:r>
            <w:r w:rsidR="006C31EF">
              <w:rPr>
                <w:webHidden/>
              </w:rPr>
              <w:t>64</w:t>
            </w:r>
            <w:r w:rsidR="006A78A6">
              <w:rPr>
                <w:webHidden/>
              </w:rPr>
              <w:fldChar w:fldCharType="end"/>
            </w:r>
          </w:hyperlink>
        </w:p>
        <w:p w14:paraId="0F09148B" w14:textId="110F0C3A" w:rsidR="006A78A6" w:rsidRDefault="00EA4E7B" w:rsidP="006A78A6">
          <w:pPr>
            <w:pStyle w:val="23"/>
            <w:rPr>
              <w:rFonts w:asciiTheme="minorHAnsi" w:eastAsiaTheme="minorEastAsia" w:hAnsiTheme="minorHAnsi"/>
              <w:sz w:val="22"/>
              <w:lang w:eastAsia="ru-RU"/>
            </w:rPr>
          </w:pPr>
          <w:hyperlink w:anchor="_Toc103757797" w:history="1">
            <w:r w:rsidR="006A78A6" w:rsidRPr="00C00278">
              <w:rPr>
                <w:rStyle w:val="a9"/>
              </w:rPr>
              <w:t>2.8 Результаты работы программы</w:t>
            </w:r>
            <w:r w:rsidR="006A78A6">
              <w:rPr>
                <w:webHidden/>
              </w:rPr>
              <w:tab/>
            </w:r>
            <w:r w:rsidR="006A78A6">
              <w:rPr>
                <w:webHidden/>
              </w:rPr>
              <w:fldChar w:fldCharType="begin"/>
            </w:r>
            <w:r w:rsidR="006A78A6">
              <w:rPr>
                <w:webHidden/>
              </w:rPr>
              <w:instrText xml:space="preserve"> PAGEREF _Toc103757797 \h </w:instrText>
            </w:r>
            <w:r w:rsidR="006A78A6">
              <w:rPr>
                <w:webHidden/>
              </w:rPr>
            </w:r>
            <w:r w:rsidR="006A78A6">
              <w:rPr>
                <w:webHidden/>
              </w:rPr>
              <w:fldChar w:fldCharType="separate"/>
            </w:r>
            <w:r w:rsidR="006C31EF">
              <w:rPr>
                <w:webHidden/>
              </w:rPr>
              <w:t>65</w:t>
            </w:r>
            <w:r w:rsidR="006A78A6">
              <w:rPr>
                <w:webHidden/>
              </w:rPr>
              <w:fldChar w:fldCharType="end"/>
            </w:r>
          </w:hyperlink>
        </w:p>
        <w:p w14:paraId="6A65D39D" w14:textId="13D307E1" w:rsidR="006A78A6" w:rsidRDefault="00EA4E7B" w:rsidP="006A78A6">
          <w:pPr>
            <w:pStyle w:val="af2"/>
            <w:rPr>
              <w:rFonts w:asciiTheme="minorHAnsi" w:eastAsiaTheme="minorEastAsia" w:hAnsiTheme="minorHAnsi"/>
              <w:sz w:val="22"/>
              <w:lang w:eastAsia="ru-RU"/>
            </w:rPr>
          </w:pPr>
          <w:hyperlink w:anchor="_Toc103757798" w:history="1">
            <w:r w:rsidR="006A78A6" w:rsidRPr="00C00278">
              <w:rPr>
                <w:rStyle w:val="a9"/>
              </w:rPr>
              <w:t>ВЫВОДЫ</w:t>
            </w:r>
            <w:r w:rsidR="006A78A6">
              <w:rPr>
                <w:webHidden/>
              </w:rPr>
              <w:tab/>
            </w:r>
            <w:r w:rsidR="006A78A6">
              <w:rPr>
                <w:webHidden/>
              </w:rPr>
              <w:fldChar w:fldCharType="begin"/>
            </w:r>
            <w:r w:rsidR="006A78A6">
              <w:rPr>
                <w:webHidden/>
              </w:rPr>
              <w:instrText xml:space="preserve"> PAGEREF _Toc103757798 \h </w:instrText>
            </w:r>
            <w:r w:rsidR="006A78A6">
              <w:rPr>
                <w:webHidden/>
              </w:rPr>
            </w:r>
            <w:r w:rsidR="006A78A6">
              <w:rPr>
                <w:webHidden/>
              </w:rPr>
              <w:fldChar w:fldCharType="separate"/>
            </w:r>
            <w:r w:rsidR="006C31EF">
              <w:rPr>
                <w:webHidden/>
              </w:rPr>
              <w:t>66</w:t>
            </w:r>
            <w:r w:rsidR="006A78A6">
              <w:rPr>
                <w:webHidden/>
              </w:rPr>
              <w:fldChar w:fldCharType="end"/>
            </w:r>
          </w:hyperlink>
        </w:p>
        <w:p w14:paraId="5F7413F0" w14:textId="7561A5A2" w:rsidR="006A78A6" w:rsidRDefault="00EA4E7B" w:rsidP="006A78A6">
          <w:pPr>
            <w:pStyle w:val="af2"/>
            <w:rPr>
              <w:rFonts w:asciiTheme="minorHAnsi" w:eastAsiaTheme="minorEastAsia" w:hAnsiTheme="minorHAnsi"/>
              <w:sz w:val="22"/>
              <w:lang w:eastAsia="ru-RU"/>
            </w:rPr>
          </w:pPr>
          <w:hyperlink w:anchor="_Toc103757799" w:history="1">
            <w:r w:rsidR="006A78A6" w:rsidRPr="00C00278">
              <w:rPr>
                <w:rStyle w:val="a9"/>
              </w:rPr>
              <w:t>ТЕЗАУРУС</w:t>
            </w:r>
            <w:r w:rsidR="006A78A6">
              <w:rPr>
                <w:webHidden/>
              </w:rPr>
              <w:tab/>
            </w:r>
            <w:r w:rsidR="006A78A6">
              <w:rPr>
                <w:webHidden/>
              </w:rPr>
              <w:fldChar w:fldCharType="begin"/>
            </w:r>
            <w:r w:rsidR="006A78A6">
              <w:rPr>
                <w:webHidden/>
              </w:rPr>
              <w:instrText xml:space="preserve"> PAGEREF _Toc103757799 \h </w:instrText>
            </w:r>
            <w:r w:rsidR="006A78A6">
              <w:rPr>
                <w:webHidden/>
              </w:rPr>
            </w:r>
            <w:r w:rsidR="006A78A6">
              <w:rPr>
                <w:webHidden/>
              </w:rPr>
              <w:fldChar w:fldCharType="separate"/>
            </w:r>
            <w:r w:rsidR="006C31EF">
              <w:rPr>
                <w:webHidden/>
              </w:rPr>
              <w:t>67</w:t>
            </w:r>
            <w:r w:rsidR="006A78A6">
              <w:rPr>
                <w:webHidden/>
              </w:rPr>
              <w:fldChar w:fldCharType="end"/>
            </w:r>
          </w:hyperlink>
        </w:p>
        <w:p w14:paraId="032DB93B" w14:textId="57C26F52" w:rsidR="006A78A6" w:rsidRDefault="00EA4E7B" w:rsidP="006A78A6">
          <w:pPr>
            <w:pStyle w:val="af2"/>
            <w:rPr>
              <w:rFonts w:asciiTheme="minorHAnsi" w:eastAsiaTheme="minorEastAsia" w:hAnsiTheme="minorHAnsi"/>
              <w:sz w:val="22"/>
              <w:lang w:eastAsia="ru-RU"/>
            </w:rPr>
          </w:pPr>
          <w:hyperlink w:anchor="_Toc103757800" w:history="1">
            <w:r w:rsidR="006A78A6" w:rsidRPr="00C00278">
              <w:rPr>
                <w:rStyle w:val="a9"/>
              </w:rPr>
              <w:t>СПИСОК ИСПОЛЬЗОВАННЫХ ИСТОЧНИКОВ</w:t>
            </w:r>
            <w:r w:rsidR="006A78A6">
              <w:rPr>
                <w:webHidden/>
              </w:rPr>
              <w:tab/>
            </w:r>
            <w:r w:rsidR="006A78A6">
              <w:rPr>
                <w:webHidden/>
              </w:rPr>
              <w:fldChar w:fldCharType="begin"/>
            </w:r>
            <w:r w:rsidR="006A78A6">
              <w:rPr>
                <w:webHidden/>
              </w:rPr>
              <w:instrText xml:space="preserve"> PAGEREF _Toc103757800 \h </w:instrText>
            </w:r>
            <w:r w:rsidR="006A78A6">
              <w:rPr>
                <w:webHidden/>
              </w:rPr>
            </w:r>
            <w:r w:rsidR="006A78A6">
              <w:rPr>
                <w:webHidden/>
              </w:rPr>
              <w:fldChar w:fldCharType="separate"/>
            </w:r>
            <w:r w:rsidR="006C31EF">
              <w:rPr>
                <w:webHidden/>
              </w:rPr>
              <w:t>68</w:t>
            </w:r>
            <w:r w:rsidR="006A78A6">
              <w:rPr>
                <w:webHidden/>
              </w:rPr>
              <w:fldChar w:fldCharType="end"/>
            </w:r>
          </w:hyperlink>
        </w:p>
        <w:p w14:paraId="0C27B426" w14:textId="73C9E802" w:rsidR="006A78A6" w:rsidRDefault="00EA4E7B" w:rsidP="006A78A6">
          <w:pPr>
            <w:pStyle w:val="af2"/>
            <w:rPr>
              <w:rFonts w:asciiTheme="minorHAnsi" w:eastAsiaTheme="minorEastAsia" w:hAnsiTheme="minorHAnsi"/>
              <w:sz w:val="22"/>
              <w:lang w:eastAsia="ru-RU"/>
            </w:rPr>
          </w:pPr>
          <w:hyperlink w:anchor="_Toc103757801" w:history="1">
            <w:r w:rsidR="006A78A6" w:rsidRPr="00C00278">
              <w:rPr>
                <w:rStyle w:val="a9"/>
              </w:rPr>
              <w:t>ПРИЛОЖЕНИЕ А. Правила игры «</w:t>
            </w:r>
            <w:r w:rsidR="006A78A6" w:rsidRPr="00C00278">
              <w:rPr>
                <w:rStyle w:val="a9"/>
                <w:lang w:val="en-US"/>
              </w:rPr>
              <w:t>Minesweeper</w:t>
            </w:r>
            <w:r w:rsidR="006A78A6" w:rsidRPr="00C00278">
              <w:rPr>
                <w:rStyle w:val="a9"/>
              </w:rPr>
              <w:t>»/«Сапёр»</w:t>
            </w:r>
            <w:r w:rsidR="006A78A6">
              <w:rPr>
                <w:webHidden/>
              </w:rPr>
              <w:tab/>
            </w:r>
            <w:r w:rsidR="006A78A6">
              <w:rPr>
                <w:webHidden/>
              </w:rPr>
              <w:fldChar w:fldCharType="begin"/>
            </w:r>
            <w:r w:rsidR="006A78A6">
              <w:rPr>
                <w:webHidden/>
              </w:rPr>
              <w:instrText xml:space="preserve"> PAGEREF _Toc103757801 \h </w:instrText>
            </w:r>
            <w:r w:rsidR="006A78A6">
              <w:rPr>
                <w:webHidden/>
              </w:rPr>
            </w:r>
            <w:r w:rsidR="006A78A6">
              <w:rPr>
                <w:webHidden/>
              </w:rPr>
              <w:fldChar w:fldCharType="separate"/>
            </w:r>
            <w:r w:rsidR="006C31EF">
              <w:rPr>
                <w:webHidden/>
              </w:rPr>
              <w:t>70</w:t>
            </w:r>
            <w:r w:rsidR="006A78A6">
              <w:rPr>
                <w:webHidden/>
              </w:rPr>
              <w:fldChar w:fldCharType="end"/>
            </w:r>
          </w:hyperlink>
        </w:p>
        <w:p w14:paraId="3156C759" w14:textId="6A36D39F" w:rsidR="00A94DAC" w:rsidRDefault="00DD0F22" w:rsidP="00960749">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757765"/>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757766"/>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757767"/>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757768"/>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757769"/>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757770"/>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757771"/>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757772"/>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62F174E7" w:rsidR="00B05EFD" w:rsidRDefault="00B05EFD"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1</w:t>
      </w:r>
      <w:r w:rsidR="00EA4E7B">
        <w:rPr>
          <w:noProof/>
        </w:rPr>
        <w:fldChar w:fldCharType="end"/>
      </w:r>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54700A79" w:rsidR="0004221C" w:rsidRPr="002D0DA8" w:rsidRDefault="002D0DA8"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83FDEE4"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1</w:t>
            </w:r>
            <w:r w:rsidRPr="0019247D">
              <w:fldChar w:fldCharType="end"/>
            </w:r>
            <w:r w:rsidRPr="0019247D">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757773"/>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3B021672" w:rsidR="00D01F9D" w:rsidRDefault="00D01F9D"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2</w:t>
      </w:r>
      <w:r w:rsidR="00EA4E7B">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757774"/>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757775"/>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lastRenderedPageBreak/>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7306E918" w:rsidR="008077D1" w:rsidRDefault="008077D1"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3</w:t>
      </w:r>
      <w:r w:rsidR="00EA4E7B">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w:t>
      </w:r>
      <w:r w:rsidR="00FE5A5D">
        <w:lastRenderedPageBreak/>
        <w:t xml:space="preserve">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757776"/>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65C10473" w:rsidR="004A6321" w:rsidRDefault="004A6321"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4</w:t>
      </w:r>
      <w:r w:rsidR="00EA4E7B">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441E0112" w:rsidR="00DB6931" w:rsidRDefault="00DB6931"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5</w:t>
      </w:r>
      <w:r w:rsidR="00EA4E7B">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757777"/>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832573">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0FE5F35B" w:rsidR="009E1D44" w:rsidRPr="009E1D44" w:rsidRDefault="009E1D44"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6</w:t>
      </w:r>
      <w:r w:rsidR="00EA4E7B">
        <w:rPr>
          <w:noProof/>
        </w:rPr>
        <w:fldChar w:fldCharType="end"/>
      </w:r>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55567F1D" w:rsidR="005321BF" w:rsidRDefault="005321BF" w:rsidP="00832573">
      <w:pPr>
        <w:pStyle w:val="a6"/>
        <w:keepLines/>
        <w:jc w:val="left"/>
      </w:pPr>
      <w:r>
        <w:t xml:space="preserve">Таблица </w:t>
      </w:r>
      <w:r w:rsidR="00EA4E7B">
        <w:fldChar w:fldCharType="begin"/>
      </w:r>
      <w:r w:rsidR="00EA4E7B">
        <w:instrText xml:space="preserve"> SEQ Таблица \* ARABIC </w:instrText>
      </w:r>
      <w:r w:rsidR="00EA4E7B">
        <w:fldChar w:fldCharType="separate"/>
      </w:r>
      <w:r w:rsidR="00656CE8">
        <w:rPr>
          <w:noProof/>
        </w:rPr>
        <w:t>1</w:t>
      </w:r>
      <w:r w:rsidR="00EA4E7B">
        <w:rPr>
          <w:noProof/>
        </w:rPr>
        <w:fldChar w:fldCharType="end"/>
      </w:r>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832573">
            <w:pPr>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832573">
            <w:pPr>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832573">
            <w:pPr>
              <w:keepLines/>
              <w:ind w:firstLine="0"/>
              <w:jc w:val="center"/>
            </w:pPr>
          </w:p>
        </w:tc>
        <w:tc>
          <w:tcPr>
            <w:tcW w:w="0" w:type="auto"/>
            <w:vAlign w:val="center"/>
          </w:tcPr>
          <w:p w14:paraId="49D19E9D" w14:textId="218CBD87" w:rsidR="00134C9B" w:rsidRDefault="00134C9B" w:rsidP="00832573">
            <w:pPr>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832573">
            <w:pPr>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832573">
            <w:pPr>
              <w:keepLines/>
              <w:ind w:firstLine="0"/>
              <w:jc w:val="center"/>
            </w:pPr>
            <w:r>
              <w:rPr>
                <w:rFonts w:cs="Times New Roman"/>
              </w:rPr>
              <w:t>↑</w:t>
            </w:r>
          </w:p>
        </w:tc>
        <w:tc>
          <w:tcPr>
            <w:tcW w:w="0" w:type="auto"/>
            <w:vAlign w:val="center"/>
          </w:tcPr>
          <w:p w14:paraId="1E563F40" w14:textId="23585C8C" w:rsidR="00134C9B" w:rsidRDefault="00134C9B" w:rsidP="00832573">
            <w:pPr>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832573">
            <w:pPr>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832573">
            <w:pPr>
              <w:keepLines/>
              <w:ind w:firstLine="0"/>
              <w:jc w:val="center"/>
            </w:pPr>
            <w:r>
              <w:rPr>
                <w:rFonts w:cs="Times New Roman"/>
              </w:rPr>
              <w:t>↓</w:t>
            </w:r>
          </w:p>
        </w:tc>
        <w:tc>
          <w:tcPr>
            <w:tcW w:w="0" w:type="auto"/>
            <w:vAlign w:val="center"/>
          </w:tcPr>
          <w:p w14:paraId="15D9A1F8" w14:textId="263D2719" w:rsidR="00134C9B" w:rsidRDefault="00134C9B" w:rsidP="00832573">
            <w:pPr>
              <w:keepLines/>
              <w:ind w:firstLine="0"/>
              <w:jc w:val="center"/>
            </w:pPr>
            <w:r>
              <w:t>Положительное ослабление (наказание)</w:t>
            </w:r>
          </w:p>
        </w:tc>
        <w:tc>
          <w:tcPr>
            <w:tcW w:w="0" w:type="auto"/>
            <w:vAlign w:val="center"/>
          </w:tcPr>
          <w:p w14:paraId="59276210" w14:textId="4E2924B2" w:rsidR="00134C9B" w:rsidRDefault="00134C9B" w:rsidP="00832573">
            <w:pPr>
              <w:keepLines/>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3C4A8E83" w:rsidR="003372C0" w:rsidRDefault="003372C0" w:rsidP="00832573">
      <w:pPr>
        <w:pStyle w:val="a6"/>
        <w:keepLines/>
        <w:jc w:val="both"/>
      </w:pPr>
      <w:r>
        <w:t xml:space="preserve">Таблица </w:t>
      </w:r>
      <w:r w:rsidR="00EA4E7B">
        <w:fldChar w:fldCharType="begin"/>
      </w:r>
      <w:r w:rsidR="00EA4E7B">
        <w:instrText xml:space="preserve"> SEQ Таблица \* ARABIC </w:instrText>
      </w:r>
      <w:r w:rsidR="00EA4E7B">
        <w:fldChar w:fldCharType="separate"/>
      </w:r>
      <w:r w:rsidR="00656CE8">
        <w:rPr>
          <w:noProof/>
        </w:rPr>
        <w:t>2</w:t>
      </w:r>
      <w:r w:rsidR="00EA4E7B">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757778"/>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832573">
      <w:pPr>
        <w:keepLines/>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524DD33D" w:rsidR="00723400" w:rsidRPr="00665B7A" w:rsidRDefault="00723400" w:rsidP="00832573">
      <w:pPr>
        <w:pStyle w:val="a6"/>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7</w:t>
      </w:r>
      <w:r w:rsidR="00EA4E7B">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757779"/>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757780"/>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5E93AD6E" w:rsidR="009740CC" w:rsidRDefault="009740CC" w:rsidP="00832573">
      <w:pPr>
        <w:keepLines/>
        <w:spacing w:before="360" w:after="360"/>
        <w:ind w:firstLine="0"/>
      </w:pPr>
      <w:r>
        <w:t xml:space="preserve">Таблица </w:t>
      </w:r>
      <w:r w:rsidR="00EA4E7B">
        <w:fldChar w:fldCharType="begin"/>
      </w:r>
      <w:r w:rsidR="00EA4E7B">
        <w:instrText xml:space="preserve"> SEQ Таблица \* ARABIC </w:instrText>
      </w:r>
      <w:r w:rsidR="00EA4E7B">
        <w:fldChar w:fldCharType="separate"/>
      </w:r>
      <w:r w:rsidR="00656CE8">
        <w:rPr>
          <w:noProof/>
        </w:rPr>
        <w:t>3</w:t>
      </w:r>
      <w:r w:rsidR="00EA4E7B">
        <w:rPr>
          <w:noProof/>
        </w:rPr>
        <w:fldChar w:fldCharType="end"/>
      </w:r>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757781"/>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38DC8B50" w:rsidR="00504603" w:rsidRDefault="00504603" w:rsidP="00832573">
      <w:pPr>
        <w:pStyle w:val="a6"/>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8</w:t>
      </w:r>
      <w:r w:rsidR="00EA4E7B">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7AFB1D88" w:rsidR="00195252" w:rsidRDefault="00195252" w:rsidP="00195252">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9</w:t>
      </w:r>
      <w:r w:rsidR="00EA4E7B">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01852F98" w:rsidR="00E53FDE" w:rsidRDefault="00E53FDE" w:rsidP="00E53FDE">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10</w:t>
      </w:r>
      <w:r w:rsidR="00EA4E7B">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184E719F" w:rsidR="001209ED" w:rsidRDefault="001209ED" w:rsidP="001209ED">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11</w:t>
      </w:r>
      <w:r w:rsidR="00EA4E7B">
        <w:rPr>
          <w:noProof/>
        </w:rPr>
        <w:fldChar w:fldCharType="end"/>
      </w:r>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5B75DA99" w:rsidR="00E543AF" w:rsidRDefault="00E543AF" w:rsidP="00E543AF">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12</w:t>
      </w:r>
      <w:r w:rsidR="00EA4E7B">
        <w:rPr>
          <w:noProof/>
        </w:rPr>
        <w:fldChar w:fldCharType="end"/>
      </w:r>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F278132" w:rsidR="009A1B82" w:rsidRDefault="009A1B82" w:rsidP="009A1B82">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13</w:t>
      </w:r>
      <w:r w:rsidR="00EA4E7B">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2FB3FEB2" w:rsidR="009A1B82" w:rsidRDefault="009A1B82" w:rsidP="009A1B82">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14</w:t>
      </w:r>
      <w:r w:rsidR="00EA4E7B">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5D50E45" w:rsidR="000E0909" w:rsidRDefault="000E0909" w:rsidP="000E0909">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15</w:t>
      </w:r>
      <w:r w:rsidR="00EA4E7B">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757782"/>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4DD53DA7" w:rsidR="00155355" w:rsidRDefault="00155355" w:rsidP="00155355">
      <w:pPr>
        <w:pStyle w:val="a6"/>
      </w:pPr>
      <w:r>
        <w:t>Рис</w:t>
      </w:r>
      <w:r w:rsidR="00B07D3E">
        <w:t>унок</w:t>
      </w:r>
      <w:r>
        <w:t xml:space="preserve"> </w:t>
      </w:r>
      <w:r w:rsidR="00EA4E7B">
        <w:fldChar w:fldCharType="begin"/>
      </w:r>
      <w:r w:rsidR="00EA4E7B">
        <w:instrText xml:space="preserve"> SEQ Рисунок \* ARABIC </w:instrText>
      </w:r>
      <w:r w:rsidR="00EA4E7B">
        <w:fldChar w:fldCharType="separate"/>
      </w:r>
      <w:r w:rsidR="00971832">
        <w:rPr>
          <w:noProof/>
        </w:rPr>
        <w:t>16</w:t>
      </w:r>
      <w:r w:rsidR="00EA4E7B">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6643C8E3" w:rsidR="00F6436F" w:rsidRDefault="00F6436F" w:rsidP="00F6436F">
      <w:pPr>
        <w:pStyle w:val="a6"/>
      </w:pPr>
      <w:r>
        <w:t>Рис</w:t>
      </w:r>
      <w:r w:rsidR="000F19E3">
        <w:t>унок</w:t>
      </w:r>
      <w:r>
        <w:t xml:space="preserve"> </w:t>
      </w:r>
      <w:r w:rsidR="00EA4E7B">
        <w:fldChar w:fldCharType="begin"/>
      </w:r>
      <w:r w:rsidR="00EA4E7B">
        <w:instrText xml:space="preserve"> SEQ Рисунок \* ARABIC </w:instrText>
      </w:r>
      <w:r w:rsidR="00EA4E7B">
        <w:fldChar w:fldCharType="separate"/>
      </w:r>
      <w:r w:rsidR="00971832">
        <w:rPr>
          <w:noProof/>
        </w:rPr>
        <w:t>17</w:t>
      </w:r>
      <w:r w:rsidR="00EA4E7B">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076447FF" w:rsidR="00A64CB5" w:rsidRDefault="00A64CB5" w:rsidP="00A64CB5">
      <w:pPr>
        <w:pStyle w:val="a6"/>
      </w:pPr>
      <w:r>
        <w:t>Рис</w:t>
      </w:r>
      <w:r w:rsidR="00F6466E">
        <w:t>унок</w:t>
      </w:r>
      <w:r>
        <w:t xml:space="preserve"> </w:t>
      </w:r>
      <w:r w:rsidR="00EA4E7B">
        <w:fldChar w:fldCharType="begin"/>
      </w:r>
      <w:r w:rsidR="00EA4E7B">
        <w:instrText xml:space="preserve"> SEQ Рисунок \* ARABIC </w:instrText>
      </w:r>
      <w:r w:rsidR="00EA4E7B">
        <w:fldChar w:fldCharType="separate"/>
      </w:r>
      <w:r w:rsidR="00971832">
        <w:rPr>
          <w:noProof/>
        </w:rPr>
        <w:t>18</w:t>
      </w:r>
      <w:r w:rsidR="00EA4E7B">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7852D0D5" w:rsidR="00A64CB5" w:rsidRDefault="00A64CB5" w:rsidP="00A64CB5">
      <w:pPr>
        <w:pStyle w:val="a6"/>
      </w:pPr>
      <w:r>
        <w:t>Рис</w:t>
      </w:r>
      <w:r w:rsidR="00196DEB">
        <w:t>унок</w:t>
      </w:r>
      <w:r>
        <w:t xml:space="preserve"> </w:t>
      </w:r>
      <w:r w:rsidR="00EA4E7B">
        <w:fldChar w:fldCharType="begin"/>
      </w:r>
      <w:r w:rsidR="00EA4E7B">
        <w:instrText xml:space="preserve"> SEQ Рисунок \* ARABIC </w:instrText>
      </w:r>
      <w:r w:rsidR="00EA4E7B">
        <w:fldChar w:fldCharType="separate"/>
      </w:r>
      <w:r w:rsidR="00971832">
        <w:rPr>
          <w:noProof/>
        </w:rPr>
        <w:t>19</w:t>
      </w:r>
      <w:r w:rsidR="00EA4E7B">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757783"/>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757784"/>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60C58179" w:rsidR="00AD171D" w:rsidRDefault="00AD171D" w:rsidP="00AD171D">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20</w:t>
      </w:r>
      <w:r w:rsidR="00EA4E7B">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757785"/>
      <w:r>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w:t>
      </w:r>
      <w:r w:rsidR="00000BCB">
        <w:lastRenderedPageBreak/>
        <w:t xml:space="preserve">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3DC9C03C" w:rsidR="008350B3" w:rsidRDefault="008350B3" w:rsidP="008350B3">
      <w:r>
        <w:t>Общая блок-схема поиска решения представлена на рисунке 21.</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4026160E" w:rsidR="008350B3" w:rsidRPr="008350B3" w:rsidRDefault="008350B3" w:rsidP="008350B3">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21</w:t>
      </w:r>
      <w:r w:rsidR="00EA4E7B">
        <w:rPr>
          <w:noProof/>
        </w:rPr>
        <w:fldChar w:fldCharType="end"/>
      </w:r>
      <w:r>
        <w:t xml:space="preserve"> – Общая блок-схема поиска решения</w:t>
      </w:r>
    </w:p>
    <w:p w14:paraId="716E2F2B" w14:textId="644D8144" w:rsidR="00CD0862" w:rsidRDefault="00CD0862" w:rsidP="00CD0862">
      <w:pPr>
        <w:pStyle w:val="2"/>
      </w:pPr>
      <w:bookmarkStart w:id="25" w:name="_Toc103757786"/>
      <w:r>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07BACE6C" w14:textId="77777777" w:rsidR="007001AC" w:rsidRDefault="00003BFA" w:rsidP="00003BFA">
      <w:r>
        <w:t xml:space="preserve">Определим </w:t>
      </w:r>
      <w:bookmarkStart w:id="26"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iCs/>
          <w:lang w:val="en-US"/>
        </w:rPr>
        <w:t>h</w:t>
      </w:r>
      <w:r w:rsidR="0079766A" w:rsidRPr="0079766A">
        <w:rPr>
          <w:i/>
          <w:iCs/>
        </w:rPr>
        <w:t>*</w:t>
      </w:r>
      <w:r w:rsidR="0079766A" w:rsidRPr="0079766A">
        <w:rPr>
          <w:i/>
          <w:iCs/>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6"/>
      <w:r>
        <w:t xml:space="preserve">. </w:t>
      </w:r>
      <w:r w:rsidR="0079766A">
        <w:t>О</w:t>
      </w:r>
      <w:r w:rsidR="009162E4">
        <w:t xml:space="preserve">пределим </w:t>
      </w:r>
      <w:bookmarkStart w:id="27"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7"/>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C14FC2" w:rsidRDefault="007001AC" w:rsidP="001702D6">
            <w:pPr>
              <w:rPr>
                <w:b w:val="0"/>
                <w:bCs w:val="0"/>
              </w:rPr>
            </w:pPr>
          </w:p>
        </w:tc>
        <w:tc>
          <w:tcPr>
            <w:tcW w:w="4000" w:type="pct"/>
          </w:tcPr>
          <w:p w14:paraId="3A39DA91" w14:textId="314D3CC6"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714B9A2E"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Pr="00C14FC2">
              <w:rPr>
                <w:b w:val="0"/>
                <w:bCs w:val="0"/>
                <w:noProof/>
              </w:rPr>
              <w:t>2</w:t>
            </w:r>
            <w:r w:rsidRPr="00C14FC2">
              <w:fldChar w:fldCharType="end"/>
            </w:r>
            <w:r w:rsidRPr="00C14FC2">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77777777" w:rsidR="007001AC" w:rsidRDefault="00415B55" w:rsidP="00003BFA">
      <w:r>
        <w:t xml:space="preserve">Определим </w:t>
      </w:r>
      <w:bookmarkStart w:id="28"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iCs/>
          <w:lang w:val="en-US"/>
        </w:rPr>
        <w:t>h</w:t>
      </w:r>
      <w:r w:rsidR="0079766A" w:rsidRPr="0079766A">
        <w:rPr>
          <w:i/>
          <w:iCs/>
        </w:rPr>
        <w:t>*</w:t>
      </w:r>
      <w:r w:rsidR="0079766A" w:rsidRPr="0079766A">
        <w:rPr>
          <w:i/>
          <w:iCs/>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28"/>
      <w:r w:rsidR="0079766A">
        <w:t>е</w:t>
      </w:r>
      <w:r w:rsidR="009A5AB4">
        <w:t xml:space="preserve"> пол</w:t>
      </w:r>
      <w:r w:rsidR="0079766A">
        <w:t>я</w:t>
      </w:r>
      <w:r>
        <w:t xml:space="preserve">. </w:t>
      </w:r>
      <w:r w:rsidR="007001AC">
        <w:t xml:space="preserve">Определим множество </w:t>
      </w:r>
      <w:bookmarkStart w:id="29"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29"/>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C14FC2" w:rsidRDefault="007001AC" w:rsidP="001702D6">
            <w:pPr>
              <w:rPr>
                <w:b w:val="0"/>
                <w:bCs w:val="0"/>
              </w:rPr>
            </w:pPr>
          </w:p>
        </w:tc>
        <w:tc>
          <w:tcPr>
            <w:tcW w:w="4000" w:type="pct"/>
          </w:tcPr>
          <w:p w14:paraId="294A6416" w14:textId="69D4AE8E"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44382EDE"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Pr="00C14FC2">
              <w:rPr>
                <w:b w:val="0"/>
                <w:bCs w:val="0"/>
                <w:noProof/>
              </w:rPr>
              <w:t>3</w:t>
            </w:r>
            <w:r w:rsidRPr="00C14FC2">
              <w:fldChar w:fldCharType="end"/>
            </w:r>
            <w:r w:rsidRPr="00C14FC2">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77777777" w:rsidR="00AD0529" w:rsidRDefault="00904FAD" w:rsidP="00904FAD">
      <w:r>
        <w:t xml:space="preserve">Определим </w:t>
      </w:r>
      <w:bookmarkStart w:id="30"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0"/>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AD0529">
        <w:t>:</w:t>
      </w:r>
    </w:p>
    <w:tbl>
      <w:tblPr>
        <w:tblStyle w:val="41"/>
        <w:tblW w:w="5000" w:type="pct"/>
        <w:tblLook w:val="04A0" w:firstRow="1" w:lastRow="0" w:firstColumn="1" w:lastColumn="0" w:noHBand="0" w:noVBand="1"/>
      </w:tblPr>
      <w:tblGrid>
        <w:gridCol w:w="843"/>
        <w:gridCol w:w="7590"/>
        <w:gridCol w:w="1205"/>
      </w:tblGrid>
      <w:tr w:rsidR="00AD0529" w:rsidRPr="00AD0529"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AD0529" w:rsidRDefault="00AD0529" w:rsidP="001702D6">
            <w:pPr>
              <w:rPr>
                <w:b w:val="0"/>
                <w:bCs w:val="0"/>
              </w:rPr>
            </w:pPr>
          </w:p>
        </w:tc>
        <w:tc>
          <w:tcPr>
            <w:tcW w:w="4000" w:type="pct"/>
          </w:tcPr>
          <w:p w14:paraId="6716C70A" w14:textId="3F10D4C3" w:rsidR="00AD0529" w:rsidRPr="00AD0529" w:rsidRDefault="00AD052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2004EEE0" w:rsidR="00AD0529" w:rsidRPr="00AD0529"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D0529">
              <w:rPr>
                <w:b w:val="0"/>
                <w:bCs w:val="0"/>
              </w:rPr>
              <w:t>(</w:t>
            </w:r>
            <w:r w:rsidRPr="00AD0529">
              <w:fldChar w:fldCharType="begin"/>
            </w:r>
            <w:r w:rsidRPr="00AD0529">
              <w:rPr>
                <w:b w:val="0"/>
                <w:bCs w:val="0"/>
              </w:rPr>
              <w:instrText xml:space="preserve"> SEQ Формула \* ARABIC </w:instrText>
            </w:r>
            <w:r w:rsidRPr="00AD0529">
              <w:fldChar w:fldCharType="separate"/>
            </w:r>
            <w:r w:rsidRPr="00AD0529">
              <w:rPr>
                <w:b w:val="0"/>
                <w:bCs w:val="0"/>
                <w:noProof/>
              </w:rPr>
              <w:t>4</w:t>
            </w:r>
            <w:r w:rsidRPr="00AD0529">
              <w:fldChar w:fldCharType="end"/>
            </w:r>
            <w:r w:rsidRPr="00AD0529">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7253E554" w:rsidR="00904FAD" w:rsidRDefault="00987F46" w:rsidP="00003BFA">
      <w:pPr>
        <w:rPr>
          <w:rFonts w:eastAsiaTheme="minorEastAsia"/>
        </w:rPr>
      </w:pPr>
      <w:r>
        <w:t xml:space="preserve">Определим </w:t>
      </w:r>
      <w:bookmarkStart w:id="31"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1"/>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2" w:name="_Hlk103708551"/>
        <m:r>
          <w:rPr>
            <w:rFonts w:ascii="Cambria Math" w:hAnsi="Cambria Math"/>
          </w:rPr>
          <m:t>SVOC∪SVCC</m:t>
        </m:r>
      </m:oMath>
      <w:bookmarkEnd w:id="32"/>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6E41BF">
        <w:rPr>
          <w:rFonts w:eastAsiaTheme="minorEastAsia"/>
        </w:rPr>
        <w:t>4</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D1376A"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D1376A" w:rsidRDefault="007424ED" w:rsidP="001702D6">
            <w:pPr>
              <w:rPr>
                <w:b w:val="0"/>
                <w:bCs w:val="0"/>
              </w:rPr>
            </w:pPr>
          </w:p>
        </w:tc>
        <w:tc>
          <w:tcPr>
            <w:tcW w:w="4000" w:type="pct"/>
          </w:tcPr>
          <w:p w14:paraId="03DE54C9" w14:textId="0C1FD230" w:rsidR="007424ED" w:rsidRPr="00D1376A" w:rsidRDefault="00EA4E7B"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oMath>
            </m:oMathPara>
          </w:p>
        </w:tc>
        <w:tc>
          <w:tcPr>
            <w:tcW w:w="500" w:type="pct"/>
            <w:vAlign w:val="center"/>
          </w:tcPr>
          <w:p w14:paraId="03676556" w14:textId="40391D60" w:rsidR="007424ED" w:rsidRPr="00D1376A"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1376A">
              <w:rPr>
                <w:b w:val="0"/>
                <w:bCs w:val="0"/>
              </w:rPr>
              <w:t>(</w:t>
            </w:r>
            <w:r w:rsidRPr="00D1376A">
              <w:fldChar w:fldCharType="begin"/>
            </w:r>
            <w:r w:rsidRPr="00D1376A">
              <w:rPr>
                <w:b w:val="0"/>
                <w:bCs w:val="0"/>
              </w:rPr>
              <w:instrText xml:space="preserve"> SEQ Формула \* ARABIC </w:instrText>
            </w:r>
            <w:r w:rsidRPr="00D1376A">
              <w:fldChar w:fldCharType="separate"/>
            </w:r>
            <w:r w:rsidR="00656CE8" w:rsidRPr="00D1376A">
              <w:rPr>
                <w:b w:val="0"/>
                <w:bCs w:val="0"/>
                <w:noProof/>
              </w:rPr>
              <w:t>4</w:t>
            </w:r>
            <w:r w:rsidRPr="00D1376A">
              <w:fldChar w:fldCharType="end"/>
            </w:r>
            <w:r w:rsidRPr="00D1376A">
              <w:rPr>
                <w:b w:val="0"/>
                <w:bCs w:val="0"/>
              </w:rPr>
              <w:t>)</w:t>
            </w:r>
          </w:p>
        </w:tc>
      </w:tr>
    </w:tbl>
    <w:p w14:paraId="6ADFFC4F" w14:textId="7A560498" w:rsidR="00EA33C9" w:rsidRDefault="00EA33C9" w:rsidP="005A43CC">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3"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3"/>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6E41BF">
        <w:rPr>
          <w:rFonts w:eastAsiaTheme="minorEastAsia"/>
        </w:rPr>
        <w:t>5</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5A43CC"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5A43CC" w:rsidRDefault="000B603A" w:rsidP="001702D6">
            <w:pPr>
              <w:rPr>
                <w:b w:val="0"/>
                <w:bCs w:val="0"/>
              </w:rPr>
            </w:pPr>
          </w:p>
        </w:tc>
        <w:tc>
          <w:tcPr>
            <w:tcW w:w="4000" w:type="pct"/>
          </w:tcPr>
          <w:p w14:paraId="1C43D368" w14:textId="1A36840B" w:rsidR="000B603A" w:rsidRPr="005A43CC" w:rsidRDefault="00EA4E7B"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oMath>
            </m:oMathPara>
          </w:p>
        </w:tc>
        <w:tc>
          <w:tcPr>
            <w:tcW w:w="500" w:type="pct"/>
            <w:vAlign w:val="center"/>
          </w:tcPr>
          <w:p w14:paraId="7112004A" w14:textId="4CE85989" w:rsidR="000B603A" w:rsidRPr="005A43CC"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A43CC">
              <w:rPr>
                <w:b w:val="0"/>
                <w:bCs w:val="0"/>
              </w:rPr>
              <w:t>(</w:t>
            </w:r>
            <w:r w:rsidRPr="005A43CC">
              <w:fldChar w:fldCharType="begin"/>
            </w:r>
            <w:r w:rsidRPr="005A43CC">
              <w:rPr>
                <w:b w:val="0"/>
                <w:bCs w:val="0"/>
              </w:rPr>
              <w:instrText xml:space="preserve"> SEQ Формула \* ARABIC </w:instrText>
            </w:r>
            <w:r w:rsidRPr="005A43CC">
              <w:fldChar w:fldCharType="separate"/>
            </w:r>
            <w:r w:rsidR="00656CE8" w:rsidRPr="005A43CC">
              <w:rPr>
                <w:b w:val="0"/>
                <w:bCs w:val="0"/>
                <w:noProof/>
              </w:rPr>
              <w:t>6</w:t>
            </w:r>
            <w:r w:rsidRPr="005A43CC">
              <w:fldChar w:fldCharType="end"/>
            </w:r>
            <w:r w:rsidRPr="005A43CC">
              <w:rPr>
                <w:b w:val="0"/>
                <w:bCs w:val="0"/>
              </w:rPr>
              <w:t>)</w:t>
            </w:r>
          </w:p>
        </w:tc>
      </w:tr>
    </w:tbl>
    <w:p w14:paraId="322131B2" w14:textId="58715386" w:rsidR="008A2A1B" w:rsidRPr="00E07124" w:rsidRDefault="008A2A1B" w:rsidP="008A2A1B">
      <w:r>
        <w:t xml:space="preserve">Общее количество мин на поле задаётся параметром </w:t>
      </w:r>
      <w:r w:rsidRPr="005A43CC">
        <w:rPr>
          <w:i/>
          <w:iCs/>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r w:rsidR="006E41BF">
        <w:t>6</w:t>
      </w:r>
      <w:r w:rsidR="00422F4D">
        <w:t>:</w:t>
      </w:r>
    </w:p>
    <w:tbl>
      <w:tblPr>
        <w:tblStyle w:val="41"/>
        <w:tblW w:w="5000" w:type="pct"/>
        <w:tblLook w:val="04A0" w:firstRow="1" w:lastRow="0" w:firstColumn="1" w:lastColumn="0" w:noHBand="0" w:noVBand="1"/>
      </w:tblPr>
      <w:tblGrid>
        <w:gridCol w:w="843"/>
        <w:gridCol w:w="7590"/>
        <w:gridCol w:w="1205"/>
      </w:tblGrid>
      <w:tr w:rsidR="0010532C" w:rsidRPr="005A43C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5A43CC" w:rsidRDefault="0010532C" w:rsidP="001702D6">
            <w:pPr>
              <w:ind w:firstLine="0"/>
              <w:rPr>
                <w:b w:val="0"/>
                <w:bCs w:val="0"/>
              </w:rPr>
            </w:pPr>
          </w:p>
        </w:tc>
        <w:tc>
          <w:tcPr>
            <w:tcW w:w="4000" w:type="pct"/>
          </w:tcPr>
          <w:p w14:paraId="1E5E65B6" w14:textId="40B60808" w:rsidR="0010532C" w:rsidRPr="005A43CC" w:rsidRDefault="005A43C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oMath>
            </m:oMathPara>
          </w:p>
        </w:tc>
        <w:tc>
          <w:tcPr>
            <w:tcW w:w="500" w:type="pct"/>
            <w:vAlign w:val="center"/>
          </w:tcPr>
          <w:p w14:paraId="2670C425" w14:textId="0528B262" w:rsidR="0010532C" w:rsidRPr="005A43C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A43CC">
              <w:rPr>
                <w:b w:val="0"/>
                <w:bCs w:val="0"/>
              </w:rPr>
              <w:t>(</w:t>
            </w:r>
            <w:r w:rsidRPr="005A43CC">
              <w:fldChar w:fldCharType="begin"/>
            </w:r>
            <w:r w:rsidRPr="005A43CC">
              <w:rPr>
                <w:b w:val="0"/>
                <w:bCs w:val="0"/>
              </w:rPr>
              <w:instrText xml:space="preserve"> SEQ Формула \* ARABIC </w:instrText>
            </w:r>
            <w:r w:rsidRPr="005A43CC">
              <w:fldChar w:fldCharType="separate"/>
            </w:r>
            <w:r w:rsidR="00656CE8" w:rsidRPr="005A43CC">
              <w:rPr>
                <w:b w:val="0"/>
                <w:bCs w:val="0"/>
                <w:noProof/>
              </w:rPr>
              <w:t>7</w:t>
            </w:r>
            <w:r w:rsidRPr="005A43CC">
              <w:fldChar w:fldCharType="end"/>
            </w:r>
            <w:r w:rsidRPr="005A43CC">
              <w:rPr>
                <w:b w:val="0"/>
                <w:bCs w:val="0"/>
              </w:rPr>
              <w:t>)</w:t>
            </w:r>
          </w:p>
        </w:tc>
      </w:tr>
    </w:tbl>
    <w:p w14:paraId="0483E7DF" w14:textId="2CF2AE46" w:rsidR="00CB2FA0" w:rsidRDefault="00CB2FA0" w:rsidP="00CB2FA0">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F70945"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F70945" w:rsidRDefault="00CB2FA0" w:rsidP="006F08E2">
            <w:pPr>
              <w:rPr>
                <w:b w:val="0"/>
                <w:bCs w:val="0"/>
              </w:rPr>
            </w:pPr>
          </w:p>
        </w:tc>
        <w:tc>
          <w:tcPr>
            <w:tcW w:w="4000" w:type="pct"/>
          </w:tcPr>
          <w:p w14:paraId="190576DF" w14:textId="204A4189"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4D242AC5"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01A08A50"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m:t>
                </m:r>
                <m:r>
                  <m:rPr>
                    <m:sty m:val="bi"/>
                  </m:rPr>
                  <w:rPr>
                    <w:rFonts w:ascii="Cambria Math" w:eastAsiaTheme="minorEastAsia" w:hAnsi="Cambria Math"/>
                  </w:rPr>
                  <m:t>2)}</m:t>
                </m:r>
              </m:oMath>
            </m:oMathPara>
          </w:p>
          <w:p w14:paraId="3DE13819" w14:textId="485DE394"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1C4F73F"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3D70F1CB"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12E50E1A"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32C6C0DA"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0E9F77C2"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645E3186"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51140A34" w:rsidR="00CB2FA0" w:rsidRPr="00F70945" w:rsidRDefault="00EA4E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0C4611E4"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lang w:val="en-US"/>
                  </w:rPr>
                  <m:t>1&lt;j&lt;w</m:t>
                </m:r>
              </m:oMath>
            </m:oMathPara>
          </w:p>
        </w:tc>
        <w:tc>
          <w:tcPr>
            <w:tcW w:w="500" w:type="pct"/>
            <w:vAlign w:val="center"/>
          </w:tcPr>
          <w:p w14:paraId="6A6BFCEC" w14:textId="383E4CFA" w:rsidR="00CB2FA0" w:rsidRPr="00F70945"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F70945">
              <w:rPr>
                <w:b w:val="0"/>
                <w:bCs w:val="0"/>
              </w:rPr>
              <w:t>(</w:t>
            </w:r>
            <w:r w:rsidRPr="00F70945">
              <w:fldChar w:fldCharType="begin"/>
            </w:r>
            <w:r w:rsidRPr="00F70945">
              <w:rPr>
                <w:b w:val="0"/>
                <w:bCs w:val="0"/>
              </w:rPr>
              <w:instrText xml:space="preserve"> SEQ Формула \* ARABIC </w:instrText>
            </w:r>
            <w:r w:rsidRPr="00F70945">
              <w:fldChar w:fldCharType="separate"/>
            </w:r>
            <w:r w:rsidR="00656CE8" w:rsidRPr="00F70945">
              <w:rPr>
                <w:b w:val="0"/>
                <w:bCs w:val="0"/>
                <w:noProof/>
              </w:rPr>
              <w:t>8</w:t>
            </w:r>
            <w:r w:rsidRPr="00F70945">
              <w:fldChar w:fldCharType="end"/>
            </w:r>
            <w:r w:rsidRPr="00F70945">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542C32"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542C32" w:rsidRDefault="001928A4" w:rsidP="001702D6">
            <w:pPr>
              <w:rPr>
                <w:b w:val="0"/>
                <w:bCs w:val="0"/>
              </w:rPr>
            </w:pPr>
          </w:p>
        </w:tc>
        <w:tc>
          <w:tcPr>
            <w:tcW w:w="4000" w:type="pct"/>
          </w:tcPr>
          <w:p w14:paraId="12A2F1E3" w14:textId="1250FAD3" w:rsidR="001928A4" w:rsidRPr="00542C32" w:rsidRDefault="00EA4E7B"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 xml:space="preserve">&lt;i&lt;h, </m:t>
                        </m:r>
                        <m:r>
                          <m:rPr>
                            <m:sty m:val="bi"/>
                          </m:rPr>
                          <w:rPr>
                            <w:rFonts w:ascii="Cambria Math" w:eastAsia="Cambria Math" w:hAnsi="Cambria Math" w:cs="Cambria Math"/>
                            <w:lang w:val="en-US"/>
                          </w:rPr>
                          <m:t>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500" w:type="pct"/>
            <w:vAlign w:val="center"/>
          </w:tcPr>
          <w:p w14:paraId="10264E76" w14:textId="516927B6" w:rsidR="001928A4" w:rsidRPr="00542C32"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42C32">
              <w:rPr>
                <w:b w:val="0"/>
                <w:bCs w:val="0"/>
              </w:rPr>
              <w:t>(</w:t>
            </w:r>
            <w:r w:rsidRPr="00542C32">
              <w:fldChar w:fldCharType="begin"/>
            </w:r>
            <w:r w:rsidRPr="00542C32">
              <w:rPr>
                <w:b w:val="0"/>
                <w:bCs w:val="0"/>
              </w:rPr>
              <w:instrText xml:space="preserve"> SEQ Формула \* ARABIC </w:instrText>
            </w:r>
            <w:r w:rsidRPr="00542C32">
              <w:fldChar w:fldCharType="separate"/>
            </w:r>
            <w:r w:rsidR="00656CE8" w:rsidRPr="00542C32">
              <w:rPr>
                <w:b w:val="0"/>
                <w:bCs w:val="0"/>
                <w:noProof/>
              </w:rPr>
              <w:t>9</w:t>
            </w:r>
            <w:r w:rsidRPr="00542C32">
              <w:fldChar w:fldCharType="end"/>
            </w:r>
            <w:r w:rsidRPr="00542C32">
              <w:rPr>
                <w:b w:val="0"/>
                <w:bCs w:val="0"/>
              </w:rPr>
              <w:t>)</w:t>
            </w:r>
          </w:p>
        </w:tc>
      </w:tr>
    </w:tbl>
    <w:p w14:paraId="7605135E" w14:textId="0A9D7F49" w:rsidR="00D90519" w:rsidRDefault="00C44D22" w:rsidP="008A2A1B">
      <w:pPr>
        <w:rPr>
          <w:rFonts w:eastAsiaTheme="minorEastAsia"/>
        </w:rPr>
      </w:pPr>
      <w:r>
        <w:t xml:space="preserve">Определим теперь </w:t>
      </w:r>
      <w:r w:rsidR="008815CD">
        <w:t>матрицу</w:t>
      </w:r>
      <w:r>
        <w:t xml:space="preserve"> </w:t>
      </w:r>
      <w:r w:rsidRPr="0062709C">
        <w:rPr>
          <w:i/>
          <w:iCs/>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iCs/>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6E41BF">
        <w:rPr>
          <w:rFonts w:eastAsiaTheme="minorEastAsia"/>
        </w:rPr>
        <w:t>9</w:t>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EA4E7B"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
                        <m: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qArr>
                  </m:e>
                </m:d>
              </m:oMath>
            </m:oMathPara>
          </w:p>
        </w:tc>
        <w:tc>
          <w:tcPr>
            <w:tcW w:w="500" w:type="pct"/>
            <w:vAlign w:val="center"/>
          </w:tcPr>
          <w:p w14:paraId="6C8CE943" w14:textId="6C042DD9"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rPr>
                <w:b w:val="0"/>
                <w:bCs w:val="0"/>
              </w:rPr>
              <w:fldChar w:fldCharType="begin"/>
            </w:r>
            <w:r w:rsidRPr="00DD3583">
              <w:rPr>
                <w:b w:val="0"/>
                <w:bCs w:val="0"/>
              </w:rPr>
              <w:instrText xml:space="preserve"> SEQ Формула \* ARABIC </w:instrText>
            </w:r>
            <w:r w:rsidRPr="00DD3583">
              <w:rPr>
                <w:b w:val="0"/>
                <w:bCs w:val="0"/>
              </w:rPr>
              <w:fldChar w:fldCharType="separate"/>
            </w:r>
            <w:r w:rsidR="00656CE8" w:rsidRPr="00DD3583">
              <w:rPr>
                <w:b w:val="0"/>
                <w:bCs w:val="0"/>
                <w:noProof/>
              </w:rPr>
              <w:t>10</w:t>
            </w:r>
            <w:r w:rsidRPr="00DD3583">
              <w:rPr>
                <w:b w:val="0"/>
                <w:bCs w:val="0"/>
              </w:rPr>
              <w:fldChar w:fldCharType="end"/>
            </w:r>
            <w:r w:rsidRPr="00DD3583">
              <w:rPr>
                <w:b w:val="0"/>
                <w:bCs w:val="0"/>
              </w:rPr>
              <w:t>)</w:t>
            </w:r>
          </w:p>
        </w:tc>
      </w:tr>
    </w:tbl>
    <w:p w14:paraId="4CF3E3E3" w14:textId="7C094EBB" w:rsidR="00222221" w:rsidRDefault="00222221" w:rsidP="008A2A1B">
      <w:r>
        <w:lastRenderedPageBreak/>
        <w:t xml:space="preserve">Тогда систему </w:t>
      </w:r>
      <w:r w:rsidR="001C6C70">
        <w:t>8</w:t>
      </w:r>
      <w:r w:rsidR="00F9295C">
        <w:t xml:space="preserve"> можно записать </w:t>
      </w:r>
      <w:r w:rsidR="00751D77">
        <w:t>в следующем виде</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542C32"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542C32" w:rsidRDefault="00C10B26" w:rsidP="001702D6">
            <w:pPr>
              <w:rPr>
                <w:b w:val="0"/>
                <w:bCs w:val="0"/>
              </w:rPr>
            </w:pPr>
          </w:p>
        </w:tc>
        <w:tc>
          <w:tcPr>
            <w:tcW w:w="4000" w:type="pct"/>
          </w:tcPr>
          <w:p w14:paraId="6BDD71CB" w14:textId="77777777" w:rsidR="009A797A" w:rsidRPr="009A797A" w:rsidRDefault="00542C32" w:rsidP="00C10B26">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sub>
                        </m:sSub>
                      </m:e>
                    </m:nary>
                  </m:e>
                </m:nary>
                <m:r>
                  <m:rPr>
                    <m:sty m:val="bi"/>
                  </m:rPr>
                  <w:rPr>
                    <w:rFonts w:ascii="Cambria Math" w:hAnsi="Cambria Math"/>
                  </w:rPr>
                  <m:t>, 1</m:t>
                </m:r>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 xml:space="preserve">≤h, </m:t>
                </m:r>
                <m:r>
                  <m:rPr>
                    <m:sty m:val="bi"/>
                  </m:rPr>
                  <w:rPr>
                    <w:rFonts w:ascii="Cambria Math" w:hAnsi="Cambria Math"/>
                    <w:lang w:val="en-US"/>
                  </w:rPr>
                  <m:t>1≤</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r>
                  <m:rPr>
                    <m:sty m:val="bi"/>
                  </m:rPr>
                  <w:rPr>
                    <w:rFonts w:ascii="Cambria Math" w:hAnsi="Cambria Math"/>
                    <w:lang w:val="en-US"/>
                  </w:rPr>
                  <m:t>≤w,</m:t>
                </m:r>
              </m:oMath>
            </m:oMathPara>
          </w:p>
          <w:p w14:paraId="3B292AA3" w14:textId="1206DEFF" w:rsidR="00C10B26" w:rsidRPr="009A797A" w:rsidRDefault="009A797A"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ParaPr>
                <m:jc m:val="center"/>
              </m:oMathParaPr>
              <m:oMath>
                <m:r>
                  <m:rPr>
                    <m:sty m:val="bi"/>
                  </m:rPr>
                  <w:rPr>
                    <w:rFonts w:ascii="Cambria Math" w:hAnsi="Cambria Math"/>
                    <w:lang w:val="en-US"/>
                  </w:rPr>
                  <m:t xml:space="preserve"> </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oMath>
            </m:oMathPara>
          </w:p>
        </w:tc>
        <w:tc>
          <w:tcPr>
            <w:tcW w:w="500" w:type="pct"/>
            <w:vAlign w:val="center"/>
          </w:tcPr>
          <w:p w14:paraId="35557473" w14:textId="3CCB10E2" w:rsidR="00C10B26" w:rsidRPr="00542C3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42C32">
              <w:rPr>
                <w:b w:val="0"/>
                <w:bCs w:val="0"/>
              </w:rPr>
              <w:t>(</w:t>
            </w:r>
            <w:r w:rsidRPr="00542C32">
              <w:fldChar w:fldCharType="begin"/>
            </w:r>
            <w:r w:rsidRPr="00542C32">
              <w:rPr>
                <w:b w:val="0"/>
                <w:bCs w:val="0"/>
              </w:rPr>
              <w:instrText xml:space="preserve"> SEQ Формула \* ARABIC </w:instrText>
            </w:r>
            <w:r w:rsidRPr="00542C32">
              <w:fldChar w:fldCharType="separate"/>
            </w:r>
            <w:r w:rsidR="00656CE8" w:rsidRPr="00542C32">
              <w:rPr>
                <w:b w:val="0"/>
                <w:bCs w:val="0"/>
                <w:noProof/>
              </w:rPr>
              <w:t>11</w:t>
            </w:r>
            <w:r w:rsidRPr="00542C32">
              <w:fldChar w:fldCharType="end"/>
            </w:r>
            <w:r w:rsidRPr="00542C32">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19024444"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VOC=k*MC</m:t>
                </m:r>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lang w:val="en-US"/>
                      </w:rPr>
                      <m:t>VOC</m:t>
                    </m:r>
                  </m:e>
                  <m:sub>
                    <m:r>
                      <w:rPr>
                        <w:rFonts w:ascii="Cambria Math" w:eastAsiaTheme="minorEastAsia" w:hAnsi="Cambria Math"/>
                      </w:rPr>
                      <m:t>i</m:t>
                    </m:r>
                  </m:sub>
                </m:sSub>
                <m:r>
                  <w:rPr>
                    <w:rFonts w:ascii="Cambria Math" w:hAnsi="Cambria Math"/>
                    <w:lang w:val="en-US"/>
                  </w:rPr>
                  <m:t>≠M</m:t>
                </m:r>
              </m:oMath>
            </m:oMathPara>
          </w:p>
        </w:tc>
        <w:tc>
          <w:tcPr>
            <w:tcW w:w="500" w:type="pct"/>
            <w:vAlign w:val="center"/>
          </w:tcPr>
          <w:p w14:paraId="39FE34EC" w14:textId="79AB0947"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rPr>
                <w:b w:val="0"/>
                <w:bCs w:val="0"/>
              </w:rPr>
              <w:fldChar w:fldCharType="begin"/>
            </w:r>
            <w:r w:rsidRPr="00427B22">
              <w:rPr>
                <w:b w:val="0"/>
                <w:bCs w:val="0"/>
              </w:rPr>
              <w:instrText xml:space="preserve"> SEQ Формула \* ARABIC </w:instrText>
            </w:r>
            <w:r w:rsidRPr="00427B22">
              <w:rPr>
                <w:b w:val="0"/>
                <w:bCs w:val="0"/>
              </w:rPr>
              <w:fldChar w:fldCharType="separate"/>
            </w:r>
            <w:r w:rsidR="00656CE8" w:rsidRPr="00427B22">
              <w:rPr>
                <w:b w:val="0"/>
                <w:bCs w:val="0"/>
                <w:noProof/>
              </w:rPr>
              <w:t>12</w:t>
            </w:r>
            <w:r w:rsidRPr="00427B22">
              <w:rPr>
                <w:b w:val="0"/>
                <w:bCs w:val="0"/>
              </w:rPr>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rPr>
          <m:t>-</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2EBBFD19"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1808964" w14:textId="35E4D6B7" w:rsidR="00E54558" w:rsidRPr="00404BEF" w:rsidRDefault="00E54558" w:rsidP="00404BEF">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iCs/>
          <w:lang w:val="en-US"/>
        </w:rPr>
        <w:t>i</w:t>
      </w:r>
      <w:proofErr w:type="spellEnd"/>
      <w:r w:rsidR="00404BEF" w:rsidRPr="00404BEF">
        <w:rPr>
          <w:i/>
          <w:iCs/>
        </w:rPr>
        <w:t xml:space="preserve">, </w:t>
      </w:r>
      <w:r w:rsidR="00404BEF" w:rsidRPr="00404BEF">
        <w:rPr>
          <w:i/>
          <w:iCs/>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20</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E3D6E"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E3D6E" w:rsidRDefault="00D940E7" w:rsidP="001702D6">
            <w:pPr>
              <w:rPr>
                <w:b w:val="0"/>
                <w:bCs w:val="0"/>
              </w:rPr>
            </w:pPr>
          </w:p>
        </w:tc>
        <w:tc>
          <w:tcPr>
            <w:tcW w:w="4000" w:type="pct"/>
          </w:tcPr>
          <w:p w14:paraId="0C06A33F" w14:textId="1A0EEA8B" w:rsidR="00D940E7" w:rsidRPr="00CE3D6E" w:rsidRDefault="00EA4E7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19D9274B" w:rsidR="00D940E7" w:rsidRPr="00CE3D6E"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E3D6E">
              <w:rPr>
                <w:b w:val="0"/>
                <w:bCs w:val="0"/>
              </w:rPr>
              <w:t>(</w:t>
            </w:r>
            <w:r w:rsidRPr="00CE3D6E">
              <w:fldChar w:fldCharType="begin"/>
            </w:r>
            <w:r w:rsidRPr="00CE3D6E">
              <w:rPr>
                <w:b w:val="0"/>
                <w:bCs w:val="0"/>
              </w:rPr>
              <w:instrText xml:space="preserve"> SEQ Формула \* ARABIC </w:instrText>
            </w:r>
            <w:r w:rsidRPr="00CE3D6E">
              <w:fldChar w:fldCharType="separate"/>
            </w:r>
            <w:r w:rsidR="00656CE8" w:rsidRPr="00CE3D6E">
              <w:rPr>
                <w:b w:val="0"/>
                <w:bCs w:val="0"/>
                <w:noProof/>
              </w:rPr>
              <w:t>14</w:t>
            </w:r>
            <w:r w:rsidRPr="00CE3D6E">
              <w:fldChar w:fldCharType="end"/>
            </w:r>
            <w:r w:rsidRPr="00CE3D6E">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427B22">
        <w:rPr>
          <w:rFonts w:eastAsiaTheme="minorEastAsia"/>
          <w:lang w:val="en-US"/>
        </w:rPr>
        <w:t xml:space="preserve">      </w:t>
      </w:r>
      <m:oMath>
        <m:acc>
          <m:accPr>
            <m:ctrlPr>
              <w:rPr>
                <w:rFonts w:ascii="Cambria Math" w:hAnsi="Cambria Math"/>
                <w:i/>
              </w:rPr>
            </m:ctrlPr>
          </m:accPr>
          <m:e>
            <m:r>
              <w:rPr>
                <w:rFonts w:ascii="Cambria Math" w:hAnsi="Cambria Math"/>
                <w:lang w:val="en-US"/>
              </w:rPr>
              <m:t>v</m:t>
            </m:r>
          </m:e>
        </m:acc>
      </m:oMath>
      <w:r w:rsidRPr="00427B22">
        <w:rPr>
          <w:rFonts w:eastAsiaTheme="minorEastAsia"/>
          <w:lang w:val="en-US"/>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25577F"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25577F" w:rsidRDefault="00B419A8" w:rsidP="001702D6">
            <w:pPr>
              <w:rPr>
                <w:b w:val="0"/>
                <w:bCs w:val="0"/>
              </w:rPr>
            </w:pPr>
          </w:p>
        </w:tc>
        <w:tc>
          <w:tcPr>
            <w:tcW w:w="4000" w:type="pct"/>
          </w:tcPr>
          <w:p w14:paraId="21ACE858" w14:textId="039CCF3D" w:rsidR="00B419A8" w:rsidRPr="0025577F" w:rsidRDefault="00EA4E7B"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4CC4563" w:rsidR="00B419A8" w:rsidRPr="0025577F"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656CE8" w:rsidRPr="0025577F">
              <w:rPr>
                <w:b w:val="0"/>
                <w:bCs w:val="0"/>
                <w:noProof/>
              </w:rPr>
              <w:t>15</w:t>
            </w:r>
            <w:r w:rsidRPr="0025577F">
              <w:fldChar w:fldCharType="end"/>
            </w:r>
            <w:r w:rsidRPr="0025577F">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25577F"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25577F" w:rsidRDefault="00D940E7" w:rsidP="001702D6">
            <w:pPr>
              <w:rPr>
                <w:b w:val="0"/>
                <w:bCs w:val="0"/>
              </w:rPr>
            </w:pPr>
          </w:p>
        </w:tc>
        <w:tc>
          <w:tcPr>
            <w:tcW w:w="4000" w:type="pct"/>
          </w:tcPr>
          <w:p w14:paraId="499845F8" w14:textId="30ADD3B5" w:rsidR="00D940E7" w:rsidRPr="0025577F" w:rsidRDefault="00EA4E7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6AF3F2CB" w:rsidR="00D940E7" w:rsidRPr="0025577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656CE8" w:rsidRPr="0025577F">
              <w:rPr>
                <w:b w:val="0"/>
                <w:bCs w:val="0"/>
                <w:noProof/>
              </w:rPr>
              <w:t>16</w:t>
            </w:r>
            <w:r w:rsidRPr="0025577F">
              <w:fldChar w:fldCharType="end"/>
            </w:r>
            <w:r w:rsidRPr="0025577F">
              <w:rPr>
                <w:b w:val="0"/>
                <w:bCs w:val="0"/>
              </w:rPr>
              <w:t>)</w:t>
            </w:r>
          </w:p>
        </w:tc>
      </w:tr>
    </w:tbl>
    <w:p w14:paraId="78CECAF8" w14:textId="77777777"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1C6C70">
        <w:t>13</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4E495A13" w:rsidR="00B4166D" w:rsidRPr="006E2849" w:rsidRDefault="00B4166D" w:rsidP="00D8510D">
      <w:pPr>
        <w:rPr>
          <w:rFonts w:eastAsiaTheme="minorEastAsia"/>
        </w:rPr>
      </w:pPr>
      <w:r>
        <w:rPr>
          <w:rFonts w:eastAsiaTheme="minorEastAsia"/>
        </w:rPr>
        <w:lastRenderedPageBreak/>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xml:space="preserve">. Тогда </w:t>
      </w:r>
      <w:proofErr w:type="gramStart"/>
      <w:r w:rsidR="006E2849">
        <w:rPr>
          <w:rFonts w:eastAsiaTheme="minorEastAsia"/>
        </w:rPr>
        <w:t xml:space="preserve">формулу </w:t>
      </w:r>
      <w:r w:rsidR="0027246D">
        <w:rPr>
          <w:rFonts w:eastAsiaTheme="minorEastAsia"/>
        </w:rPr>
        <w:t xml:space="preserve"> можно</w:t>
      </w:r>
      <w:proofErr w:type="gramEnd"/>
      <w:r w:rsidR="0027246D">
        <w:rPr>
          <w:rFonts w:eastAsiaTheme="minorEastAsia"/>
        </w:rPr>
        <w:t xml:space="preserve"> переписать в следующем виде (формула ):</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lang w:val="en-US"/>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=O</m:t>
                    </m:r>
                  </m:sub>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oMath>
            </m:oMathPara>
          </w:p>
        </w:tc>
        <w:tc>
          <w:tcPr>
            <w:tcW w:w="687" w:type="pct"/>
            <w:vAlign w:val="center"/>
          </w:tcPr>
          <w:p w14:paraId="31E2FE8E" w14:textId="1A694301"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656CE8" w:rsidRPr="0027246D">
              <w:rPr>
                <w:b w:val="0"/>
                <w:bCs w:val="0"/>
                <w:noProof/>
              </w:rPr>
              <w:t>19</w:t>
            </w:r>
            <w:r w:rsidRPr="0027246D">
              <w:rPr>
                <w:b w:val="0"/>
                <w:bCs w:val="0"/>
              </w:rPr>
              <w:fldChar w:fldCharType="end"/>
            </w:r>
            <w:r w:rsidRPr="0027246D">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3B469150" w14:textId="7D0C39AD"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656CE8" w:rsidRPr="0027246D">
              <w:rPr>
                <w:b w:val="0"/>
                <w:bCs w:val="0"/>
                <w:noProof/>
              </w:rPr>
              <w:t>20</w:t>
            </w:r>
            <w:r w:rsidRPr="0027246D">
              <w:rPr>
                <w:b w:val="0"/>
                <w:bCs w:val="0"/>
              </w:rPr>
              <w:fldChar w:fldCharType="end"/>
            </w:r>
            <w:r w:rsidRPr="0027246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EA4E7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e>
                      <m:e>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e>
                    </m:eqArr>
                  </m:e>
                </m:d>
              </m:oMath>
            </m:oMathPara>
          </w:p>
        </w:tc>
        <w:tc>
          <w:tcPr>
            <w:tcW w:w="500" w:type="pct"/>
            <w:vAlign w:val="center"/>
          </w:tcPr>
          <w:p w14:paraId="205F8008" w14:textId="2AC91D05"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656CE8" w:rsidRPr="0027246D">
              <w:rPr>
                <w:b w:val="0"/>
                <w:bCs w:val="0"/>
                <w:noProof/>
              </w:rPr>
              <w:t>21</w:t>
            </w:r>
            <w:r w:rsidRPr="0027246D">
              <w:rPr>
                <w:b w:val="0"/>
                <w:bCs w:val="0"/>
              </w:rPr>
              <w:fldChar w:fldCharType="end"/>
            </w:r>
            <w:r w:rsidRPr="0027246D">
              <w:rPr>
                <w:b w:val="0"/>
                <w:bCs w:val="0"/>
              </w:rPr>
              <w:t>)</w:t>
            </w:r>
          </w:p>
        </w:tc>
      </w:tr>
    </w:tbl>
    <w:p w14:paraId="4E53F236" w14:textId="33134ECF" w:rsidR="007C73E2" w:rsidRDefault="007C73E2" w:rsidP="00D8510D">
      <w:r>
        <w:t>Визуально основные элементы математической постановки задаче изображены на рисунке 22.</w:t>
      </w:r>
    </w:p>
    <w:p w14:paraId="48F6901C" w14:textId="5700C023" w:rsidR="007C73E2" w:rsidRDefault="006542AB" w:rsidP="007C73E2">
      <w:pPr>
        <w:ind w:firstLine="0"/>
        <w:jc w:val="center"/>
      </w:pPr>
      <w:r>
        <w:rPr>
          <w:noProof/>
        </w:rPr>
        <w:drawing>
          <wp:inline distT="0" distB="0" distL="0" distR="0" wp14:anchorId="5DDBC9CB" wp14:editId="13A3F5F1">
            <wp:extent cx="6120130" cy="2989580"/>
            <wp:effectExtent l="0" t="0" r="0" b="1270"/>
            <wp:docPr id="5" name="Рисунок 5"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часы&#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989580"/>
                    </a:xfrm>
                    <a:prstGeom prst="rect">
                      <a:avLst/>
                    </a:prstGeom>
                    <a:noFill/>
                    <a:ln>
                      <a:noFill/>
                    </a:ln>
                  </pic:spPr>
                </pic:pic>
              </a:graphicData>
            </a:graphic>
          </wp:inline>
        </w:drawing>
      </w:r>
    </w:p>
    <w:p w14:paraId="4280B7DF" w14:textId="07EF5363" w:rsidR="007C73E2" w:rsidRDefault="007C73E2" w:rsidP="007C73E2">
      <w:pPr>
        <w:pStyle w:val="a6"/>
      </w:pPr>
      <w:r>
        <w:t xml:space="preserve">Рисунок </w:t>
      </w:r>
      <w:r w:rsidR="00EA4E7B">
        <w:fldChar w:fldCharType="begin"/>
      </w:r>
      <w:r w:rsidR="00EA4E7B">
        <w:instrText xml:space="preserve"> SEQ Рисунок \* </w:instrText>
      </w:r>
      <w:r w:rsidR="00EA4E7B">
        <w:instrText xml:space="preserve">ARABIC </w:instrText>
      </w:r>
      <w:r w:rsidR="00EA4E7B">
        <w:fldChar w:fldCharType="separate"/>
      </w:r>
      <w:r w:rsidR="00971832">
        <w:rPr>
          <w:noProof/>
        </w:rPr>
        <w:t>22</w:t>
      </w:r>
      <w:r w:rsidR="00EA4E7B">
        <w:rPr>
          <w:noProof/>
        </w:rPr>
        <w:fldChar w:fldCharType="end"/>
      </w:r>
      <w:r>
        <w:t xml:space="preserve"> – Основные элементы математической постановки задачи</w:t>
      </w:r>
    </w:p>
    <w:p w14:paraId="6A75244B" w14:textId="166C285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4BAD8762" w:rsidR="00067C8E" w:rsidRDefault="00067C8E" w:rsidP="008B00E9">
      <w:pPr>
        <w:pStyle w:val="a1"/>
      </w:pPr>
      <w:r>
        <w:t xml:space="preserve">параметры </w:t>
      </w:r>
      <w:r w:rsidRPr="00F153FA">
        <w:rPr>
          <w:i/>
          <w:iCs w:val="0"/>
          <w:lang w:val="en-US"/>
        </w:rPr>
        <w:t>l</w:t>
      </w:r>
      <w:r>
        <w:t xml:space="preserve">, </w:t>
      </w:r>
      <w:r w:rsidRPr="00F153FA">
        <w:rPr>
          <w:i/>
          <w:iCs w:val="0"/>
          <w:lang w:val="en-US"/>
        </w:rPr>
        <w:t>w</w:t>
      </w:r>
      <w:r>
        <w:t>,</w:t>
      </w:r>
      <w:r w:rsidR="00F153FA">
        <w:rPr>
          <w:lang w:val="en-US"/>
        </w:rPr>
        <w:t xml:space="preserve"> </w:t>
      </w:r>
      <w:r w:rsidR="00F153FA" w:rsidRPr="00F153FA">
        <w:rPr>
          <w:i/>
          <w:iCs w:val="0"/>
          <w:lang w:val="en-US"/>
        </w:rPr>
        <w:t>tm</w:t>
      </w:r>
      <w:r w:rsidR="00F153FA">
        <w:rPr>
          <w:lang w:val="en-US"/>
        </w:rPr>
        <w:t>,</w:t>
      </w:r>
    </w:p>
    <w:p w14:paraId="5E6A5616" w14:textId="4CC2F4B0" w:rsidR="00067C8E" w:rsidRPr="00AC5F2E" w:rsidRDefault="00067C8E" w:rsidP="008B00E9">
      <w:pPr>
        <w:pStyle w:val="a1"/>
      </w:pPr>
      <w:r>
        <w:lastRenderedPageBreak/>
        <w:t xml:space="preserve">поля </w:t>
      </w:r>
      <w:r w:rsidRPr="00F153FA">
        <w:rPr>
          <w:i/>
          <w:iCs w:val="0"/>
          <w:lang w:val="en-US"/>
        </w:rPr>
        <w:t>S</w:t>
      </w:r>
      <w:r>
        <w:rPr>
          <w:lang w:val="en-US"/>
        </w:rPr>
        <w:t xml:space="preserve">, </w:t>
      </w:r>
      <w:r w:rsidRPr="00F153FA">
        <w:rPr>
          <w:i/>
          <w:iCs w:val="0"/>
          <w:lang w:val="en-US"/>
        </w:rPr>
        <w:t>VOC</w:t>
      </w:r>
      <w:r w:rsidR="00F153FA">
        <w:rPr>
          <w:lang w:val="en-US"/>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34" w:name="_Toc103757787"/>
      <w:r>
        <w:t>2.4 Дополнительные данные</w:t>
      </w:r>
      <w:bookmarkEnd w:id="34"/>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m:t>
        </m:r>
        <m:r>
          <w:rPr>
            <w:rFonts w:ascii="Cambria Math" w:hAnsi="Cambria Math"/>
          </w:rPr>
          <m:t xml:space="preserve">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61644B50" w:rsidR="00971832" w:rsidRDefault="00971832" w:rsidP="00971832">
      <w:r>
        <w:t>Пользовательские переходы представлены на рисунке 23.</w:t>
      </w:r>
    </w:p>
    <w:p w14:paraId="4AB71059" w14:textId="1D32D39E" w:rsidR="00971832" w:rsidRDefault="00971832" w:rsidP="00971832">
      <w:pPr>
        <w:ind w:firstLine="0"/>
        <w:jc w:val="center"/>
      </w:pPr>
      <w:r>
        <w:rPr>
          <w:noProof/>
        </w:rPr>
        <w:lastRenderedPageBreak/>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3CC53D2B" w:rsidR="00971832" w:rsidRDefault="00971832" w:rsidP="00971832">
      <w:pPr>
        <w:pStyle w:val="a6"/>
      </w:pPr>
      <w:r>
        <w:t xml:space="preserve">Рисунок </w:t>
      </w:r>
      <w:fldSimple w:instr=" SEQ Рисунок \* ARABIC ">
        <w:r>
          <w:rPr>
            <w:noProof/>
          </w:rPr>
          <w:t>23</w:t>
        </w:r>
      </w:fldSimple>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lastRenderedPageBreak/>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510061B6" w:rsidR="00C65A32" w:rsidRDefault="00C65A32" w:rsidP="00C65A32">
      <w:pPr>
        <w:pStyle w:val="2"/>
        <w:rPr>
          <w:rFonts w:eastAsiaTheme="minorEastAsia"/>
        </w:rPr>
      </w:pPr>
      <w:bookmarkStart w:id="35" w:name="_Toc103757788"/>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35"/>
    </w:p>
    <w:p w14:paraId="16B154CB" w14:textId="54CE102F" w:rsidR="008B165B" w:rsidRDefault="008B165B" w:rsidP="008B165B">
      <w:r>
        <w:t>Рассмотрим далее несколько методов поиска решения поставленной задачи. Для начала рассмотрим систему (20) и определим её свойства:</w:t>
      </w:r>
    </w:p>
    <w:p w14:paraId="017B620C" w14:textId="2E218B66" w:rsidR="008B165B" w:rsidRDefault="008B165B" w:rsidP="00652338">
      <w:pPr>
        <w:pStyle w:val="a1"/>
      </w:pPr>
      <w:r>
        <w:t xml:space="preserve">Система (20)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57ED83D4" w:rsidR="008B165B" w:rsidRDefault="008B165B" w:rsidP="00652338">
      <w:pPr>
        <w:pStyle w:val="a1"/>
      </w:pPr>
      <w:r>
        <w:t xml:space="preserve">Система (20)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DE73BC6" w:rsidR="008B165B" w:rsidRDefault="008B165B" w:rsidP="00652338">
      <w:pPr>
        <w:pStyle w:val="a1"/>
        <w:rPr>
          <w:rFonts w:eastAsiaTheme="minorEastAsia"/>
        </w:rPr>
      </w:pPr>
      <w:r>
        <w:t xml:space="preserve">Система (20)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3AECFA04" w:rsidR="00990D7A" w:rsidRDefault="00990D7A" w:rsidP="00652338">
      <w:pPr>
        <w:pStyle w:val="a1"/>
        <w:rPr>
          <w:rFonts w:eastAsiaTheme="minorEastAsia"/>
        </w:rPr>
      </w:pPr>
      <w:r>
        <w:rPr>
          <w:rFonts w:eastAsiaTheme="minorEastAsia"/>
        </w:rPr>
        <w:t xml:space="preserve">Система (20)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046FC96" w14:textId="30403230" w:rsidR="00652338" w:rsidRDefault="00652338" w:rsidP="00652338">
      <w:pPr>
        <w:pStyle w:val="a1"/>
        <w:rPr>
          <w:rFonts w:eastAsiaTheme="minorEastAsia"/>
        </w:rPr>
      </w:pPr>
      <w:r>
        <w:rPr>
          <w:rFonts w:eastAsiaTheme="minorEastAsia"/>
        </w:rPr>
        <w:t xml:space="preserve">Размер системы (20) – </w:t>
      </w:r>
      <w:r w:rsidRPr="00652338">
        <w:rPr>
          <w:rFonts w:eastAsiaTheme="minorEastAsia"/>
        </w:rPr>
        <w:t>(</w:t>
      </w:r>
      <m:oMath>
        <m:r>
          <w:rPr>
            <w:rFonts w:ascii="Cambria Math" w:eastAsiaTheme="minorEastAsia" w:hAnsi="Cambria Math"/>
          </w:rPr>
          <m:t>l*w, l*w+1</m:t>
        </m:r>
      </m:oMath>
      <w:r w:rsidRPr="00652338">
        <w:rPr>
          <w:rFonts w:eastAsiaTheme="minorEastAsia"/>
        </w:rPr>
        <w:t>).</w:t>
      </w:r>
    </w:p>
    <w:p w14:paraId="4BD1C265" w14:textId="555E4A5C" w:rsidR="00652338" w:rsidRDefault="00652338" w:rsidP="00652338">
      <w:pPr>
        <w:pStyle w:val="a1"/>
        <w:rPr>
          <w:rFonts w:eastAsiaTheme="minorEastAsia"/>
        </w:rPr>
      </w:pPr>
      <w:r>
        <w:rPr>
          <w:rFonts w:eastAsiaTheme="minorEastAsia"/>
        </w:rPr>
        <w:t>Система (20) является детерминированной. Это означает, что система имеет единственное решение.</w:t>
      </w:r>
    </w:p>
    <w:p w14:paraId="1D5786E9" w14:textId="4832B1EF" w:rsidR="00C53980" w:rsidRDefault="00C53980" w:rsidP="008A6B3C">
      <w:pPr>
        <w:pStyle w:val="a1"/>
      </w:pPr>
      <w:r>
        <w:t>Исходя из того, что параметр-матрица системы</w:t>
      </w:r>
      <w:r w:rsidR="008B33AB">
        <w:t xml:space="preserve"> (20)</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CBA53B7" w:rsidR="001F0353" w:rsidRDefault="001F0353" w:rsidP="001F0353">
      <w:pPr>
        <w:rPr>
          <w:rFonts w:eastAsiaTheme="minorEastAsia"/>
        </w:rPr>
      </w:pPr>
      <w:r>
        <w:t xml:space="preserve">Исходя из того, что система (20) является зависимой, найти решение тех уравнений системы (20),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(20), которые можно записать в следующем виде (формула 21):</w:t>
      </w:r>
    </w:p>
    <w:tbl>
      <w:tblPr>
        <w:tblStyle w:val="41"/>
        <w:tblW w:w="5000" w:type="pct"/>
        <w:tblLook w:val="04A0" w:firstRow="1" w:lastRow="0" w:firstColumn="1" w:lastColumn="0" w:noHBand="0" w:noVBand="1"/>
      </w:tblPr>
      <w:tblGrid>
        <w:gridCol w:w="783"/>
        <w:gridCol w:w="7530"/>
        <w:gridCol w:w="1325"/>
      </w:tblGrid>
      <w:tr w:rsidR="001F0353" w:rsidRPr="0019247D"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Default="001F0353" w:rsidP="001702D6"/>
        </w:tc>
        <w:tc>
          <w:tcPr>
            <w:tcW w:w="4000" w:type="pct"/>
          </w:tcPr>
          <w:p w14:paraId="05784E1B" w14:textId="330F3A30" w:rsidR="001F0353"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133CD722" w:rsidR="001F0353" w:rsidRPr="0019247D"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22</w:t>
            </w:r>
            <w:r w:rsidRPr="0019247D">
              <w:fldChar w:fldCharType="end"/>
            </w:r>
            <w:r w:rsidRPr="0019247D">
              <w:rPr>
                <w:b w:val="0"/>
                <w:bCs w:val="0"/>
              </w:rPr>
              <w:t>)</w:t>
            </w:r>
          </w:p>
        </w:tc>
      </w:tr>
    </w:tbl>
    <w:p w14:paraId="3528D81A" w14:textId="39B2AD06" w:rsidR="00575410" w:rsidRDefault="00575410" w:rsidP="00575410">
      <w:pPr>
        <w:ind w:firstLine="0"/>
      </w:pPr>
      <w:r>
        <w:t>а также на последнем уравнении системы (20) (формула 22):</w:t>
      </w:r>
    </w:p>
    <w:tbl>
      <w:tblPr>
        <w:tblStyle w:val="41"/>
        <w:tblW w:w="5000" w:type="pct"/>
        <w:tblLook w:val="04A0" w:firstRow="1" w:lastRow="0" w:firstColumn="1" w:lastColumn="0" w:noHBand="0" w:noVBand="1"/>
      </w:tblPr>
      <w:tblGrid>
        <w:gridCol w:w="783"/>
        <w:gridCol w:w="7530"/>
        <w:gridCol w:w="1325"/>
      </w:tblGrid>
      <w:tr w:rsidR="00575410" w:rsidRPr="0019247D"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Default="00575410" w:rsidP="001702D6"/>
        </w:tc>
        <w:tc>
          <w:tcPr>
            <w:tcW w:w="4000" w:type="pct"/>
          </w:tcPr>
          <w:p w14:paraId="478C38E3" w14:textId="5ACE43B7" w:rsidR="00575410"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332ECCBB" w:rsidR="00575410" w:rsidRPr="0019247D"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23</w:t>
            </w:r>
            <w:r w:rsidRPr="0019247D">
              <w:fldChar w:fldCharType="end"/>
            </w:r>
            <w:r w:rsidRPr="0019247D">
              <w:rPr>
                <w:b w:val="0"/>
                <w:bCs w:val="0"/>
              </w:rPr>
              <w:t>)</w:t>
            </w:r>
          </w:p>
        </w:tc>
      </w:tr>
    </w:tbl>
    <w:p w14:paraId="3D347F9F" w14:textId="5A294516" w:rsidR="00A23F12" w:rsidRDefault="00A23F12" w:rsidP="00A23F12">
      <w:pPr>
        <w:pStyle w:val="3"/>
      </w:pPr>
      <w:bookmarkStart w:id="36" w:name="_Toc103757789"/>
      <w:r>
        <w:lastRenderedPageBreak/>
        <w:t>2.</w:t>
      </w:r>
      <w:r w:rsidR="00AD7307">
        <w:t>5</w:t>
      </w:r>
      <w:r>
        <w:t>.</w:t>
      </w:r>
      <w:r w:rsidR="00AD7307">
        <w:t>1</w:t>
      </w:r>
      <w:r>
        <w:t xml:space="preserve"> </w:t>
      </w:r>
      <w:r w:rsidR="00AD7307">
        <w:t xml:space="preserve">Метод </w:t>
      </w:r>
      <w:bookmarkEnd w:id="36"/>
      <w:r w:rsidR="00621CC4">
        <w:t>однозначного вычисления значений в соседних клетках</w:t>
      </w:r>
    </w:p>
    <w:p w14:paraId="06445D84" w14:textId="30A01585" w:rsidR="00E32FF5" w:rsidRPr="00E32FF5" w:rsidRDefault="00E32FF5" w:rsidP="00E32FF5">
      <w:r>
        <w:t>Рассмотрим первый способ поиска решения системы (</w:t>
      </w:r>
      <w:r w:rsidR="00575410">
        <w:t>20</w:t>
      </w:r>
      <w:r>
        <w:t>).</w:t>
      </w:r>
    </w:p>
    <w:p w14:paraId="5D2F76A0" w14:textId="4F9BF3CE" w:rsidR="00AB710A" w:rsidRDefault="00AB710A" w:rsidP="00AB710A">
      <w:pPr>
        <w:pStyle w:val="4"/>
      </w:pPr>
      <w:r w:rsidRPr="00AB710A">
        <w:t xml:space="preserve">2.5.1.1 </w:t>
      </w:r>
      <w:r>
        <w:t>Содержательное описание метода</w:t>
      </w:r>
    </w:p>
    <w:p w14:paraId="2CE4F63C" w14:textId="14C7F604"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575410">
        <w:rPr>
          <w:rFonts w:eastAsiaTheme="minorEastAsia"/>
        </w:rPr>
        <w:t>20</w:t>
      </w:r>
      <w:r>
        <w:rPr>
          <w:rFonts w:eastAsiaTheme="minorEastAsia"/>
        </w:rPr>
        <w:t>)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w:t>
      </w:r>
      <w:r w:rsidR="00575410">
        <w:t>20</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39E8F542" w:rsidR="00FC2452" w:rsidRDefault="00FC2452" w:rsidP="00FC2452">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24</w:t>
      </w:r>
      <w:r w:rsidR="00EA4E7B">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w:t>
      </w:r>
      <w:r w:rsidR="007F3308">
        <w:lastRenderedPageBreak/>
        <w:t xml:space="preserve">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53836B07" w:rsidR="00164F65" w:rsidRPr="00E32FF5" w:rsidRDefault="00164F65" w:rsidP="00832573">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25</w:t>
      </w:r>
      <w:r w:rsidR="00EA4E7B">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0EC09104" w:rsidR="00DB2416" w:rsidRDefault="00DB2416" w:rsidP="00DB2416">
      <w:r>
        <w:t>Рассмотрим одно из уравнений системы (</w:t>
      </w:r>
      <w:r w:rsidR="00783BD3">
        <w:t>20</w:t>
      </w:r>
      <w:r>
        <w:t>)</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ctrlPr>
              <w:rPr>
                <w:rFonts w:ascii="Cambria Math" w:hAnsi="Cambria Math"/>
                <w:i/>
                <w:lang w:val="en-US"/>
              </w:rPr>
            </m:ctrlPr>
          </m:e>
        </m:d>
        <m:r>
          <w:rPr>
            <w:rFonts w:ascii="Cambria Math" w:hAnsi="Cambria Math"/>
          </w:rPr>
          <m:t>=1</m:t>
        </m:r>
      </m:oMath>
      <w:r w:rsidR="00BD1962" w:rsidRPr="00BD1962">
        <w:t xml:space="preserve"> (</w:t>
      </w:r>
      <w:r w:rsidR="00BD1962">
        <w:t xml:space="preserve">формула </w:t>
      </w:r>
      <w:r w:rsidR="00783BD3">
        <w:t>2</w:t>
      </w:r>
      <w:r w:rsidR="00615B51">
        <w:t>3</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562E2ED9" w:rsidR="00DB2416"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0C007E5F"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24</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37" w:name="_Toc103757790"/>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7"/>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lastRenderedPageBreak/>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C44E47B" w:rsidR="0034355B" w:rsidRDefault="0034355B" w:rsidP="0034355B">
      <w:r>
        <w:t xml:space="preserve">Данный метод можно </w:t>
      </w:r>
      <w:r w:rsidR="00957930">
        <w:t>визуализировать</w:t>
      </w:r>
      <w:r>
        <w:t xml:space="preserve">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267EEE71" w:rsidR="0075668F" w:rsidRDefault="0075668F" w:rsidP="0075668F">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26</w:t>
      </w:r>
      <w:r w:rsidR="00EA4E7B">
        <w:rPr>
          <w:noProof/>
        </w:rPr>
        <w:fldChar w:fldCharType="end"/>
      </w:r>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w:t>
      </w:r>
      <w:r w:rsidR="00DB1BAE">
        <w:lastRenderedPageBreak/>
        <w:t xml:space="preserve">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2C372B01" w:rsidR="00012924" w:rsidRPr="00F153FA" w:rsidRDefault="00EA4E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05EC9CCD"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25</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362FE86E" w:rsidR="007E6868" w:rsidRPr="00F153FA" w:rsidRDefault="00EA4E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4618C10F"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26</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8" w:name="_Toc103757791"/>
      <w:r>
        <w:t>2.</w:t>
      </w:r>
      <w:r w:rsidR="00AD7307">
        <w:t>5</w:t>
      </w:r>
      <w:r>
        <w:t>.</w:t>
      </w:r>
      <w:r w:rsidR="00AD7307">
        <w:t>3</w:t>
      </w:r>
      <w:r>
        <w:t xml:space="preserve"> </w:t>
      </w:r>
      <w:r w:rsidR="00321752">
        <w:t xml:space="preserve">Метод </w:t>
      </w:r>
      <w:r w:rsidR="0093175A">
        <w:t>связанных клеток 1</w:t>
      </w:r>
      <w:bookmarkEnd w:id="38"/>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lastRenderedPageBreak/>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2BFDDE6C" w:rsidR="00375464" w:rsidRDefault="00375464" w:rsidP="00375464">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27</w:t>
      </w:r>
      <w:r w:rsidR="00EA4E7B">
        <w:rPr>
          <w:noProof/>
        </w:rPr>
        <w:fldChar w:fldCharType="end"/>
      </w:r>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lastRenderedPageBreak/>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3625F6DD" w:rsidR="006D09CE" w:rsidRPr="00375464" w:rsidRDefault="006D09CE" w:rsidP="00E27061">
      <w:pPr>
        <w:pStyle w:val="a6"/>
        <w:keepNext/>
        <w:keepLines/>
      </w:pPr>
      <w:r>
        <w:t xml:space="preserve">Рисунок </w:t>
      </w:r>
      <w:r w:rsidR="00EA4E7B">
        <w:fldChar w:fldCharType="begin"/>
      </w:r>
      <w:r w:rsidR="00EA4E7B">
        <w:instrText xml:space="preserve"> SEQ Рисунок \* ARABIC </w:instrText>
      </w:r>
      <w:r w:rsidR="00EA4E7B">
        <w:fldChar w:fldCharType="separate"/>
      </w:r>
      <w:r w:rsidR="00971832">
        <w:rPr>
          <w:noProof/>
        </w:rPr>
        <w:t>28</w:t>
      </w:r>
      <w:r w:rsidR="00EA4E7B">
        <w:rPr>
          <w:noProof/>
        </w:rPr>
        <w:fldChar w:fldCharType="end"/>
      </w:r>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45D595A8" w:rsidR="007D2148" w:rsidRPr="00F153FA" w:rsidRDefault="00EA4E7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5C2AF2E9" w:rsidR="007D2148" w:rsidRPr="00796374"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27</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BA84BCF" w:rsidR="004D77B7" w:rsidRPr="00F153FA" w:rsidRDefault="00EA4E7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2422378C" w:rsidR="004D77B7" w:rsidRPr="00796374" w:rsidRDefault="00EA4E7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0755E3B"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28</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DBBEFA" w:rsidR="007D2148" w:rsidRPr="00796374" w:rsidRDefault="00EA4E7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7E35778F"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29</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630D1C6B" w:rsidR="007E0CA5" w:rsidRPr="009912A9" w:rsidRDefault="00EA4E7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6A774434" w:rsidR="007E0CA5" w:rsidRPr="00796374" w:rsidRDefault="00EA4E7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1546A8F9"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30</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377FF13B" w:rsidR="00CF511F" w:rsidRPr="009912A9" w:rsidRDefault="00EA4E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64E36A6B"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31</w:t>
            </w:r>
            <w:r w:rsidRPr="00796374">
              <w:fldChar w:fldCharType="end"/>
            </w:r>
            <w:r w:rsidRPr="00796374">
              <w:rPr>
                <w:b w:val="0"/>
                <w:bCs w:val="0"/>
              </w:rPr>
              <w:t>)</w:t>
            </w:r>
          </w:p>
        </w:tc>
      </w:tr>
    </w:tbl>
    <w:p w14:paraId="43ECC8EE" w14:textId="53BFCDC3" w:rsidR="00BF04B0" w:rsidRDefault="00BF04B0" w:rsidP="00BF04B0">
      <w:pPr>
        <w:pStyle w:val="3"/>
      </w:pPr>
      <w:bookmarkStart w:id="39" w:name="_Toc103757792"/>
      <w:r>
        <w:t>2.5.4 Метод связанных клеток 2</w:t>
      </w:r>
      <w:bookmarkEnd w:id="39"/>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AF330D1"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w:t>
      </w:r>
      <w:r w:rsidR="006D5C99">
        <w:lastRenderedPageBreak/>
        <w:t xml:space="preserve">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6F24620A" w:rsidR="00AC7231" w:rsidRPr="00AC7231" w:rsidRDefault="00AC7231" w:rsidP="00AC7231">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29</w:t>
      </w:r>
      <w:r w:rsidR="00EA4E7B">
        <w:rPr>
          <w:noProof/>
        </w:rPr>
        <w:fldChar w:fldCharType="end"/>
      </w:r>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16E793A7" w:rsidR="000303D9" w:rsidRPr="00F80B52" w:rsidRDefault="00EA4E7B"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29BA16C9"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656CE8">
              <w:rPr>
                <w:b w:val="0"/>
                <w:bCs w:val="0"/>
                <w:noProof/>
              </w:rPr>
              <w:t>32</w:t>
            </w:r>
            <w:r w:rsidRPr="00F80B52">
              <w:fldChar w:fldCharType="end"/>
            </w:r>
            <w:r w:rsidRPr="00F80B52">
              <w:rPr>
                <w:b w:val="0"/>
                <w:bCs w:val="0"/>
              </w:rPr>
              <w:t>)</w:t>
            </w:r>
          </w:p>
        </w:tc>
      </w:tr>
    </w:tbl>
    <w:p w14:paraId="38C25A2B" w14:textId="758A5B32" w:rsidR="00CF1F5D" w:rsidRDefault="00CF1F5D" w:rsidP="00CF1F5D">
      <w:pPr>
        <w:rPr>
          <w:rFonts w:eastAsiaTheme="minorEastAsia"/>
        </w:rPr>
      </w:pPr>
      <w:r>
        <w:lastRenderedPageBreak/>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4DF60985"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027F776A"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186D9FDE"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68BB1784" w:rsidR="009039E1" w:rsidRPr="009912A9" w:rsidRDefault="00EA4E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5DA72171" w:rsidR="00CF1F5D" w:rsidRPr="00B700FB"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6696635F"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56CE8">
              <w:rPr>
                <w:b w:val="0"/>
                <w:bCs w:val="0"/>
                <w:noProof/>
              </w:rPr>
              <w:t>33</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F3698A6" w:rsidR="009039E1" w:rsidRPr="009912A9" w:rsidRDefault="00EA4E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68C414CA" w:rsidR="009039E1" w:rsidRPr="00B700FB" w:rsidRDefault="009912A9"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52818E60"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56CE8">
              <w:rPr>
                <w:b w:val="0"/>
                <w:bCs w:val="0"/>
                <w:noProof/>
              </w:rPr>
              <w:t>34</w:t>
            </w:r>
            <w:r w:rsidRPr="00B700FB">
              <w:fldChar w:fldCharType="end"/>
            </w:r>
            <w:r w:rsidRPr="00B700FB">
              <w:rPr>
                <w:b w:val="0"/>
                <w:bCs w:val="0"/>
              </w:rPr>
              <w:t>)</w:t>
            </w:r>
          </w:p>
        </w:tc>
      </w:tr>
    </w:tbl>
    <w:p w14:paraId="674D350A" w14:textId="3B3BEEB4" w:rsidR="00C735C1" w:rsidRDefault="00C735C1" w:rsidP="00C735C1">
      <w:pPr>
        <w:pStyle w:val="2"/>
      </w:pPr>
      <w:bookmarkStart w:id="40" w:name="_Toc103757793"/>
      <w:r>
        <w:t>2.6 Методы повышения эффективности решения</w:t>
      </w:r>
      <w:bookmarkEnd w:id="40"/>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6C67FDE0" w:rsidR="0011229E" w:rsidRDefault="0011229E" w:rsidP="0011229E">
      <w:pPr>
        <w:pStyle w:val="3"/>
      </w:pPr>
      <w:r>
        <w:t>2.6.1 Очерёдность применения методов</w:t>
      </w:r>
    </w:p>
    <w:p w14:paraId="6C836632" w14:textId="52137B84" w:rsidR="0011229E" w:rsidRDefault="00FA5021" w:rsidP="0011229E">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20</w:t>
      </w:r>
      <w:r w:rsidR="00D6221C">
        <w:t xml:space="preserve">, с помощью которых возможно будет однозначно определить одно из значений переменных </w:t>
      </w:r>
      <w:r w:rsidR="00D6221C" w:rsidRPr="00D6221C">
        <w:rPr>
          <w:i/>
          <w:iCs/>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35)</w:t>
      </w:r>
      <w:r w:rsidR="00BC1185">
        <w:t>:</w:t>
      </w:r>
    </w:p>
    <w:tbl>
      <w:tblPr>
        <w:tblStyle w:val="41"/>
        <w:tblW w:w="5000" w:type="pct"/>
        <w:tblLook w:val="04A0" w:firstRow="1" w:lastRow="0" w:firstColumn="1" w:lastColumn="0" w:noHBand="0" w:noVBand="1"/>
      </w:tblPr>
      <w:tblGrid>
        <w:gridCol w:w="783"/>
        <w:gridCol w:w="7530"/>
        <w:gridCol w:w="1325"/>
      </w:tblGrid>
      <w:tr w:rsidR="00BC1185" w:rsidRPr="00BC1185"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BC1185" w:rsidRDefault="00BC1185" w:rsidP="001702D6">
            <w:pPr>
              <w:rPr>
                <w:b w:val="0"/>
                <w:bCs w:val="0"/>
              </w:rPr>
            </w:pPr>
          </w:p>
        </w:tc>
        <w:tc>
          <w:tcPr>
            <w:tcW w:w="4000" w:type="pct"/>
          </w:tcPr>
          <w:p w14:paraId="6480B22C" w14:textId="49D4122D" w:rsidR="00BC1185" w:rsidRPr="00BC1185" w:rsidRDefault="00EA4E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29D58EA8" w:rsidR="00BC1185" w:rsidRPr="00BC1185"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C1185">
              <w:rPr>
                <w:b w:val="0"/>
                <w:bCs w:val="0"/>
              </w:rPr>
              <w:t>(</w:t>
            </w:r>
            <w:r w:rsidRPr="00BC1185">
              <w:fldChar w:fldCharType="begin"/>
            </w:r>
            <w:r w:rsidRPr="00BC1185">
              <w:rPr>
                <w:b w:val="0"/>
                <w:bCs w:val="0"/>
              </w:rPr>
              <w:instrText xml:space="preserve"> SEQ Формула \* ARABIC </w:instrText>
            </w:r>
            <w:r w:rsidRPr="00BC1185">
              <w:fldChar w:fldCharType="separate"/>
            </w:r>
            <w:r w:rsidRPr="00BC1185">
              <w:rPr>
                <w:b w:val="0"/>
                <w:bCs w:val="0"/>
                <w:noProof/>
              </w:rPr>
              <w:t>35</w:t>
            </w:r>
            <w:r w:rsidRPr="00BC1185">
              <w:fldChar w:fldCharType="end"/>
            </w:r>
            <w:r w:rsidRPr="00BC1185">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D9D6189" w:rsidR="0054160C" w:rsidRPr="00FB22B3" w:rsidRDefault="0054160C" w:rsidP="0054160C">
      <w:r>
        <w:lastRenderedPageBreak/>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20, исходя из увеличения среднего времени одного цикла выбранного метода.</w:t>
      </w:r>
    </w:p>
    <w:p w14:paraId="3EA26F83" w14:textId="6B92634B" w:rsidR="0054160C" w:rsidRDefault="0054160C" w:rsidP="00C416C6">
      <w:pPr>
        <w:pStyle w:val="3"/>
      </w:pPr>
      <w:r>
        <w:t xml:space="preserve">2.6.2 Оценка сложности алгоритмов </w:t>
      </w:r>
      <w:r w:rsidR="00C416C6">
        <w:t>для методов решения</w:t>
      </w:r>
    </w:p>
    <w:p w14:paraId="78E6CDAB" w14:textId="769F2D75"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C416C6">
        <w:t>для поиска входных данных для</w:t>
      </w:r>
      <w:r w:rsidR="006D4884">
        <w:t xml:space="preserve"> </w:t>
      </w:r>
      <w:r w:rsidR="00BF04B0">
        <w:t>описанных методов – это полный перебор</w:t>
      </w:r>
      <w:r w:rsidR="00C416C6">
        <w:t xml:space="preserve"> уравнений системы 20</w:t>
      </w:r>
      <w:r w:rsidR="00BF04B0">
        <w:t xml:space="preserve">.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3A532B1" w14:textId="4021D7E8" w:rsidR="004A3DFA" w:rsidRDefault="004A3DFA" w:rsidP="00D14A69">
      <w:pPr>
        <w:pStyle w:val="3"/>
      </w:pPr>
      <w:bookmarkStart w:id="41" w:name="_Toc103757794"/>
      <w:r>
        <w:t>2.6.1 Сбор и применение схем</w:t>
      </w:r>
    </w:p>
    <w:p w14:paraId="3B91AA70" w14:textId="2B1FD9CC" w:rsidR="00394439" w:rsidRDefault="000F1F6E" w:rsidP="00394439">
      <w:r>
        <w:t xml:space="preserve">В качестве одного из способов повышения эффективности применяемых методов для решения задачи будем использовать сбор и применение схем. Назовём схемой </w:t>
      </w:r>
      <w:r w:rsidR="00DE3007">
        <w:t>кортеж значений</w:t>
      </w:r>
      <w:r w:rsidR="00394439">
        <w:t>:</w:t>
      </w:r>
    </w:p>
    <w:tbl>
      <w:tblPr>
        <w:tblStyle w:val="41"/>
        <w:tblW w:w="5000" w:type="pct"/>
        <w:tblLook w:val="04A0" w:firstRow="1" w:lastRow="0" w:firstColumn="1" w:lastColumn="0" w:noHBand="0" w:noVBand="1"/>
      </w:tblPr>
      <w:tblGrid>
        <w:gridCol w:w="782"/>
        <w:gridCol w:w="7531"/>
        <w:gridCol w:w="1325"/>
      </w:tblGrid>
      <w:tr w:rsidR="00394439" w:rsidRPr="00394439"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394439" w:rsidRDefault="00394439" w:rsidP="001702D6">
            <w:pPr>
              <w:rPr>
                <w:b w:val="0"/>
                <w:bCs w:val="0"/>
              </w:rPr>
            </w:pPr>
          </w:p>
        </w:tc>
        <w:tc>
          <w:tcPr>
            <w:tcW w:w="3906" w:type="pct"/>
          </w:tcPr>
          <w:p w14:paraId="1BD9949B" w14:textId="51C2D360" w:rsidR="00394439" w:rsidRPr="00394439" w:rsidRDefault="003944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&lt;VOC, S, F, V&gt;,</m:t>
                </m:r>
              </m:oMath>
            </m:oMathPara>
          </w:p>
        </w:tc>
        <w:tc>
          <w:tcPr>
            <w:tcW w:w="687" w:type="pct"/>
            <w:vAlign w:val="center"/>
          </w:tcPr>
          <w:p w14:paraId="0526CBCA" w14:textId="16F9338A" w:rsidR="00394439" w:rsidRPr="00394439"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94439">
              <w:rPr>
                <w:b w:val="0"/>
                <w:bCs w:val="0"/>
              </w:rPr>
              <w:t>(</w:t>
            </w:r>
            <w:r w:rsidRPr="00394439">
              <w:fldChar w:fldCharType="begin"/>
            </w:r>
            <w:r w:rsidRPr="00394439">
              <w:rPr>
                <w:b w:val="0"/>
                <w:bCs w:val="0"/>
              </w:rPr>
              <w:instrText xml:space="preserve"> SEQ Формула \* ARABIC </w:instrText>
            </w:r>
            <w:r w:rsidRPr="00394439">
              <w:fldChar w:fldCharType="separate"/>
            </w:r>
            <w:r w:rsidRPr="00394439">
              <w:rPr>
                <w:b w:val="0"/>
                <w:bCs w:val="0"/>
                <w:noProof/>
              </w:rPr>
              <w:t>36</w:t>
            </w:r>
            <w:r w:rsidRPr="00394439">
              <w:fldChar w:fldCharType="end"/>
            </w:r>
            <w:r w:rsidRPr="00394439">
              <w:rPr>
                <w:b w:val="0"/>
                <w:bCs w:val="0"/>
              </w:rPr>
              <w:t>)</w:t>
            </w:r>
          </w:p>
        </w:tc>
      </w:tr>
    </w:tbl>
    <w:p w14:paraId="135C3E93" w14:textId="77777777" w:rsidR="00394439" w:rsidRDefault="00CF77DB" w:rsidP="00394439">
      <w:pPr>
        <w:ind w:firstLine="0"/>
      </w:pPr>
      <w:r>
        <w:t xml:space="preserve">где </w:t>
      </w:r>
      <w:r w:rsidRPr="00394439">
        <w:rPr>
          <w:i/>
          <w:iCs/>
          <w:lang w:val="en-US"/>
        </w:rPr>
        <w:t>F</w:t>
      </w:r>
      <w:r w:rsidRPr="00CF77DB">
        <w:t xml:space="preserve"> – </w:t>
      </w:r>
      <w:r>
        <w:t>это координаты фокусной клетки (закрытая клетка),</w:t>
      </w:r>
    </w:p>
    <w:p w14:paraId="46A50E92" w14:textId="77777777" w:rsidR="00394439" w:rsidRDefault="00394439" w:rsidP="00394439">
      <w:pPr>
        <w:ind w:firstLine="0"/>
      </w:pPr>
      <w:r>
        <w:t xml:space="preserve">      </w:t>
      </w:r>
      <w:r w:rsidR="00CF77DB" w:rsidRPr="00394439">
        <w:rPr>
          <w:i/>
          <w:iCs/>
          <w:lang w:val="en-US"/>
        </w:rPr>
        <w:t>V</w:t>
      </w:r>
      <w:r w:rsidR="00CF77DB" w:rsidRPr="00CF77DB">
        <w:t xml:space="preserve"> </w:t>
      </w:r>
      <w:r w:rsidR="00CF77DB">
        <w:t>– значение в фокусной клетке.</w:t>
      </w:r>
    </w:p>
    <w:p w14:paraId="5E6E5587" w14:textId="0C557CE5" w:rsidR="009A1E15" w:rsidRDefault="001D55F5" w:rsidP="00394439">
      <w:pPr>
        <w:ind w:firstLine="0"/>
      </w:pPr>
      <w:r>
        <w:t xml:space="preserve">Фокусной клеткой будем называть такую клетку, для которой удалось найти соответствующее значение переменной </w:t>
      </w:r>
      <w:r w:rsidRPr="001D55F5">
        <w:rPr>
          <w:i/>
          <w:iCs/>
          <w:lang w:val="en-US"/>
        </w:rPr>
        <w:t>x</w:t>
      </w:r>
      <w:r w:rsidRPr="001D55F5">
        <w:t>.</w:t>
      </w:r>
      <w:r w:rsidR="00CF77DB">
        <w:t xml:space="preserve"> Рассмотрим </w:t>
      </w:r>
      <w:r w:rsidR="009A1E15">
        <w:t>работу схем на примере.</w:t>
      </w:r>
    </w:p>
    <w:p w14:paraId="0151B666" w14:textId="77777777" w:rsidR="009A1E15" w:rsidRPr="00CF77DB" w:rsidRDefault="009A1E15" w:rsidP="004A3DFA"/>
    <w:p w14:paraId="54153756" w14:textId="614D0AD3" w:rsidR="00F6253E" w:rsidRDefault="00F6253E" w:rsidP="00D14A69">
      <w:pPr>
        <w:pStyle w:val="3"/>
      </w:pPr>
      <w:r>
        <w:lastRenderedPageBreak/>
        <w:t>2.6.1 Характеристики уравнения</w:t>
      </w:r>
    </w:p>
    <w:p w14:paraId="1DAC6337" w14:textId="45CF4A1D" w:rsidR="00F6253E" w:rsidRDefault="00CE3AEE" w:rsidP="00F6253E">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w:t>
      </w:r>
      <w:r w:rsidR="00B37495">
        <w:t>,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3C5B05EA" w14:textId="52D416FE" w:rsidR="00621CC4" w:rsidRPr="00DE3007" w:rsidRDefault="00621CC4" w:rsidP="00F6253E">
      <w:r>
        <w:t>Для этого рассмотрим</w:t>
      </w:r>
      <w:r w:rsidR="00DE3007" w:rsidRPr="00DE3007">
        <w:t xml:space="preserve"> </w:t>
      </w:r>
      <w:r w:rsidR="00DE3007">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DE3007">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sidR="00CF77DB">
        <w:rPr>
          <w:rFonts w:eastAsiaTheme="minorEastAsia"/>
        </w:rPr>
        <w:t>.</w:t>
      </w:r>
    </w:p>
    <w:p w14:paraId="67EC9759" w14:textId="77777777" w:rsidR="00621CC4" w:rsidRPr="00CE3AEE" w:rsidRDefault="00621CC4" w:rsidP="00F6253E"/>
    <w:p w14:paraId="2CB8EE61" w14:textId="58363962" w:rsidR="00F6253E" w:rsidRDefault="00F6253E" w:rsidP="00F6253E">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4D9DBBB4" w14:textId="77777777" w:rsidR="00F6253E" w:rsidRPr="008641C3" w:rsidRDefault="00F6253E" w:rsidP="00F6253E">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83"/>
        <w:gridCol w:w="7530"/>
        <w:gridCol w:w="1325"/>
      </w:tblGrid>
      <w:tr w:rsidR="00F6253E" w:rsidRPr="0019247D" w14:paraId="66BFCB61"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736D8A2" w14:textId="77777777" w:rsidR="00F6253E" w:rsidRDefault="00F6253E" w:rsidP="006815AF"/>
        </w:tc>
        <w:tc>
          <w:tcPr>
            <w:tcW w:w="4000" w:type="pct"/>
          </w:tcPr>
          <w:p w14:paraId="4E219C70" w14:textId="77777777" w:rsidR="00F6253E" w:rsidRPr="009912A9" w:rsidRDefault="00EA4E7B" w:rsidP="006815AF">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7A7B4981" w14:textId="77777777"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35</w:t>
            </w:r>
            <w:r w:rsidRPr="0019247D">
              <w:fldChar w:fldCharType="end"/>
            </w:r>
            <w:r w:rsidRPr="0019247D">
              <w:rPr>
                <w:b w:val="0"/>
                <w:bCs w:val="0"/>
              </w:rPr>
              <w:t>)</w:t>
            </w:r>
          </w:p>
        </w:tc>
      </w:tr>
    </w:tbl>
    <w:p w14:paraId="66EA2945" w14:textId="77777777" w:rsidR="00F6253E" w:rsidRPr="00DB27BC" w:rsidRDefault="00F6253E" w:rsidP="00F6253E">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F6253E" w:rsidRPr="0019247D" w14:paraId="79154889"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3E1E86" w14:textId="77777777" w:rsidR="00F6253E" w:rsidRDefault="00F6253E" w:rsidP="006815AF"/>
        </w:tc>
        <w:tc>
          <w:tcPr>
            <w:tcW w:w="4000" w:type="pct"/>
          </w:tcPr>
          <w:p w14:paraId="2A25C815" w14:textId="77777777" w:rsidR="00F6253E" w:rsidRPr="009912A9" w:rsidRDefault="00F6253E"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6799976" w14:textId="77777777" w:rsidR="00F6253E" w:rsidRPr="00DB27BC" w:rsidRDefault="00EA4E7B"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200F074" w14:textId="77777777"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36</w:t>
            </w:r>
            <w:r w:rsidRPr="0019247D">
              <w:fldChar w:fldCharType="end"/>
            </w:r>
            <w:r w:rsidRPr="0019247D">
              <w:rPr>
                <w:b w:val="0"/>
                <w:bCs w:val="0"/>
              </w:rPr>
              <w:t>)</w:t>
            </w:r>
          </w:p>
        </w:tc>
      </w:tr>
    </w:tbl>
    <w:p w14:paraId="408CAB07" w14:textId="77777777" w:rsidR="00F6253E" w:rsidRPr="008641C3" w:rsidRDefault="00F6253E" w:rsidP="00F6253E">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F6253E" w:rsidRPr="0019247D" w14:paraId="00AF8FA0"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6F8A14AA" w14:textId="77777777" w:rsidR="00F6253E" w:rsidRDefault="00F6253E" w:rsidP="006815AF">
            <w:r>
              <w:rPr>
                <w:rFonts w:eastAsiaTheme="minorEastAsia"/>
              </w:rPr>
              <w:t xml:space="preserve"> </w:t>
            </w:r>
          </w:p>
        </w:tc>
        <w:tc>
          <w:tcPr>
            <w:tcW w:w="3906" w:type="pct"/>
          </w:tcPr>
          <w:p w14:paraId="1F47B7E5" w14:textId="77777777" w:rsidR="00F6253E" w:rsidRPr="009912A9" w:rsidRDefault="00EA4E7B"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1D6682AB" w14:textId="77777777"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37</w:t>
            </w:r>
            <w:r w:rsidRPr="0019247D">
              <w:fldChar w:fldCharType="end"/>
            </w:r>
            <w:r w:rsidRPr="0019247D">
              <w:rPr>
                <w:b w:val="0"/>
                <w:bCs w:val="0"/>
              </w:rPr>
              <w:t>)</w:t>
            </w:r>
          </w:p>
        </w:tc>
      </w:tr>
    </w:tbl>
    <w:p w14:paraId="6A2594C3" w14:textId="77777777" w:rsidR="00F6253E" w:rsidRDefault="00F6253E" w:rsidP="00F6253E">
      <w:pPr>
        <w:ind w:firstLine="0"/>
      </w:pPr>
      <w:r>
        <w:lastRenderedPageBreak/>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1D5B403" w14:textId="77777777" w:rsidR="00F6253E" w:rsidRPr="00F6253E" w:rsidRDefault="00F6253E" w:rsidP="00F6253E"/>
    <w:p w14:paraId="6BBFF206" w14:textId="71A4A32F" w:rsidR="00D14A69" w:rsidRDefault="00D14A69" w:rsidP="00D14A69">
      <w:pPr>
        <w:pStyle w:val="3"/>
      </w:pPr>
      <w:r>
        <w:t>2.6.1 Сбор и анализ статистических данных</w:t>
      </w:r>
      <w:bookmarkEnd w:id="41"/>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252ACA10"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r w:rsidR="00CE4B2E">
        <w:rPr>
          <w:rFonts w:eastAsiaTheme="minorEastAsia"/>
        </w:rPr>
        <w:t>двоичную</w:t>
      </w:r>
      <w:r w:rsidR="002F3D9F">
        <w:rPr>
          <w:rFonts w:eastAsiaTheme="minorEastAsia"/>
        </w:rPr>
        <w:t xml:space="preserve"> классификацию</w:t>
      </w:r>
      <w:r w:rsidR="00CE4B2E">
        <w:rPr>
          <w:rFonts w:eastAsiaTheme="minorEastAsia"/>
        </w:rPr>
        <w:t xml:space="preserve">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CE4B2E" w:rsidRPr="00CE4B2E">
        <w:rPr>
          <w:rFonts w:eastAsiaTheme="minorEastAsia"/>
        </w:rPr>
        <w:t xml:space="preserve"> </w:t>
      </w:r>
      <w:r w:rsidR="00CE4B2E">
        <w:rPr>
          <w:rFonts w:eastAsiaTheme="minorEastAsia"/>
        </w:rPr>
        <w:t xml:space="preserve">и </w:t>
      </w:r>
      <m:oMath>
        <m:r>
          <w:rPr>
            <w:rFonts w:ascii="Cambria Math" w:eastAsiaTheme="minorEastAsia" w:hAnsi="Cambria Math"/>
          </w:rPr>
          <m:t>VOC</m:t>
        </m:r>
      </m:oMath>
      <w:r w:rsidR="00CE4B2E">
        <w:rPr>
          <w:rFonts w:eastAsiaTheme="minorEastAsia"/>
        </w:rPr>
        <w:t>), можно однозначно определить номер класса.</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lastRenderedPageBreak/>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proofErr w:type="spellStart"/>
      <w:r w:rsidRPr="00663910">
        <w:rPr>
          <w:i/>
          <w:iCs/>
          <w:lang w:val="en-US"/>
        </w:rPr>
        <w:t>i</w:t>
      </w:r>
      <w:proofErr w:type="spellEnd"/>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proofErr w:type="spellStart"/>
      <w:r w:rsidRPr="00AD2364">
        <w:rPr>
          <w:i/>
          <w:iCs/>
          <w:lang w:val="en-US"/>
        </w:rPr>
        <w:t>i</w:t>
      </w:r>
      <w:proofErr w:type="spellEnd"/>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030168B8"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656CE8">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proofErr w:type="spellStart"/>
            <w:r w:rsidRPr="00B437BE">
              <w:rPr>
                <w:rFonts w:eastAsiaTheme="minorEastAsia"/>
                <w:i/>
                <w:iCs/>
                <w:lang w:val="en-US"/>
              </w:rPr>
              <w:t>i</w:t>
            </w:r>
            <w:proofErr w:type="spellEnd"/>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42"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lastRenderedPageBreak/>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6A626FEC" w:rsidR="0023161B" w:rsidRDefault="0023161B" w:rsidP="0023161B">
      <w:pPr>
        <w:pStyle w:val="a1"/>
        <w:numPr>
          <w:ilvl w:val="0"/>
          <w:numId w:val="0"/>
        </w:numPr>
        <w:spacing w:before="360" w:after="360"/>
      </w:pPr>
      <w:r>
        <w:t xml:space="preserve">Таблица </w:t>
      </w:r>
      <w:r w:rsidR="00EA4E7B">
        <w:fldChar w:fldCharType="begin"/>
      </w:r>
      <w:r w:rsidR="00EA4E7B">
        <w:instrText xml:space="preserve"> SEQ Таблица \* ARA</w:instrText>
      </w:r>
      <w:r w:rsidR="00EA4E7B">
        <w:instrText xml:space="preserve">BIC </w:instrText>
      </w:r>
      <w:r w:rsidR="00EA4E7B">
        <w:fldChar w:fldCharType="separate"/>
      </w:r>
      <w:r w:rsidR="00656CE8">
        <w:rPr>
          <w:noProof/>
        </w:rPr>
        <w:t>5</w:t>
      </w:r>
      <w:r w:rsidR="00EA4E7B">
        <w:rPr>
          <w:noProof/>
        </w:rPr>
        <w:fldChar w:fldCharType="end"/>
      </w:r>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42"/>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412A0B4F" w:rsidR="0074792B" w:rsidRDefault="0074792B" w:rsidP="0074792B">
      <w:pPr>
        <w:pStyle w:val="a1"/>
        <w:numPr>
          <w:ilvl w:val="0"/>
          <w:numId w:val="0"/>
        </w:numPr>
        <w:spacing w:before="360" w:after="360"/>
      </w:pPr>
      <w:r>
        <w:t xml:space="preserve">Таблица </w:t>
      </w:r>
      <w:r w:rsidR="00EA4E7B">
        <w:fldChar w:fldCharType="begin"/>
      </w:r>
      <w:r w:rsidR="00EA4E7B">
        <w:instrText xml:space="preserve"> SEQ Таблица \* ARABIC </w:instrText>
      </w:r>
      <w:r w:rsidR="00EA4E7B">
        <w:fldChar w:fldCharType="separate"/>
      </w:r>
      <w:r w:rsidR="00656CE8">
        <w:rPr>
          <w:noProof/>
        </w:rPr>
        <w:t>6</w:t>
      </w:r>
      <w:r w:rsidR="00EA4E7B">
        <w:rPr>
          <w:noProof/>
        </w:rPr>
        <w:fldChar w:fldCharType="end"/>
      </w:r>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lastRenderedPageBreak/>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63F27A34" w14:textId="3A525538" w:rsidR="009E3753" w:rsidRDefault="009E3753" w:rsidP="009E3753">
      <w:pPr>
        <w:pStyle w:val="2"/>
      </w:pPr>
      <w:bookmarkStart w:id="43" w:name="_Toc103757795"/>
      <w:r w:rsidRPr="000B6069">
        <w:t xml:space="preserve">2.7 </w:t>
      </w:r>
      <w:r>
        <w:t>Описание программной реализации</w:t>
      </w:r>
      <w:bookmarkEnd w:id="43"/>
    </w:p>
    <w:p w14:paraId="039C09AF" w14:textId="146E4EAC"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3605CC" w:rsidRPr="003605CC">
        <w:t>[22]</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[23]</w:t>
      </w:r>
      <w:r w:rsidR="00BA4E4F" w:rsidRPr="00BA4E4F">
        <w:t>.</w:t>
      </w:r>
    </w:p>
    <w:p w14:paraId="0CEB4384" w14:textId="191F83B8" w:rsidR="00BA4E4F" w:rsidRDefault="00BA4E4F" w:rsidP="00BA4E4F">
      <w:pPr>
        <w:pStyle w:val="3"/>
      </w:pPr>
      <w:bookmarkStart w:id="44" w:name="_Toc103757796"/>
      <w:r>
        <w:t>2.7.1 Исходные данные</w:t>
      </w:r>
      <w:bookmarkEnd w:id="44"/>
    </w:p>
    <w:p w14:paraId="690CE3FC" w14:textId="2CE2F18E"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558B8" w:rsidRPr="00B558B8">
        <w:t>[21].</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lastRenderedPageBreak/>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1C310F4D" w:rsidR="002873D2" w:rsidRDefault="002873D2" w:rsidP="002873D2">
      <w:pPr>
        <w:pStyle w:val="a6"/>
      </w:pPr>
      <w:r>
        <w:t xml:space="preserve">Рисунок </w:t>
      </w:r>
      <w:r w:rsidR="00EA4E7B">
        <w:fldChar w:fldCharType="begin"/>
      </w:r>
      <w:r w:rsidR="00EA4E7B">
        <w:instrText xml:space="preserve"> SEQ Рисунок \* ARABIC </w:instrText>
      </w:r>
      <w:r w:rsidR="00EA4E7B">
        <w:fldChar w:fldCharType="separate"/>
      </w:r>
      <w:r w:rsidR="00971832">
        <w:rPr>
          <w:noProof/>
        </w:rPr>
        <w:t>30</w:t>
      </w:r>
      <w:r w:rsidR="00EA4E7B">
        <w:rPr>
          <w:noProof/>
        </w:rPr>
        <w:fldChar w:fldCharType="end"/>
      </w:r>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47F6513"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26553211" w14:textId="77777777" w:rsidR="004D5C7D" w:rsidRPr="00393F0B" w:rsidRDefault="004D5C7D" w:rsidP="00BB3D79"/>
    <w:p w14:paraId="280E4D12" w14:textId="029257D6" w:rsidR="009E3753" w:rsidRPr="009E3753" w:rsidRDefault="009E3753" w:rsidP="009E3753">
      <w:pPr>
        <w:pStyle w:val="2"/>
      </w:pPr>
      <w:bookmarkStart w:id="45" w:name="_Toc103757797"/>
      <w:r>
        <w:lastRenderedPageBreak/>
        <w:t>2.8 Результаты работы программы</w:t>
      </w:r>
      <w:bookmarkEnd w:id="45"/>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46" w:name="_Toc103757798"/>
      <w:r>
        <w:lastRenderedPageBreak/>
        <w:t>В</w:t>
      </w:r>
      <w:r w:rsidR="005149C6">
        <w:t>ЫВОДЫ</w:t>
      </w:r>
      <w:bookmarkEnd w:id="46"/>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47" w:name="_Toc103757799"/>
      <w:r>
        <w:lastRenderedPageBreak/>
        <w:t>ТЕЗАУРУС</w:t>
      </w:r>
      <w:bookmarkEnd w:id="47"/>
    </w:p>
    <w:p w14:paraId="0CB4C649" w14:textId="3393FCC6"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двумерным </w:t>
      </w:r>
      <w:proofErr w:type="spellStart"/>
      <w:r w:rsidR="001C192D">
        <w:t>кортежом</w:t>
      </w:r>
      <w:proofErr w:type="spellEnd"/>
      <w:r w:rsidR="001C192D">
        <w:t xml:space="preserve"> заданной высоты</w:t>
      </w:r>
      <w:r w:rsidR="00077025">
        <w:t xml:space="preserve"> (</w:t>
      </w:r>
      <w:r w:rsidR="00077025" w:rsidRPr="00077025">
        <w:rPr>
          <w:i/>
          <w:iCs w:val="0"/>
          <w:lang w:val="en-US"/>
        </w:rPr>
        <w:t>l</w:t>
      </w:r>
      <w:r w:rsidR="00077025" w:rsidRPr="00077025">
        <w:t>)</w:t>
      </w:r>
      <w:r w:rsidR="001C192D">
        <w:t xml:space="preserve"> и ширины</w:t>
      </w:r>
      <w:r w:rsidR="00077025" w:rsidRPr="00077025">
        <w:t xml:space="preserve"> (</w:t>
      </w:r>
      <w:r w:rsidR="00077025" w:rsidRPr="00077025">
        <w:rPr>
          <w:i/>
          <w:iCs w:val="0"/>
          <w:lang w:val="en-US"/>
        </w:rPr>
        <w:t>w</w:t>
      </w:r>
      <w:r w:rsidR="00077025" w:rsidRPr="00077025">
        <w:t>)</w:t>
      </w:r>
      <w:r w:rsidR="001C192D">
        <w:t xml:space="preserve">. </w:t>
      </w:r>
    </w:p>
    <w:p w14:paraId="414EF259" w14:textId="2C720674" w:rsidR="00D770F7" w:rsidRDefault="00B64674" w:rsidP="001C192D">
      <w:pPr>
        <w:pStyle w:val="a1"/>
      </w:pPr>
      <w:r w:rsidRPr="00A61971">
        <w:rPr>
          <w:b/>
          <w:bCs/>
        </w:rPr>
        <w:t>Клетка</w:t>
      </w:r>
      <w:r>
        <w:t xml:space="preserve"> – это </w:t>
      </w:r>
      <w:r w:rsidR="001C192D">
        <w:t xml:space="preserve">элемент поля с заданными координатами </w:t>
      </w:r>
      <w:r w:rsidR="001C192D" w:rsidRPr="001C192D">
        <w:t>(</w:t>
      </w:r>
      <w:proofErr w:type="spellStart"/>
      <w:r w:rsidR="001C192D" w:rsidRPr="001C192D">
        <w:rPr>
          <w:i/>
          <w:iCs w:val="0"/>
          <w:lang w:val="en-US"/>
        </w:rPr>
        <w:t>i</w:t>
      </w:r>
      <w:proofErr w:type="spellEnd"/>
      <w:r w:rsidR="001C192D" w:rsidRPr="001C192D">
        <w:t xml:space="preserve">, </w:t>
      </w:r>
      <w:r w:rsidR="001C192D" w:rsidRPr="001C192D">
        <w:rPr>
          <w:i/>
          <w:iCs w:val="0"/>
          <w:lang w:val="en-US"/>
        </w:rPr>
        <w:t>j</w:t>
      </w:r>
      <w:r w:rsidR="001C192D" w:rsidRPr="001C192D">
        <w:t>).</w:t>
      </w:r>
    </w:p>
    <w:p w14:paraId="55632D98" w14:textId="77777777" w:rsidR="00656CE8" w:rsidRPr="00FC5837" w:rsidRDefault="00656CE8" w:rsidP="00656CE8">
      <w:pPr>
        <w:pStyle w:val="a1"/>
      </w:pPr>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58D8FC14" w14:textId="77777777" w:rsidR="00656CE8" w:rsidRPr="00F60154"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Pr>
          <w:rFonts w:eastAsiaTheme="minorEastAsia"/>
        </w:rPr>
        <w:t xml:space="preserve"> </w:t>
      </w:r>
      <w:r>
        <w:rPr>
          <w:rFonts w:eastAsiaTheme="minorEastAsia"/>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xml:space="preserve">– клетка открыта, </w:t>
      </w:r>
      <w:r>
        <w:rPr>
          <w:rFonts w:eastAsiaTheme="minorEastAsia"/>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77777777" w:rsidR="00656CE8" w:rsidRPr="00FC4108" w:rsidRDefault="00656CE8" w:rsidP="00656CE8">
      <w:pPr>
        <w:pStyle w:val="a1"/>
      </w:pPr>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 xml:space="preserve">элементы которого хранят значение, которое находится в открытой клетке. Элементы поля </w:t>
      </w:r>
      <w:r>
        <w:rPr>
          <w:lang w:val="en-US"/>
        </w:rPr>
        <w:t>VOC</w:t>
      </w:r>
      <w:r w:rsidRPr="00FC4108">
        <w:t xml:space="preserve"> </w:t>
      </w:r>
      <w:r>
        <w:t xml:space="preserve">принадлежат множеству </w:t>
      </w:r>
      <w:r>
        <w:rPr>
          <w:lang w:val="en-US"/>
        </w:rPr>
        <w:t>SVOC</w:t>
      </w:r>
      <w:r w:rsidRPr="00FC4108">
        <w:t>.</w:t>
      </w:r>
    </w:p>
    <w:p w14:paraId="466C20B3" w14:textId="77777777" w:rsidR="00656CE8"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3D2F4B5E" w14:textId="77777777" w:rsidR="00656CE8" w:rsidRPr="0080106D" w:rsidRDefault="00656CE8" w:rsidP="00656CE8">
      <w:pPr>
        <w:pStyle w:val="a1"/>
      </w:pPr>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t xml:space="preserve"> – двумерный кортеж,</w:t>
      </w:r>
      <w:r w:rsidRPr="00415B55">
        <w:t xml:space="preserve"> </w:t>
      </w:r>
      <w:r>
        <w:t xml:space="preserve">элементы которого хранят значение, которое находится в закрытой клетке. Элементы поля </w:t>
      </w:r>
      <w:r>
        <w:rPr>
          <w:lang w:val="en-US"/>
        </w:rPr>
        <w:t>VCC</w:t>
      </w:r>
      <w:r w:rsidRPr="0080106D">
        <w:t xml:space="preserve"> </w:t>
      </w:r>
      <w:r>
        <w:t xml:space="preserve">принадлежат множеству </w:t>
      </w:r>
      <w:r>
        <w:rPr>
          <w:lang w:val="en-US"/>
        </w:rPr>
        <w:t>SVCC</w:t>
      </w:r>
      <w:r w:rsidRPr="0080106D">
        <w:t>.</w:t>
      </w:r>
    </w:p>
    <w:p w14:paraId="5A6B34E8" w14:textId="77777777" w:rsidR="00656CE8"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5DD9875D" w14:textId="77777777" w:rsidR="00656CE8" w:rsidRDefault="00656CE8" w:rsidP="00656CE8">
      <w:pPr>
        <w:pStyle w:val="a1"/>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 Элементы поля </w:t>
      </w:r>
      <w:r>
        <w:rPr>
          <w:lang w:val="en-US"/>
        </w:rPr>
        <w:t>VC</w:t>
      </w:r>
      <w:r w:rsidRPr="00FC4108">
        <w:t xml:space="preserve"> </w:t>
      </w:r>
      <w:r>
        <w:t xml:space="preserve">принадлежат множеству </w:t>
      </w:r>
      <m:oMath>
        <m:r>
          <w:rPr>
            <w:rFonts w:ascii="Cambria Math" w:hAnsi="Cambria Math"/>
          </w:rPr>
          <m:t>SVOC∪SVCC</m:t>
        </m:r>
      </m:oMath>
      <w:r>
        <w:rPr>
          <w:rFonts w:eastAsiaTheme="minorEastAsia"/>
        </w:rPr>
        <w:t>.</w:t>
      </w:r>
    </w:p>
    <w:p w14:paraId="7D2AE7E1" w14:textId="77777777" w:rsidR="00656CE8" w:rsidRPr="00CC346A" w:rsidRDefault="00656CE8" w:rsidP="00656CE8">
      <w:pPr>
        <w:pStyle w:val="a1"/>
        <w:rPr>
          <w:lang w:val="en-US"/>
        </w:rPr>
      </w:pPr>
      <w:r w:rsidRPr="00CC346A">
        <w:rPr>
          <w:b/>
          <w:bCs/>
        </w:rPr>
        <w:t xml:space="preserve">Поле </w:t>
      </w:r>
      <w:r w:rsidRPr="00CC346A">
        <w:rPr>
          <w:b/>
          <w:bCs/>
          <w:lang w:val="en-US"/>
        </w:rPr>
        <w:t>MC</w:t>
      </w:r>
      <w:r w:rsidRPr="0094284E">
        <w:t xml:space="preserve"> (</w:t>
      </w:r>
      <w:r>
        <w:rPr>
          <w:lang w:val="en-US"/>
        </w:rPr>
        <w:t>mines</w:t>
      </w:r>
      <w:r w:rsidRPr="0094284E">
        <w:t xml:space="preserve"> </w:t>
      </w:r>
      <w:r>
        <w:rPr>
          <w:lang w:val="en-US"/>
        </w:rPr>
        <w:t>in</w:t>
      </w:r>
      <w:r w:rsidRPr="0094284E">
        <w:t xml:space="preserve"> </w:t>
      </w:r>
      <w:r>
        <w:rPr>
          <w:lang w:val="en-US"/>
        </w:rPr>
        <w:t>cells</w:t>
      </w:r>
      <w:r w:rsidRPr="0094284E">
        <w:t xml:space="preserve"> – </w:t>
      </w:r>
      <w:r>
        <w:t xml:space="preserve">мины в клетках) – двумерный кортеж элементы которого хранят значение, которое определяет, находится в заданной клетке мина или нет. Элементы поля </w:t>
      </w:r>
      <w:r>
        <w:rPr>
          <w:lang w:val="en-US"/>
        </w:rPr>
        <w:t xml:space="preserve">MC </w:t>
      </w:r>
      <w:r>
        <w:t xml:space="preserve">принадлежат множеству нулей и единиц </w:t>
      </w:r>
      <m:oMath>
        <m:r>
          <w:rPr>
            <w:rFonts w:ascii="Cambria Math" w:hAnsi="Cambria Math"/>
          </w:rPr>
          <m:t>{0, 1}</m:t>
        </m:r>
      </m:oMath>
      <w:r>
        <w:rPr>
          <w:lang w:val="en-US"/>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48" w:name="_Toc103757800"/>
      <w:r>
        <w:lastRenderedPageBreak/>
        <w:t>С</w:t>
      </w:r>
      <w:r w:rsidR="00C80F26">
        <w:t>ПИСОК</w:t>
      </w:r>
      <w:r>
        <w:t xml:space="preserve"> </w:t>
      </w:r>
      <w:r w:rsidR="00C80F26">
        <w:t>ИСПОЛЬЗОВАННЫХ</w:t>
      </w:r>
      <w:r>
        <w:t xml:space="preserve"> </w:t>
      </w:r>
      <w:r w:rsidR="00C80F26">
        <w:t>ИСТОЧНИКОВ</w:t>
      </w:r>
      <w:bookmarkEnd w:id="48"/>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9"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49"/>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50" w:name="_Hlk101524473"/>
      <w:r>
        <w:t>Комаров А. Д. Осторожно, мины! Алгоритм решения игры Сапёр. Компьютерные инструменты в образовании. №5, 2006.</w:t>
      </w:r>
    </w:p>
    <w:bookmarkEnd w:id="50"/>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51"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52"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обучловливания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5BF6DCA2" w14:textId="2CB3D4E9" w:rsid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p w14:paraId="09FBC378" w14:textId="140A45E8" w:rsidR="00B558B8" w:rsidRDefault="00B558B8" w:rsidP="00D07DBA">
      <w:pPr>
        <w:pStyle w:val="a7"/>
        <w:numPr>
          <w:ilvl w:val="0"/>
          <w:numId w:val="11"/>
        </w:numPr>
        <w:ind w:left="0" w:firstLine="709"/>
      </w:pPr>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p w14:paraId="692886A8" w14:textId="74D7D5BB" w:rsidR="000F5B26" w:rsidRDefault="000F5B26" w:rsidP="00D07DBA">
      <w:pPr>
        <w:pStyle w:val="a7"/>
        <w:numPr>
          <w:ilvl w:val="0"/>
          <w:numId w:val="11"/>
        </w:numPr>
        <w:ind w:left="0" w:firstLine="709"/>
      </w:pPr>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172F4F03" w14:textId="2D9654AB" w:rsidR="000F5B26" w:rsidRPr="000F5B26" w:rsidRDefault="000F5B26" w:rsidP="00D07DBA">
      <w:pPr>
        <w:pStyle w:val="a7"/>
        <w:numPr>
          <w:ilvl w:val="0"/>
          <w:numId w:val="11"/>
        </w:numPr>
        <w:ind w:left="0" w:firstLine="709"/>
      </w:pPr>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bookmarkEnd w:id="51"/>
    <w:bookmarkEnd w:id="52"/>
    <w:p w14:paraId="6642E808" w14:textId="77777777" w:rsidR="00ED76F5" w:rsidRPr="000F5B26" w:rsidRDefault="00ED76F5">
      <w:pPr>
        <w:spacing w:after="160" w:line="259" w:lineRule="auto"/>
        <w:ind w:firstLine="0"/>
        <w:jc w:val="left"/>
      </w:pPr>
      <w:r w:rsidRPr="000F5B26">
        <w:br w:type="page"/>
      </w:r>
    </w:p>
    <w:p w14:paraId="087984D3" w14:textId="5E6FF6AB" w:rsidR="00C35AE9" w:rsidRDefault="00ED76F5" w:rsidP="00ED76F5">
      <w:pPr>
        <w:pStyle w:val="1"/>
      </w:pPr>
      <w:bookmarkStart w:id="53" w:name="_Toc103757801"/>
      <w:r>
        <w:lastRenderedPageBreak/>
        <w:t>ПРИЛОЖЕНИЕ А. Правила игры «</w:t>
      </w:r>
      <w:r>
        <w:rPr>
          <w:lang w:val="en-US"/>
        </w:rPr>
        <w:t>Minesweeper</w:t>
      </w:r>
      <w:r>
        <w:t>»</w:t>
      </w:r>
      <w:proofErr w:type="gramStart"/>
      <w:r w:rsidRPr="00ED76F5">
        <w:t>/</w:t>
      </w:r>
      <w:r>
        <w:t>«</w:t>
      </w:r>
      <w:proofErr w:type="gramEnd"/>
      <w:r>
        <w:t>Сапёр»</w:t>
      </w:r>
      <w:bookmarkEnd w:id="5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8"/>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AD7F" w14:textId="77777777" w:rsidR="00EA4E7B" w:rsidRDefault="00EA4E7B" w:rsidP="00582238">
      <w:pPr>
        <w:spacing w:line="240" w:lineRule="auto"/>
      </w:pPr>
      <w:r>
        <w:separator/>
      </w:r>
    </w:p>
  </w:endnote>
  <w:endnote w:type="continuationSeparator" w:id="0">
    <w:p w14:paraId="56CC03EF" w14:textId="77777777" w:rsidR="00EA4E7B" w:rsidRDefault="00EA4E7B"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290B" w14:textId="77777777" w:rsidR="00EA4E7B" w:rsidRDefault="00EA4E7B" w:rsidP="00582238">
      <w:pPr>
        <w:spacing w:line="240" w:lineRule="auto"/>
      </w:pPr>
      <w:r>
        <w:separator/>
      </w:r>
    </w:p>
  </w:footnote>
  <w:footnote w:type="continuationSeparator" w:id="0">
    <w:p w14:paraId="6BD36D28" w14:textId="77777777" w:rsidR="00EA4E7B" w:rsidRDefault="00EA4E7B"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50D"/>
    <w:rsid w:val="00005823"/>
    <w:rsid w:val="00005AB0"/>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7025"/>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B62B7"/>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1F6E"/>
    <w:rsid w:val="000F25A5"/>
    <w:rsid w:val="000F2898"/>
    <w:rsid w:val="000F5738"/>
    <w:rsid w:val="000F5B26"/>
    <w:rsid w:val="000F6FEE"/>
    <w:rsid w:val="000F73F6"/>
    <w:rsid w:val="0010532C"/>
    <w:rsid w:val="00105EFD"/>
    <w:rsid w:val="001067B6"/>
    <w:rsid w:val="001078AE"/>
    <w:rsid w:val="00110007"/>
    <w:rsid w:val="0011166D"/>
    <w:rsid w:val="0011229E"/>
    <w:rsid w:val="001144CE"/>
    <w:rsid w:val="00115A75"/>
    <w:rsid w:val="001170AB"/>
    <w:rsid w:val="001174D3"/>
    <w:rsid w:val="001209ED"/>
    <w:rsid w:val="0012161F"/>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B032E"/>
    <w:rsid w:val="001B290F"/>
    <w:rsid w:val="001B3405"/>
    <w:rsid w:val="001B381E"/>
    <w:rsid w:val="001B4309"/>
    <w:rsid w:val="001B6D1E"/>
    <w:rsid w:val="001B7716"/>
    <w:rsid w:val="001C192D"/>
    <w:rsid w:val="001C6C70"/>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288D"/>
    <w:rsid w:val="00203847"/>
    <w:rsid w:val="00204BB1"/>
    <w:rsid w:val="00205B8C"/>
    <w:rsid w:val="00206BC1"/>
    <w:rsid w:val="00207509"/>
    <w:rsid w:val="00207F28"/>
    <w:rsid w:val="002103B5"/>
    <w:rsid w:val="00211260"/>
    <w:rsid w:val="00213005"/>
    <w:rsid w:val="002170B0"/>
    <w:rsid w:val="00222221"/>
    <w:rsid w:val="00222D8A"/>
    <w:rsid w:val="00223483"/>
    <w:rsid w:val="002256C6"/>
    <w:rsid w:val="00227A19"/>
    <w:rsid w:val="00227FFE"/>
    <w:rsid w:val="0023161B"/>
    <w:rsid w:val="002321BC"/>
    <w:rsid w:val="00232E2C"/>
    <w:rsid w:val="0023472E"/>
    <w:rsid w:val="00235135"/>
    <w:rsid w:val="0023605F"/>
    <w:rsid w:val="00237520"/>
    <w:rsid w:val="00237B86"/>
    <w:rsid w:val="002419DF"/>
    <w:rsid w:val="002456B5"/>
    <w:rsid w:val="00250BDB"/>
    <w:rsid w:val="0025432D"/>
    <w:rsid w:val="0025577F"/>
    <w:rsid w:val="00257861"/>
    <w:rsid w:val="002606A2"/>
    <w:rsid w:val="00260977"/>
    <w:rsid w:val="0026116B"/>
    <w:rsid w:val="00267122"/>
    <w:rsid w:val="00270922"/>
    <w:rsid w:val="00270FC4"/>
    <w:rsid w:val="0027119A"/>
    <w:rsid w:val="0027246D"/>
    <w:rsid w:val="002725F4"/>
    <w:rsid w:val="00272EBA"/>
    <w:rsid w:val="00277995"/>
    <w:rsid w:val="00280F6C"/>
    <w:rsid w:val="00284244"/>
    <w:rsid w:val="00284DD3"/>
    <w:rsid w:val="00284EEF"/>
    <w:rsid w:val="00285534"/>
    <w:rsid w:val="002873D2"/>
    <w:rsid w:val="0029093C"/>
    <w:rsid w:val="00291F93"/>
    <w:rsid w:val="00292914"/>
    <w:rsid w:val="0029418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36F5"/>
    <w:rsid w:val="002E644E"/>
    <w:rsid w:val="002E6FE5"/>
    <w:rsid w:val="002E78D5"/>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5218"/>
    <w:rsid w:val="003605CC"/>
    <w:rsid w:val="00360B54"/>
    <w:rsid w:val="0036109D"/>
    <w:rsid w:val="00361420"/>
    <w:rsid w:val="00361FEF"/>
    <w:rsid w:val="00362FEF"/>
    <w:rsid w:val="0036547D"/>
    <w:rsid w:val="00366F60"/>
    <w:rsid w:val="00367CD6"/>
    <w:rsid w:val="00370BE6"/>
    <w:rsid w:val="00371FAD"/>
    <w:rsid w:val="00372307"/>
    <w:rsid w:val="00374613"/>
    <w:rsid w:val="00375464"/>
    <w:rsid w:val="0037613E"/>
    <w:rsid w:val="0038214F"/>
    <w:rsid w:val="003836C2"/>
    <w:rsid w:val="00385E28"/>
    <w:rsid w:val="003867C4"/>
    <w:rsid w:val="00390179"/>
    <w:rsid w:val="003927BC"/>
    <w:rsid w:val="00392BC4"/>
    <w:rsid w:val="00393F0B"/>
    <w:rsid w:val="00394439"/>
    <w:rsid w:val="00394983"/>
    <w:rsid w:val="0039721A"/>
    <w:rsid w:val="003A27A9"/>
    <w:rsid w:val="003A3087"/>
    <w:rsid w:val="003A35F4"/>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4D97"/>
    <w:rsid w:val="003D5333"/>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4BEF"/>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60C"/>
    <w:rsid w:val="00541BA2"/>
    <w:rsid w:val="00542C3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0A1"/>
    <w:rsid w:val="005A2CFF"/>
    <w:rsid w:val="005A43CC"/>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BB4"/>
    <w:rsid w:val="00643E65"/>
    <w:rsid w:val="00652338"/>
    <w:rsid w:val="0065396F"/>
    <w:rsid w:val="006542AB"/>
    <w:rsid w:val="006553D5"/>
    <w:rsid w:val="00656980"/>
    <w:rsid w:val="00656CE8"/>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67CE"/>
    <w:rsid w:val="00686C8A"/>
    <w:rsid w:val="0069077A"/>
    <w:rsid w:val="0069101B"/>
    <w:rsid w:val="00691E0B"/>
    <w:rsid w:val="00693579"/>
    <w:rsid w:val="00694C07"/>
    <w:rsid w:val="006950A3"/>
    <w:rsid w:val="00696EA5"/>
    <w:rsid w:val="00697653"/>
    <w:rsid w:val="006A0DDA"/>
    <w:rsid w:val="006A27BA"/>
    <w:rsid w:val="006A2CC2"/>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75A8"/>
    <w:rsid w:val="006E2849"/>
    <w:rsid w:val="006E41BF"/>
    <w:rsid w:val="006F015D"/>
    <w:rsid w:val="006F081E"/>
    <w:rsid w:val="006F11D6"/>
    <w:rsid w:val="006F187F"/>
    <w:rsid w:val="006F199A"/>
    <w:rsid w:val="006F1E08"/>
    <w:rsid w:val="006F6DFB"/>
    <w:rsid w:val="0070015F"/>
    <w:rsid w:val="007001AC"/>
    <w:rsid w:val="00701315"/>
    <w:rsid w:val="00702A04"/>
    <w:rsid w:val="007049E3"/>
    <w:rsid w:val="00705D73"/>
    <w:rsid w:val="00705FAC"/>
    <w:rsid w:val="00706C5B"/>
    <w:rsid w:val="007114A1"/>
    <w:rsid w:val="00711D73"/>
    <w:rsid w:val="00711DFE"/>
    <w:rsid w:val="007127A2"/>
    <w:rsid w:val="00715179"/>
    <w:rsid w:val="007171F5"/>
    <w:rsid w:val="00717FB6"/>
    <w:rsid w:val="00720772"/>
    <w:rsid w:val="007227F9"/>
    <w:rsid w:val="00722CBF"/>
    <w:rsid w:val="00723077"/>
    <w:rsid w:val="007231AB"/>
    <w:rsid w:val="00723400"/>
    <w:rsid w:val="00731E4D"/>
    <w:rsid w:val="00735BAD"/>
    <w:rsid w:val="00736D08"/>
    <w:rsid w:val="00736E2E"/>
    <w:rsid w:val="00740DAB"/>
    <w:rsid w:val="00740E53"/>
    <w:rsid w:val="0074107D"/>
    <w:rsid w:val="00741FCA"/>
    <w:rsid w:val="007422C3"/>
    <w:rsid w:val="007424ED"/>
    <w:rsid w:val="00744708"/>
    <w:rsid w:val="0074792B"/>
    <w:rsid w:val="00751D77"/>
    <w:rsid w:val="0075668F"/>
    <w:rsid w:val="00761523"/>
    <w:rsid w:val="0076209B"/>
    <w:rsid w:val="007620A6"/>
    <w:rsid w:val="00762DC8"/>
    <w:rsid w:val="00763CAA"/>
    <w:rsid w:val="00766D22"/>
    <w:rsid w:val="00771996"/>
    <w:rsid w:val="00771FF8"/>
    <w:rsid w:val="00773224"/>
    <w:rsid w:val="007768AA"/>
    <w:rsid w:val="0077764F"/>
    <w:rsid w:val="00782482"/>
    <w:rsid w:val="00783BD3"/>
    <w:rsid w:val="0078737D"/>
    <w:rsid w:val="00790A90"/>
    <w:rsid w:val="00791699"/>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C73E2"/>
    <w:rsid w:val="007D0E5E"/>
    <w:rsid w:val="007D2148"/>
    <w:rsid w:val="007D286D"/>
    <w:rsid w:val="007D31E7"/>
    <w:rsid w:val="007D3857"/>
    <w:rsid w:val="007D4E49"/>
    <w:rsid w:val="007D78E2"/>
    <w:rsid w:val="007E0CA5"/>
    <w:rsid w:val="007E65A2"/>
    <w:rsid w:val="007E6868"/>
    <w:rsid w:val="007E7377"/>
    <w:rsid w:val="007E7596"/>
    <w:rsid w:val="007F0BC7"/>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5CD"/>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3EE3"/>
    <w:rsid w:val="008A5B12"/>
    <w:rsid w:val="008A6B3C"/>
    <w:rsid w:val="008B00E9"/>
    <w:rsid w:val="008B0C03"/>
    <w:rsid w:val="008B165B"/>
    <w:rsid w:val="008B1AFB"/>
    <w:rsid w:val="008B1D32"/>
    <w:rsid w:val="008B33AB"/>
    <w:rsid w:val="008C11C0"/>
    <w:rsid w:val="008C3B4D"/>
    <w:rsid w:val="008C53BD"/>
    <w:rsid w:val="008C5DAD"/>
    <w:rsid w:val="008D09EB"/>
    <w:rsid w:val="008D0E85"/>
    <w:rsid w:val="008D2F66"/>
    <w:rsid w:val="008D3215"/>
    <w:rsid w:val="008D534E"/>
    <w:rsid w:val="008D5448"/>
    <w:rsid w:val="008D744B"/>
    <w:rsid w:val="008D785B"/>
    <w:rsid w:val="008E1F49"/>
    <w:rsid w:val="008E3B14"/>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5F15"/>
    <w:rsid w:val="00A4785A"/>
    <w:rsid w:val="00A522A1"/>
    <w:rsid w:val="00A52917"/>
    <w:rsid w:val="00A52CCC"/>
    <w:rsid w:val="00A54909"/>
    <w:rsid w:val="00A5532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495"/>
    <w:rsid w:val="00B37C37"/>
    <w:rsid w:val="00B41248"/>
    <w:rsid w:val="00B4166D"/>
    <w:rsid w:val="00B419A8"/>
    <w:rsid w:val="00B437BE"/>
    <w:rsid w:val="00B43AAC"/>
    <w:rsid w:val="00B46BA9"/>
    <w:rsid w:val="00B5138D"/>
    <w:rsid w:val="00B529EB"/>
    <w:rsid w:val="00B54AAC"/>
    <w:rsid w:val="00B558B8"/>
    <w:rsid w:val="00B565F3"/>
    <w:rsid w:val="00B601B5"/>
    <w:rsid w:val="00B6329D"/>
    <w:rsid w:val="00B64674"/>
    <w:rsid w:val="00B6559C"/>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4F9A"/>
    <w:rsid w:val="00B872A5"/>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4305"/>
    <w:rsid w:val="00BC533A"/>
    <w:rsid w:val="00BC56BB"/>
    <w:rsid w:val="00BC5BAF"/>
    <w:rsid w:val="00BC643A"/>
    <w:rsid w:val="00BC76CE"/>
    <w:rsid w:val="00BD07CD"/>
    <w:rsid w:val="00BD1781"/>
    <w:rsid w:val="00BD1962"/>
    <w:rsid w:val="00BD36F4"/>
    <w:rsid w:val="00BD44D7"/>
    <w:rsid w:val="00BD5711"/>
    <w:rsid w:val="00BD5839"/>
    <w:rsid w:val="00BD7D6F"/>
    <w:rsid w:val="00BE038E"/>
    <w:rsid w:val="00BF04B0"/>
    <w:rsid w:val="00BF1B8D"/>
    <w:rsid w:val="00BF2CD8"/>
    <w:rsid w:val="00BF429F"/>
    <w:rsid w:val="00BF5918"/>
    <w:rsid w:val="00BF7C98"/>
    <w:rsid w:val="00C03CCF"/>
    <w:rsid w:val="00C0472F"/>
    <w:rsid w:val="00C0477E"/>
    <w:rsid w:val="00C05C86"/>
    <w:rsid w:val="00C074FD"/>
    <w:rsid w:val="00C10B26"/>
    <w:rsid w:val="00C132CE"/>
    <w:rsid w:val="00C1386C"/>
    <w:rsid w:val="00C13B06"/>
    <w:rsid w:val="00C148E0"/>
    <w:rsid w:val="00C14FC2"/>
    <w:rsid w:val="00C16EF8"/>
    <w:rsid w:val="00C20615"/>
    <w:rsid w:val="00C23172"/>
    <w:rsid w:val="00C2453C"/>
    <w:rsid w:val="00C24B0D"/>
    <w:rsid w:val="00C261BA"/>
    <w:rsid w:val="00C31669"/>
    <w:rsid w:val="00C31FDC"/>
    <w:rsid w:val="00C321EB"/>
    <w:rsid w:val="00C35AE9"/>
    <w:rsid w:val="00C3699A"/>
    <w:rsid w:val="00C416C6"/>
    <w:rsid w:val="00C41837"/>
    <w:rsid w:val="00C44D22"/>
    <w:rsid w:val="00C458FB"/>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EBA"/>
    <w:rsid w:val="00D126BA"/>
    <w:rsid w:val="00D1376A"/>
    <w:rsid w:val="00D14148"/>
    <w:rsid w:val="00D14235"/>
    <w:rsid w:val="00D14A5C"/>
    <w:rsid w:val="00D14A69"/>
    <w:rsid w:val="00D217B9"/>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D3583"/>
    <w:rsid w:val="00DD605F"/>
    <w:rsid w:val="00DE2F53"/>
    <w:rsid w:val="00DE3007"/>
    <w:rsid w:val="00DE3F1C"/>
    <w:rsid w:val="00DE4B97"/>
    <w:rsid w:val="00DE4D95"/>
    <w:rsid w:val="00DE7A2A"/>
    <w:rsid w:val="00DE7AD6"/>
    <w:rsid w:val="00DF2412"/>
    <w:rsid w:val="00DF4AE5"/>
    <w:rsid w:val="00DF6524"/>
    <w:rsid w:val="00E0064B"/>
    <w:rsid w:val="00E014A2"/>
    <w:rsid w:val="00E02B23"/>
    <w:rsid w:val="00E04634"/>
    <w:rsid w:val="00E04C55"/>
    <w:rsid w:val="00E07124"/>
    <w:rsid w:val="00E10265"/>
    <w:rsid w:val="00E11C73"/>
    <w:rsid w:val="00E14029"/>
    <w:rsid w:val="00E21B73"/>
    <w:rsid w:val="00E22B2B"/>
    <w:rsid w:val="00E23352"/>
    <w:rsid w:val="00E246DE"/>
    <w:rsid w:val="00E27061"/>
    <w:rsid w:val="00E27DF3"/>
    <w:rsid w:val="00E30B12"/>
    <w:rsid w:val="00E32FF5"/>
    <w:rsid w:val="00E3398E"/>
    <w:rsid w:val="00E37CBE"/>
    <w:rsid w:val="00E418E4"/>
    <w:rsid w:val="00E46AC0"/>
    <w:rsid w:val="00E50DF0"/>
    <w:rsid w:val="00E53FDE"/>
    <w:rsid w:val="00E543AF"/>
    <w:rsid w:val="00E54558"/>
    <w:rsid w:val="00E5553D"/>
    <w:rsid w:val="00E559E5"/>
    <w:rsid w:val="00E55D51"/>
    <w:rsid w:val="00E57533"/>
    <w:rsid w:val="00E57E61"/>
    <w:rsid w:val="00E60676"/>
    <w:rsid w:val="00E62E33"/>
    <w:rsid w:val="00E63F9B"/>
    <w:rsid w:val="00E66885"/>
    <w:rsid w:val="00E67253"/>
    <w:rsid w:val="00E706CC"/>
    <w:rsid w:val="00E71524"/>
    <w:rsid w:val="00E73D72"/>
    <w:rsid w:val="00E755E3"/>
    <w:rsid w:val="00E80F33"/>
    <w:rsid w:val="00E82571"/>
    <w:rsid w:val="00E85600"/>
    <w:rsid w:val="00E87A90"/>
    <w:rsid w:val="00E87D94"/>
    <w:rsid w:val="00E902FB"/>
    <w:rsid w:val="00E9326F"/>
    <w:rsid w:val="00E934D5"/>
    <w:rsid w:val="00E972D2"/>
    <w:rsid w:val="00E97F61"/>
    <w:rsid w:val="00EA2445"/>
    <w:rsid w:val="00EA315C"/>
    <w:rsid w:val="00EA33C9"/>
    <w:rsid w:val="00EA4E7B"/>
    <w:rsid w:val="00EB0071"/>
    <w:rsid w:val="00EB2D88"/>
    <w:rsid w:val="00EB3095"/>
    <w:rsid w:val="00EB3F95"/>
    <w:rsid w:val="00EB71C5"/>
    <w:rsid w:val="00EB7B5F"/>
    <w:rsid w:val="00EC0C6A"/>
    <w:rsid w:val="00EC27DD"/>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34F1"/>
    <w:rsid w:val="00F1070F"/>
    <w:rsid w:val="00F12401"/>
    <w:rsid w:val="00F124CA"/>
    <w:rsid w:val="00F14562"/>
    <w:rsid w:val="00F145E0"/>
    <w:rsid w:val="00F14645"/>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3E"/>
    <w:rsid w:val="00F6257F"/>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021"/>
    <w:rsid w:val="00FA5E26"/>
    <w:rsid w:val="00FA6F87"/>
    <w:rsid w:val="00FA7CD5"/>
    <w:rsid w:val="00FB106B"/>
    <w:rsid w:val="00FB22B3"/>
    <w:rsid w:val="00FB4BEF"/>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12196</TotalTime>
  <Pages>74</Pages>
  <Words>17632</Words>
  <Characters>100505</Characters>
  <Application>Microsoft Office Word</Application>
  <DocSecurity>0</DocSecurity>
  <Lines>837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414</cp:revision>
  <cp:lastPrinted>2022-05-15T09:26:00Z</cp:lastPrinted>
  <dcterms:created xsi:type="dcterms:W3CDTF">2022-04-11T12:35:00Z</dcterms:created>
  <dcterms:modified xsi:type="dcterms:W3CDTF">2022-05-19T10:54:00Z</dcterms:modified>
</cp:coreProperties>
</file>