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63711" w14:textId="77777777" w:rsidR="00840543" w:rsidRDefault="00840543" w:rsidP="00840543">
      <w:pPr>
        <w:pBdr>
          <w:bottom w:val="double" w:sz="4" w:space="1" w:color="auto"/>
        </w:pBdr>
        <w:spacing w:after="0" w:line="240" w:lineRule="auto"/>
        <w:jc w:val="center"/>
        <w:rPr>
          <w:rFonts w:ascii="Cambria Math" w:eastAsia="Times New Roman" w:hAnsi="Cambria Math" w:cs="Times New Roman"/>
          <w:b/>
          <w:sz w:val="36"/>
          <w:szCs w:val="28"/>
          <w:lang w:eastAsia="ru-RU"/>
        </w:rPr>
      </w:pPr>
      <w:r>
        <w:rPr>
          <w:rFonts w:ascii="Cambria Math" w:eastAsia="Times New Roman" w:hAnsi="Cambria Math" w:cs="Times New Roman"/>
          <w:b/>
          <w:sz w:val="36"/>
          <w:szCs w:val="28"/>
          <w:lang w:eastAsia="ru-RU"/>
        </w:rPr>
        <w:t>НИТУ «</w:t>
      </w:r>
      <w:proofErr w:type="spellStart"/>
      <w:r>
        <w:rPr>
          <w:rFonts w:ascii="Cambria Math" w:eastAsia="Times New Roman" w:hAnsi="Cambria Math" w:cs="Times New Roman"/>
          <w:b/>
          <w:sz w:val="36"/>
          <w:szCs w:val="28"/>
          <w:lang w:eastAsia="ru-RU"/>
        </w:rPr>
        <w:t>МИСиС</w:t>
      </w:r>
      <w:proofErr w:type="spellEnd"/>
      <w:r>
        <w:rPr>
          <w:rFonts w:ascii="Cambria Math" w:eastAsia="Times New Roman" w:hAnsi="Cambria Math" w:cs="Times New Roman"/>
          <w:b/>
          <w:sz w:val="36"/>
          <w:szCs w:val="28"/>
          <w:lang w:eastAsia="ru-RU"/>
        </w:rPr>
        <w:t>»</w:t>
      </w:r>
    </w:p>
    <w:p w14:paraId="729B4FDA" w14:textId="77777777" w:rsidR="00840543" w:rsidRDefault="00840543" w:rsidP="00840543">
      <w:pPr>
        <w:spacing w:after="0" w:line="240" w:lineRule="auto"/>
        <w:ind w:left="-57" w:right="-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B5365BD" w14:textId="77777777" w:rsidR="00840543" w:rsidRDefault="00840543" w:rsidP="0084054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ИТАСУ</w:t>
      </w:r>
    </w:p>
    <w:p w14:paraId="5972F420" w14:textId="77777777" w:rsidR="00840543" w:rsidRDefault="00840543" w:rsidP="00840543">
      <w:pPr>
        <w:tabs>
          <w:tab w:val="left" w:pos="2268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инженерной кибернетики</w:t>
      </w:r>
    </w:p>
    <w:p w14:paraId="2A0C621E" w14:textId="77777777" w:rsidR="00840543" w:rsidRDefault="00840543" w:rsidP="00840543">
      <w:pPr>
        <w:tabs>
          <w:tab w:val="left" w:pos="2268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подготовки: 01.03.04 «прикладная математика»</w:t>
      </w:r>
    </w:p>
    <w:p w14:paraId="381CE15B" w14:textId="77777777" w:rsidR="00840543" w:rsidRDefault="00840543" w:rsidP="00840543">
      <w:pPr>
        <w:tabs>
          <w:tab w:val="left" w:pos="2268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Квалификация (степень): бакалавр</w:t>
      </w:r>
    </w:p>
    <w:p w14:paraId="46FE2C56" w14:textId="77777777" w:rsidR="00840543" w:rsidRDefault="00840543" w:rsidP="008405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7B5A3" w14:textId="77777777" w:rsidR="00840543" w:rsidRDefault="00840543" w:rsidP="008405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FFF23F" w14:textId="77777777" w:rsidR="00840543" w:rsidRDefault="00840543" w:rsidP="00840543">
      <w:pPr>
        <w:shd w:val="clear" w:color="auto" w:fill="FFFFFF"/>
        <w:spacing w:before="360" w:after="240" w:line="360" w:lineRule="auto"/>
        <w:jc w:val="center"/>
        <w:rPr>
          <w:rFonts w:ascii="Times New Roman" w:eastAsia="Times New Roman" w:hAnsi="Times New Roman" w:cs="Times New Roman"/>
          <w:b/>
          <w:sz w:val="72"/>
          <w:szCs w:val="9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 w:cs="Times New Roman"/>
          <w:b/>
          <w:sz w:val="72"/>
          <w:szCs w:val="9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КУРСОВАЯ РАБОТА</w:t>
      </w:r>
    </w:p>
    <w:p w14:paraId="01FD5865" w14:textId="77777777" w:rsidR="00840543" w:rsidRDefault="00840543" w:rsidP="00840543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учебная дисциплина</w:t>
      </w:r>
    </w:p>
    <w:p w14:paraId="6F34D7C1" w14:textId="581EAEA0" w:rsidR="00840543" w:rsidRDefault="00840543" w:rsidP="00840543">
      <w:pPr>
        <w:spacing w:before="240"/>
        <w:jc w:val="center"/>
        <w:rPr>
          <w:rFonts w:ascii="Cambria" w:hAnsi="Cambria"/>
          <w:sz w:val="44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32"/>
          <w:lang w:eastAsia="ru-RU"/>
        </w:rPr>
        <w:t>«Методы и средства обработки изображений»</w:t>
      </w:r>
    </w:p>
    <w:p w14:paraId="594608BE" w14:textId="0D5D8F93" w:rsidR="00840543" w:rsidRDefault="00840543" w:rsidP="0084054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VIII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семестр   2019 – 2020 у. г.</w:t>
      </w:r>
    </w:p>
    <w:p w14:paraId="6ECA34B7" w14:textId="77777777" w:rsidR="00840543" w:rsidRDefault="00840543" w:rsidP="00840543"/>
    <w:p w14:paraId="5E554C8F" w14:textId="77777777" w:rsidR="00840543" w:rsidRDefault="00840543" w:rsidP="00840543"/>
    <w:p w14:paraId="0967025D" w14:textId="77777777" w:rsidR="00840543" w:rsidRDefault="00840543" w:rsidP="0084054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4FD2594A" w14:textId="77777777" w:rsidR="00840543" w:rsidRDefault="00840543" w:rsidP="00840543">
      <w:pPr>
        <w:spacing w:after="24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Студент: Новицкий Дмитрий</w:t>
      </w:r>
    </w:p>
    <w:p w14:paraId="53B84BDD" w14:textId="77777777" w:rsidR="00840543" w:rsidRDefault="00840543" w:rsidP="00840543">
      <w:pPr>
        <w:spacing w:after="24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Группа: БПМ-16-2</w:t>
      </w:r>
    </w:p>
    <w:p w14:paraId="60435146" w14:textId="2726BE8C" w:rsidR="00840543" w:rsidRDefault="00840543" w:rsidP="00840543">
      <w:pPr>
        <w:spacing w:after="24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Преподаватель: доц., к.т.н. Д. В. Полевой</w:t>
      </w:r>
    </w:p>
    <w:p w14:paraId="1191CB2A" w14:textId="77777777" w:rsidR="00840543" w:rsidRDefault="00840543" w:rsidP="00840543">
      <w:pPr>
        <w:spacing w:after="240" w:line="360" w:lineRule="auto"/>
        <w:ind w:firstLine="4678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12BD0D8" w14:textId="77777777" w:rsidR="00840543" w:rsidRDefault="00840543" w:rsidP="00840543">
      <w:pPr>
        <w:spacing w:after="240" w:line="360" w:lineRule="auto"/>
        <w:ind w:firstLine="4678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Оценка:</w:t>
      </w:r>
    </w:p>
    <w:p w14:paraId="28F7A5FE" w14:textId="77777777" w:rsidR="00840543" w:rsidRDefault="00840543" w:rsidP="00840543">
      <w:pPr>
        <w:spacing w:after="240" w:line="360" w:lineRule="auto"/>
        <w:ind w:firstLine="4678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Дата: </w:t>
      </w:r>
    </w:p>
    <w:p w14:paraId="3FA7CB9A" w14:textId="77777777" w:rsidR="00840543" w:rsidRDefault="00840543" w:rsidP="00840543">
      <w:pPr>
        <w:pStyle w:val="a3"/>
        <w:ind w:firstLine="0"/>
        <w:rPr>
          <w:rFonts w:ascii="Times New Roman" w:hAnsi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3AB3FB" w14:textId="4E0A0193" w:rsidR="00840543" w:rsidRDefault="00840543" w:rsidP="00840543">
      <w:pPr>
        <w:pBdr>
          <w:bottom w:val="double" w:sz="4" w:space="1" w:color="auto"/>
        </w:pBdr>
        <w:spacing w:before="48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 2020</w:t>
      </w:r>
    </w:p>
    <w:p w14:paraId="1E176047" w14:textId="77777777" w:rsidR="00840543" w:rsidRDefault="00840543" w:rsidP="00840543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38328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315BE9" w14:textId="46AC30A2" w:rsidR="00840543" w:rsidRDefault="00840543" w:rsidP="00FC2129">
          <w:pPr>
            <w:pStyle w:val="a5"/>
            <w:spacing w:after="240"/>
            <w:jc w:val="center"/>
          </w:pPr>
          <w:r>
            <w:t>Оглавление</w:t>
          </w:r>
        </w:p>
        <w:p w14:paraId="58BCBE8C" w14:textId="321D2EFE" w:rsidR="003945CB" w:rsidRPr="00C17BC1" w:rsidRDefault="00840543" w:rsidP="00C17BC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C17BC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17BC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17BC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7762795" w:history="1">
            <w:r w:rsidR="003945CB"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используемых основных сокращений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_Toc37762795 \h </w:instrTex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E6EC3B" w14:textId="7AB38CE1" w:rsidR="003945CB" w:rsidRPr="00C17BC1" w:rsidRDefault="00CC3F47" w:rsidP="00C17BC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762796" w:history="1">
            <w:r w:rsidR="003945CB"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_Toc37762796 \h </w:instrTex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017870" w14:textId="6D8D807F" w:rsidR="003945CB" w:rsidRPr="00C17BC1" w:rsidRDefault="00CC3F47" w:rsidP="00C17BC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762797" w:history="1">
            <w:r w:rsidR="003945CB"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Литературный обзор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_Toc37762797 \h </w:instrTex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634D4" w14:textId="1FB4C8CF" w:rsidR="003945CB" w:rsidRPr="00C17BC1" w:rsidRDefault="00CC3F47" w:rsidP="00C17BC1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762798" w:history="1">
            <w:r w:rsidR="003945CB"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Метрика PSNR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_Toc37762798 \h </w:instrTex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D5A88C" w14:textId="2A25FC79" w:rsidR="003945CB" w:rsidRPr="00C17BC1" w:rsidRDefault="00CC3F47" w:rsidP="00C17BC1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762799" w:history="1">
            <w:r w:rsidR="003945CB"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Метрика SSIM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_Toc37762799 \h </w:instrTex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AFBC2F" w14:textId="2DE1A5F2" w:rsidR="003945CB" w:rsidRPr="00C17BC1" w:rsidRDefault="00CC3F47" w:rsidP="00C17BC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762800" w:history="1">
            <w:r w:rsidR="003945CB"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Содержательная постановка</w:t>
            </w:r>
            <w:r w:rsidR="003945CB"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3945CB"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задачи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_Toc37762800 \h </w:instrTex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D308D4" w14:textId="7035CCF1" w:rsidR="003945CB" w:rsidRPr="00C17BC1" w:rsidRDefault="00CC3F47" w:rsidP="00C17BC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762801" w:history="1">
            <w:r w:rsidR="003945CB"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Описание программно-алгоритмического аппарата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_Toc37762801 \h </w:instrTex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0677DE" w14:textId="22D5C07D" w:rsidR="003945CB" w:rsidRPr="00C17BC1" w:rsidRDefault="00CC3F47" w:rsidP="00C17BC1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762802" w:history="1">
            <w:r w:rsidR="003945CB"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Описание работы программы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_Toc37762802 \h </w:instrTex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316B19" w14:textId="4AF179C1" w:rsidR="003945CB" w:rsidRPr="00C17BC1" w:rsidRDefault="00CC3F47" w:rsidP="00C17BC1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762803" w:history="1">
            <w:r w:rsidR="003945CB"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Описание вспомогательных элементов программы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_Toc37762803 \h </w:instrTex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663D6" w14:textId="6BD4AE30" w:rsidR="003945CB" w:rsidRPr="00C17BC1" w:rsidRDefault="00CC3F47" w:rsidP="00C17BC1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762804" w:history="1">
            <w:r w:rsidR="003945CB"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 xml:space="preserve">Разновидность вычисления </w:t>
            </w:r>
            <w:r w:rsidR="003945CB"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SSIM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_Toc37762804 \h </w:instrTex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910D11" w14:textId="4937A07E" w:rsidR="003945CB" w:rsidRPr="00C17BC1" w:rsidRDefault="00CC3F47" w:rsidP="00C17BC1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762805" w:history="1">
            <w:r w:rsidR="003945CB"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Время работы программы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_Toc37762805 \h </w:instrTex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AF16A0" w14:textId="637AEA80" w:rsidR="003945CB" w:rsidRPr="00C17BC1" w:rsidRDefault="00CC3F47" w:rsidP="00C17BC1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762806" w:history="1">
            <w:r w:rsidR="003945CB"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Запись выходных данных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_Toc37762806 \h </w:instrTex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03BC9C" w14:textId="1349DA97" w:rsidR="003945CB" w:rsidRPr="00C17BC1" w:rsidRDefault="00CC3F47" w:rsidP="00C17BC1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762807" w:history="1">
            <w:r w:rsidR="003945CB"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Используемый датасет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_Toc37762807 \h </w:instrTex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678742" w14:textId="0976E8DD" w:rsidR="003945CB" w:rsidRPr="00C17BC1" w:rsidRDefault="00CC3F47" w:rsidP="00C17BC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762808" w:history="1">
            <w:r w:rsidR="003945CB"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Результаты работы алгоритма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_Toc37762808 \h </w:instrTex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BCDFF7" w14:textId="089B00BF" w:rsidR="003945CB" w:rsidRPr="00C17BC1" w:rsidRDefault="00CC3F47" w:rsidP="00C17BC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762809" w:history="1">
            <w:r w:rsidR="003945CB"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Порядок сборки программы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_Toc37762809 \h </w:instrTex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E903A3" w14:textId="1BF2AF45" w:rsidR="003945CB" w:rsidRPr="00C17BC1" w:rsidRDefault="00CC3F47" w:rsidP="00C17BC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762810" w:history="1">
            <w:r w:rsidR="003945CB"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_Toc37762810 \h </w:instrTex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9FB56F" w14:textId="763D562F" w:rsidR="00840543" w:rsidRDefault="00840543" w:rsidP="00C17BC1">
          <w:pPr>
            <w:spacing w:line="360" w:lineRule="auto"/>
          </w:pPr>
          <w:r w:rsidRPr="00C17BC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747D391" w14:textId="77777777" w:rsidR="00840543" w:rsidRDefault="00840543">
      <w:pPr>
        <w:spacing w:after="160" w:line="259" w:lineRule="auto"/>
      </w:pPr>
      <w:r>
        <w:br w:type="page"/>
      </w:r>
    </w:p>
    <w:p w14:paraId="25D25CB1" w14:textId="77777777" w:rsidR="00840543" w:rsidRDefault="00840543" w:rsidP="00A73408">
      <w:pPr>
        <w:pStyle w:val="1"/>
        <w:spacing w:after="240"/>
        <w:jc w:val="center"/>
      </w:pPr>
      <w:bookmarkStart w:id="0" w:name="_Toc37762795"/>
      <w:r>
        <w:lastRenderedPageBreak/>
        <w:t>Список используемых основных сокращений</w:t>
      </w:r>
      <w:bookmarkEnd w:id="0"/>
    </w:p>
    <w:p w14:paraId="7192AEA5" w14:textId="7AD9F32D" w:rsidR="00A73408" w:rsidRPr="00A73408" w:rsidRDefault="00A73408" w:rsidP="00A73408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408">
        <w:rPr>
          <w:rFonts w:ascii="Times New Roman" w:hAnsi="Times New Roman" w:cs="Times New Roman"/>
          <w:sz w:val="24"/>
          <w:szCs w:val="24"/>
          <w:lang w:val="en-US"/>
        </w:rPr>
        <w:t xml:space="preserve">SSIM (Structural </w:t>
      </w:r>
      <w:proofErr w:type="spellStart"/>
      <w:r w:rsidRPr="00A73408">
        <w:rPr>
          <w:rFonts w:ascii="Times New Roman" w:hAnsi="Times New Roman" w:cs="Times New Roman"/>
          <w:sz w:val="24"/>
          <w:szCs w:val="24"/>
          <w:lang w:val="en-US"/>
        </w:rPr>
        <w:t>SIMilarity</w:t>
      </w:r>
      <w:proofErr w:type="spellEnd"/>
      <w:r w:rsidRPr="00A73408">
        <w:rPr>
          <w:rFonts w:ascii="Times New Roman" w:hAnsi="Times New Roman" w:cs="Times New Roman"/>
          <w:sz w:val="24"/>
          <w:szCs w:val="24"/>
          <w:lang w:val="en-US"/>
        </w:rPr>
        <w:t xml:space="preserve"> index) – </w:t>
      </w:r>
      <w:r w:rsidRPr="00A73408">
        <w:rPr>
          <w:rFonts w:ascii="Times New Roman" w:hAnsi="Times New Roman" w:cs="Times New Roman"/>
          <w:sz w:val="24"/>
          <w:szCs w:val="24"/>
        </w:rPr>
        <w:t>индекс</w:t>
      </w:r>
      <w:r w:rsidRPr="00A73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3408">
        <w:rPr>
          <w:rFonts w:ascii="Times New Roman" w:hAnsi="Times New Roman" w:cs="Times New Roman"/>
          <w:sz w:val="24"/>
          <w:szCs w:val="24"/>
        </w:rPr>
        <w:t>структурного</w:t>
      </w:r>
      <w:r w:rsidRPr="00A73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3408">
        <w:rPr>
          <w:rFonts w:ascii="Times New Roman" w:hAnsi="Times New Roman" w:cs="Times New Roman"/>
          <w:sz w:val="24"/>
          <w:szCs w:val="24"/>
        </w:rPr>
        <w:t>сходства</w:t>
      </w:r>
    </w:p>
    <w:p w14:paraId="1652FDC3" w14:textId="2BB2E476" w:rsidR="00A73408" w:rsidRPr="00AD500C" w:rsidRDefault="00A73408" w:rsidP="00A73408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TID2013 – </w:t>
      </w:r>
      <w:r>
        <w:rPr>
          <w:rFonts w:ascii="Times New Roman" w:hAnsi="Times New Roman" w:cs="Times New Roman"/>
          <w:sz w:val="24"/>
          <w:szCs w:val="24"/>
        </w:rPr>
        <w:t>база данных изображений</w:t>
      </w:r>
    </w:p>
    <w:p w14:paraId="08F36015" w14:textId="63E56AB9" w:rsidR="00AD500C" w:rsidRDefault="00AD500C" w:rsidP="00A73408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MOS</w:t>
      </w:r>
      <w:r w:rsidRPr="00AD500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AD50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Opinion</w:t>
      </w:r>
      <w:r w:rsidRPr="00AD50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Pr="00AD500C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средняя</w:t>
      </w:r>
      <w:r w:rsidRPr="00AD50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экспертная</w:t>
      </w:r>
      <w:r w:rsidRPr="00AD50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оценка</w:t>
      </w:r>
      <w:r w:rsidRPr="00AD50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качества</w:t>
      </w:r>
    </w:p>
    <w:p w14:paraId="733C2C6C" w14:textId="69890DD2" w:rsidR="00AF1911" w:rsidRPr="00AF1911" w:rsidRDefault="00AF1911" w:rsidP="00A73408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DSIS (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>Double Stimulus Impairment Scale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алгоритм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оценки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качества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изображений</w:t>
      </w:r>
    </w:p>
    <w:p w14:paraId="4D0DD4A2" w14:textId="5EC5C950" w:rsidR="00AF1911" w:rsidRPr="00AF1911" w:rsidRDefault="00AF1911" w:rsidP="00AF1911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DSCQS (Double Stimulus Continuous Quality Scale)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алгоритм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оценки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качества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изображений</w:t>
      </w:r>
    </w:p>
    <w:p w14:paraId="32DCF330" w14:textId="46847ABC" w:rsidR="00AF1911" w:rsidRPr="00AF1911" w:rsidRDefault="00AF1911" w:rsidP="00AF1911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SCACJ (Stimulus Comparison Adjectival Categorical Judgment)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алгоритм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оценки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качества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изображений</w:t>
      </w:r>
    </w:p>
    <w:p w14:paraId="49E42B7F" w14:textId="180B6B6B" w:rsidR="00AF1911" w:rsidRPr="00CB306E" w:rsidRDefault="00AF1911" w:rsidP="00AF1911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SAMVIQ (Subjective Assessment Method for Video Quality Evaluation)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алгоритм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оценки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качества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изображений</w:t>
      </w:r>
    </w:p>
    <w:p w14:paraId="09249F06" w14:textId="124CB1BC" w:rsidR="00CB306E" w:rsidRPr="00AF1911" w:rsidRDefault="00CB306E" w:rsidP="00AF1911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306E">
        <w:rPr>
          <w:rFonts w:ascii="Times New Roman" w:hAnsi="Times New Roman" w:cs="Times New Roman"/>
          <w:sz w:val="24"/>
          <w:szCs w:val="24"/>
          <w:lang w:val="en-US"/>
        </w:rPr>
        <w:t xml:space="preserve">PSNR (Peak Signal-to-Noise Ratio) – </w:t>
      </w:r>
      <w:r>
        <w:rPr>
          <w:rFonts w:ascii="Times New Roman" w:hAnsi="Times New Roman" w:cs="Times New Roman"/>
          <w:sz w:val="24"/>
          <w:szCs w:val="24"/>
        </w:rPr>
        <w:t>пиковое</w:t>
      </w:r>
      <w:r w:rsidRPr="00CB3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отношение</w:t>
      </w:r>
      <w:r w:rsidRPr="00CB3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сигнала</w:t>
      </w:r>
      <w:r w:rsidRPr="00CB3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шуму</w:t>
      </w:r>
    </w:p>
    <w:p w14:paraId="13CE6D87" w14:textId="524762D7" w:rsidR="00840543" w:rsidRPr="00AF1911" w:rsidRDefault="00840543" w:rsidP="00840543">
      <w:pPr>
        <w:rPr>
          <w:lang w:val="en-US"/>
        </w:rPr>
      </w:pPr>
      <w:r w:rsidRPr="00AF1911">
        <w:rPr>
          <w:lang w:val="en-US"/>
        </w:rPr>
        <w:br w:type="page"/>
      </w:r>
    </w:p>
    <w:p w14:paraId="4F4EFA3F" w14:textId="3CE05C02" w:rsidR="00F5572F" w:rsidRDefault="00840543" w:rsidP="008C0FF3">
      <w:pPr>
        <w:pStyle w:val="1"/>
        <w:spacing w:after="240"/>
        <w:jc w:val="center"/>
      </w:pPr>
      <w:bookmarkStart w:id="1" w:name="_Toc37762796"/>
      <w:r>
        <w:lastRenderedPageBreak/>
        <w:t>Введение</w:t>
      </w:r>
      <w:bookmarkEnd w:id="1"/>
    </w:p>
    <w:p w14:paraId="29436963" w14:textId="68343C41" w:rsidR="008C0FF3" w:rsidRPr="008C0FF3" w:rsidRDefault="008C0FF3" w:rsidP="008C0FF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C0FF3">
        <w:rPr>
          <w:rFonts w:ascii="Times New Roman" w:hAnsi="Times New Roman" w:cs="Times New Roman"/>
          <w:sz w:val="24"/>
          <w:szCs w:val="24"/>
        </w:rPr>
        <w:t>В настоящее время подавляющее большинство глобальных оценок качества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 xml:space="preserve">цифровых изображений вычисляется как среднее арифметическое множества локальных оценок. Вычисление индекса структурного сходства </w:t>
      </w:r>
      <w:r w:rsidRPr="008C0FF3">
        <w:rPr>
          <w:rFonts w:ascii="Times New Roman" w:hAnsi="Times New Roman" w:cs="Times New Roman"/>
          <w:i/>
          <w:iCs/>
          <w:sz w:val="24"/>
          <w:szCs w:val="24"/>
        </w:rPr>
        <w:t>SSIM</w:t>
      </w:r>
      <w:r w:rsidRPr="008C0FF3">
        <w:rPr>
          <w:rFonts w:ascii="Times New Roman" w:hAnsi="Times New Roman" w:cs="Times New Roman"/>
          <w:sz w:val="24"/>
          <w:szCs w:val="24"/>
        </w:rPr>
        <w:t xml:space="preserve"> служит одним из популярных и широко цитируемых методов измерения сходства между двумя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 xml:space="preserve">изображениями [1]. Индекс </w:t>
      </w:r>
      <w:r w:rsidRPr="008C0FF3">
        <w:rPr>
          <w:rFonts w:ascii="Times New Roman" w:hAnsi="Times New Roman" w:cs="Times New Roman"/>
          <w:i/>
          <w:iCs/>
          <w:sz w:val="24"/>
          <w:szCs w:val="24"/>
        </w:rPr>
        <w:t xml:space="preserve">SSIM </w:t>
      </w:r>
      <w:r w:rsidRPr="008C0FF3">
        <w:rPr>
          <w:rFonts w:ascii="Times New Roman" w:hAnsi="Times New Roman" w:cs="Times New Roman"/>
          <w:sz w:val="24"/>
          <w:szCs w:val="24"/>
        </w:rPr>
        <w:t>количественно описывает совпадение двух сравниваемых изображений, хотя в англоязычной литературе его часто называют метрикой оценки качества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>изображений, имея в виду сравнение изображения с эталоном. Под эталоном подразумевается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>одно из сравниваемых изображений. Следует отметить, что данная функция метрикой не является, поскольку она не удовлетворяет метрическим аксиомам. Качество изображений этой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 xml:space="preserve">функцией также не оценивается, поскольку сравнение низкокачественного изображения с самим собой дает максимальное значение индекса </w:t>
      </w:r>
      <w:r w:rsidRPr="008C0FF3">
        <w:rPr>
          <w:rFonts w:ascii="Times New Roman" w:hAnsi="Times New Roman" w:cs="Times New Roman"/>
          <w:i/>
          <w:iCs/>
          <w:sz w:val="24"/>
          <w:szCs w:val="24"/>
        </w:rPr>
        <w:t xml:space="preserve">SSIM </w:t>
      </w:r>
      <w:r w:rsidRPr="008C0FF3">
        <w:rPr>
          <w:rFonts w:ascii="Times New Roman" w:hAnsi="Times New Roman" w:cs="Times New Roman"/>
          <w:sz w:val="24"/>
          <w:szCs w:val="24"/>
        </w:rPr>
        <w:t>=1, что должно свидетельствовать о 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>высоком качестве.</w:t>
      </w:r>
    </w:p>
    <w:p w14:paraId="7B6A9706" w14:textId="2618C576" w:rsidR="008C0FF3" w:rsidRPr="008C0FF3" w:rsidRDefault="008C0FF3" w:rsidP="008C0FF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C0FF3">
        <w:rPr>
          <w:rFonts w:ascii="Times New Roman" w:hAnsi="Times New Roman" w:cs="Times New Roman"/>
          <w:sz w:val="24"/>
          <w:szCs w:val="24"/>
        </w:rPr>
        <w:t>Отличительным признаком описанного подхода является то, что он учитывает структурные различия в паре изображений и наличие сильной корреляции в цвете соседних пикселов.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 xml:space="preserve">Вычисление сходства выполняется в небольших окнах. Такие оценки сходства назовем локальными и обозначим </w:t>
      </w:r>
      <w:proofErr w:type="spellStart"/>
      <w:r w:rsidRPr="008C0FF3">
        <w:rPr>
          <w:rFonts w:ascii="Times New Roman" w:hAnsi="Times New Roman" w:cs="Times New Roman"/>
          <w:i/>
          <w:iCs/>
          <w:sz w:val="24"/>
          <w:szCs w:val="24"/>
        </w:rPr>
        <w:t>ssim</w:t>
      </w:r>
      <w:proofErr w:type="spellEnd"/>
      <w:r w:rsidRPr="008C0FF3">
        <w:rPr>
          <w:rFonts w:ascii="Times New Roman" w:hAnsi="Times New Roman" w:cs="Times New Roman"/>
          <w:sz w:val="24"/>
          <w:szCs w:val="24"/>
        </w:rPr>
        <w:t xml:space="preserve">. Каждая из них оценивает яркость, контраст и структуру двух изображений в окне. На заключительном этапе в качестве глобального значения индекса </w:t>
      </w:r>
      <w:r w:rsidRPr="008C0FF3">
        <w:rPr>
          <w:rFonts w:ascii="Times New Roman" w:hAnsi="Times New Roman" w:cs="Times New Roman"/>
          <w:i/>
          <w:iCs/>
          <w:sz w:val="24"/>
          <w:szCs w:val="24"/>
        </w:rPr>
        <w:t xml:space="preserve">SSIM </w:t>
      </w:r>
      <w:r w:rsidRPr="008C0FF3">
        <w:rPr>
          <w:rFonts w:ascii="Times New Roman" w:hAnsi="Times New Roman" w:cs="Times New Roman"/>
          <w:sz w:val="24"/>
          <w:szCs w:val="24"/>
        </w:rPr>
        <w:t>берется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 xml:space="preserve">среднее арифметическое множества локальных оценок </w:t>
      </w:r>
      <w:proofErr w:type="spellStart"/>
      <w:r w:rsidRPr="008C0FF3">
        <w:rPr>
          <w:rFonts w:ascii="Times New Roman" w:hAnsi="Times New Roman" w:cs="Times New Roman"/>
          <w:i/>
          <w:iCs/>
          <w:sz w:val="24"/>
          <w:szCs w:val="24"/>
        </w:rPr>
        <w:t>ssim</w:t>
      </w:r>
      <w:proofErr w:type="spellEnd"/>
      <w:r w:rsidRPr="008C0FF3">
        <w:rPr>
          <w:rFonts w:ascii="Times New Roman" w:hAnsi="Times New Roman" w:cs="Times New Roman"/>
          <w:sz w:val="24"/>
          <w:szCs w:val="24"/>
        </w:rPr>
        <w:t>.</w:t>
      </w:r>
    </w:p>
    <w:p w14:paraId="0636999D" w14:textId="10BBAE2F" w:rsidR="00840543" w:rsidRPr="008C0FF3" w:rsidRDefault="008C0FF3" w:rsidP="008C0FF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C0FF3">
        <w:rPr>
          <w:rFonts w:ascii="Times New Roman" w:hAnsi="Times New Roman" w:cs="Times New Roman"/>
          <w:sz w:val="24"/>
          <w:szCs w:val="24"/>
        </w:rPr>
        <w:t xml:space="preserve">Во всех исследованиях индекса </w:t>
      </w:r>
      <w:r w:rsidRPr="008C0FF3">
        <w:rPr>
          <w:rFonts w:ascii="Times New Roman" w:hAnsi="Times New Roman" w:cs="Times New Roman"/>
          <w:i/>
          <w:iCs/>
          <w:sz w:val="24"/>
          <w:szCs w:val="24"/>
        </w:rPr>
        <w:t xml:space="preserve">SSIM </w:t>
      </w:r>
      <w:r w:rsidRPr="008C0FF3">
        <w:rPr>
          <w:rFonts w:ascii="Times New Roman" w:hAnsi="Times New Roman" w:cs="Times New Roman"/>
          <w:sz w:val="24"/>
          <w:szCs w:val="24"/>
        </w:rPr>
        <w:t>выполнялись сравнения изображений, представляющих одинаковые сцены с небольшими яркостными искажениями. Никто и никогда не применял этот индекс для сравнения изображений разных сцен или изображений, искаженных геометрически.</w:t>
      </w:r>
    </w:p>
    <w:p w14:paraId="206825F0" w14:textId="527BD14C" w:rsidR="004E6B45" w:rsidRDefault="008C0FF3" w:rsidP="00E83B1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C0FF3">
        <w:rPr>
          <w:rFonts w:ascii="Times New Roman" w:hAnsi="Times New Roman" w:cs="Times New Roman"/>
          <w:sz w:val="24"/>
          <w:szCs w:val="24"/>
        </w:rPr>
        <w:t>Для подобных сравнительных экспериментов используются специально созданные базы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>изображений. Одна из них, самая большая на данный момент, называется TID2013 [2]. Она содержит 25 эталонных изображений и 3000 их искаженных вариантов. Дополнительно в базе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>собраны 3000 усредненных субъективных оценок, выставленных экспертами для искаженных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 xml:space="preserve">изображений, относительно эталонов. Такие оценки называют </w:t>
      </w:r>
      <w:r w:rsidRPr="008C0FF3">
        <w:rPr>
          <w:rFonts w:ascii="Times New Roman" w:hAnsi="Times New Roman" w:cs="Times New Roman"/>
          <w:i/>
          <w:iCs/>
          <w:sz w:val="24"/>
          <w:szCs w:val="24"/>
        </w:rPr>
        <w:t>MOS</w:t>
      </w:r>
      <w:r w:rsidRPr="008C0FF3">
        <w:rPr>
          <w:rFonts w:ascii="Times New Roman" w:hAnsi="Times New Roman" w:cs="Times New Roman"/>
          <w:sz w:val="24"/>
          <w:szCs w:val="24"/>
        </w:rPr>
        <w:t xml:space="preserve">. Все исследователи сравнивают субъективные оценки </w:t>
      </w:r>
      <w:r w:rsidRPr="008C0FF3">
        <w:rPr>
          <w:rFonts w:ascii="Times New Roman" w:hAnsi="Times New Roman" w:cs="Times New Roman"/>
          <w:i/>
          <w:iCs/>
          <w:sz w:val="24"/>
          <w:szCs w:val="24"/>
        </w:rPr>
        <w:t xml:space="preserve">MOS </w:t>
      </w:r>
      <w:r w:rsidRPr="008C0FF3">
        <w:rPr>
          <w:rFonts w:ascii="Times New Roman" w:hAnsi="Times New Roman" w:cs="Times New Roman"/>
          <w:sz w:val="24"/>
          <w:szCs w:val="24"/>
        </w:rPr>
        <w:t>с различными количественными оценками путем вычисления для них коэффициентов корреляции трех типов: Пирсона,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FF3">
        <w:rPr>
          <w:rFonts w:ascii="Times New Roman" w:hAnsi="Times New Roman" w:cs="Times New Roman"/>
          <w:sz w:val="24"/>
          <w:szCs w:val="24"/>
        </w:rPr>
        <w:t>Спирмена</w:t>
      </w:r>
      <w:proofErr w:type="spellEnd"/>
      <w:r w:rsidRPr="008C0FF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C0FF3">
        <w:rPr>
          <w:rFonts w:ascii="Times New Roman" w:hAnsi="Times New Roman" w:cs="Times New Roman"/>
          <w:sz w:val="24"/>
          <w:szCs w:val="24"/>
        </w:rPr>
        <w:t>Кендела</w:t>
      </w:r>
      <w:proofErr w:type="spellEnd"/>
      <w:r w:rsidRPr="008C0FF3">
        <w:rPr>
          <w:rFonts w:ascii="Times New Roman" w:hAnsi="Times New Roman" w:cs="Times New Roman"/>
          <w:sz w:val="24"/>
          <w:szCs w:val="24"/>
        </w:rPr>
        <w:t>, стремясь получить максимальную корреляцию.</w:t>
      </w:r>
      <w:r w:rsidR="004E6B45">
        <w:rPr>
          <w:rFonts w:ascii="Times New Roman" w:hAnsi="Times New Roman" w:cs="Times New Roman"/>
          <w:sz w:val="24"/>
          <w:szCs w:val="24"/>
        </w:rPr>
        <w:br w:type="page"/>
      </w:r>
    </w:p>
    <w:p w14:paraId="106F89C1" w14:textId="47D20AE7" w:rsidR="002B5AA3" w:rsidRDefault="004E6B45" w:rsidP="00D70012">
      <w:pPr>
        <w:pStyle w:val="1"/>
        <w:spacing w:after="240"/>
        <w:jc w:val="center"/>
      </w:pPr>
      <w:bookmarkStart w:id="2" w:name="_Toc37762797"/>
      <w:r>
        <w:lastRenderedPageBreak/>
        <w:t>Литературный обзор</w:t>
      </w:r>
      <w:bookmarkEnd w:id="2"/>
    </w:p>
    <w:p w14:paraId="64444318" w14:textId="6D5EC113" w:rsidR="00AF1911" w:rsidRPr="00AF1911" w:rsidRDefault="00AF1911" w:rsidP="00AF191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F1911">
        <w:rPr>
          <w:rFonts w:ascii="Times New Roman" w:hAnsi="Times New Roman" w:cs="Times New Roman"/>
          <w:sz w:val="24"/>
          <w:szCs w:val="24"/>
        </w:rPr>
        <w:t>Существующие методы оценки качества восстановленных и обработанных изображений можно разделить на два класса 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F1911">
        <w:rPr>
          <w:rFonts w:ascii="Times New Roman" w:hAnsi="Times New Roman" w:cs="Times New Roman"/>
          <w:sz w:val="24"/>
          <w:szCs w:val="24"/>
        </w:rPr>
        <w:t xml:space="preserve">]: </w:t>
      </w:r>
    </w:p>
    <w:p w14:paraId="29CEE8BB" w14:textId="20282EAF" w:rsidR="00AF1911" w:rsidRPr="00AF1911" w:rsidRDefault="00AF1911" w:rsidP="00AF1911">
      <w:pPr>
        <w:pStyle w:val="ac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911">
        <w:rPr>
          <w:rFonts w:ascii="Times New Roman" w:hAnsi="Times New Roman" w:cs="Times New Roman"/>
          <w:sz w:val="24"/>
          <w:szCs w:val="24"/>
        </w:rPr>
        <w:t xml:space="preserve">субъективные оценки (экспертные); </w:t>
      </w:r>
    </w:p>
    <w:p w14:paraId="331C73AB" w14:textId="7C448B7C" w:rsidR="00AF1911" w:rsidRPr="00AF1911" w:rsidRDefault="00AF1911" w:rsidP="00AF1911">
      <w:pPr>
        <w:pStyle w:val="ac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911">
        <w:rPr>
          <w:rFonts w:ascii="Times New Roman" w:hAnsi="Times New Roman" w:cs="Times New Roman"/>
          <w:sz w:val="24"/>
          <w:szCs w:val="24"/>
        </w:rPr>
        <w:t xml:space="preserve">математические оценки (метрики). </w:t>
      </w:r>
    </w:p>
    <w:p w14:paraId="7C642E20" w14:textId="722AE010" w:rsidR="004E6B45" w:rsidRPr="000F0E09" w:rsidRDefault="00AF1911" w:rsidP="00AF191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F1911">
        <w:rPr>
          <w:rFonts w:ascii="Times New Roman" w:hAnsi="Times New Roman" w:cs="Times New Roman"/>
          <w:sz w:val="24"/>
          <w:szCs w:val="24"/>
        </w:rPr>
        <w:t>Для метода субъективных оценок необходима группа экспертов, выполняющая оценку изображений по определенному алгоритму. Например</w:t>
      </w:r>
      <w:r w:rsidRPr="000F0E09">
        <w:rPr>
          <w:rFonts w:ascii="Times New Roman" w:hAnsi="Times New Roman" w:cs="Times New Roman"/>
          <w:sz w:val="24"/>
          <w:szCs w:val="24"/>
        </w:rPr>
        <w:t xml:space="preserve">, </w:t>
      </w:r>
      <w:r w:rsidRPr="00AF1911">
        <w:rPr>
          <w:rFonts w:ascii="Times New Roman" w:hAnsi="Times New Roman" w:cs="Times New Roman"/>
          <w:sz w:val="24"/>
          <w:szCs w:val="24"/>
        </w:rPr>
        <w:t>существуют</w:t>
      </w:r>
      <w:r w:rsidRPr="000F0E09">
        <w:rPr>
          <w:rFonts w:ascii="Times New Roman" w:hAnsi="Times New Roman" w:cs="Times New Roman"/>
          <w:sz w:val="24"/>
          <w:szCs w:val="24"/>
        </w:rPr>
        <w:t xml:space="preserve"> </w:t>
      </w:r>
      <w:r w:rsidRPr="00AF1911">
        <w:rPr>
          <w:rFonts w:ascii="Times New Roman" w:hAnsi="Times New Roman" w:cs="Times New Roman"/>
          <w:sz w:val="24"/>
          <w:szCs w:val="24"/>
        </w:rPr>
        <w:t>следующие</w:t>
      </w:r>
      <w:r w:rsidRPr="000F0E09">
        <w:rPr>
          <w:rFonts w:ascii="Times New Roman" w:hAnsi="Times New Roman" w:cs="Times New Roman"/>
          <w:sz w:val="24"/>
          <w:szCs w:val="24"/>
        </w:rPr>
        <w:t xml:space="preserve"> </w:t>
      </w:r>
      <w:r w:rsidRPr="00AF1911">
        <w:rPr>
          <w:rFonts w:ascii="Times New Roman" w:hAnsi="Times New Roman" w:cs="Times New Roman"/>
          <w:sz w:val="24"/>
          <w:szCs w:val="24"/>
        </w:rPr>
        <w:t>алгоритмы</w:t>
      </w:r>
      <w:r w:rsidRPr="000F0E09">
        <w:rPr>
          <w:rFonts w:ascii="Times New Roman" w:hAnsi="Times New Roman" w:cs="Times New Roman"/>
          <w:sz w:val="24"/>
          <w:szCs w:val="24"/>
        </w:rPr>
        <w:t xml:space="preserve">: 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>DSIS</w:t>
      </w:r>
      <w:r w:rsidRPr="000F0E09">
        <w:rPr>
          <w:rFonts w:ascii="Times New Roman" w:hAnsi="Times New Roman" w:cs="Times New Roman"/>
          <w:sz w:val="24"/>
          <w:szCs w:val="24"/>
        </w:rPr>
        <w:t xml:space="preserve">, 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>DSCQS</w:t>
      </w:r>
      <w:r w:rsidRPr="000F0E09">
        <w:rPr>
          <w:rFonts w:ascii="Times New Roman" w:hAnsi="Times New Roman" w:cs="Times New Roman"/>
          <w:sz w:val="24"/>
          <w:szCs w:val="24"/>
        </w:rPr>
        <w:t xml:space="preserve">, 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>SCACJ</w:t>
      </w:r>
      <w:r w:rsidRPr="000F0E09">
        <w:rPr>
          <w:rFonts w:ascii="Times New Roman" w:hAnsi="Times New Roman" w:cs="Times New Roman"/>
          <w:sz w:val="24"/>
          <w:szCs w:val="24"/>
        </w:rPr>
        <w:t xml:space="preserve">, 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>SAMVIQ</w:t>
      </w:r>
      <w:r w:rsidRPr="000F0E09">
        <w:rPr>
          <w:rFonts w:ascii="Times New Roman" w:hAnsi="Times New Roman" w:cs="Times New Roman"/>
          <w:sz w:val="24"/>
          <w:szCs w:val="24"/>
        </w:rPr>
        <w:t>.</w:t>
      </w:r>
    </w:p>
    <w:p w14:paraId="602B9093" w14:textId="77777777" w:rsidR="00AF1911" w:rsidRPr="00AF1911" w:rsidRDefault="00AF1911" w:rsidP="00AF191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F1911">
        <w:rPr>
          <w:rFonts w:ascii="Times New Roman" w:hAnsi="Times New Roman" w:cs="Times New Roman"/>
          <w:sz w:val="24"/>
          <w:szCs w:val="24"/>
        </w:rPr>
        <w:t xml:space="preserve">Данный способ позволяет получить оценку высокого качества, но его использование довольно затратно и длительно, особенно это важно при отладке и экспериментальной настройке алгоритмов восстановления, обработки и сжатия изображений. </w:t>
      </w:r>
    </w:p>
    <w:p w14:paraId="79C206CC" w14:textId="36C85E17" w:rsidR="00AF1911" w:rsidRPr="00AF1911" w:rsidRDefault="00AF1911" w:rsidP="00AF191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F1911">
        <w:rPr>
          <w:rFonts w:ascii="Times New Roman" w:hAnsi="Times New Roman" w:cs="Times New Roman"/>
          <w:sz w:val="24"/>
          <w:szCs w:val="24"/>
        </w:rPr>
        <w:t>Математические методы оценки позволяют упростить и ускорить процесс оценки, снизить затраты на его реализацию. По сравнению с субъективными (экспертными) методами метрики дают менее качественную оценку. Изображение, низко оцененное с помощью субъективного метода, может иметь высокую оценку качества по какой-либо метрике и наоборот. Необходимо использовать математическую оценку дающую правильную оценку в максимальном количестве случаев. Следует также отметить, что для применения математических оценок обязательно необходимо иметь эталонное (оригинальное) изображение. Далее рассмотрим метрики дающие наиболее качественные результаты оценки.</w:t>
      </w:r>
    </w:p>
    <w:p w14:paraId="49D237FF" w14:textId="472F4E9F" w:rsidR="00AF1911" w:rsidRPr="00AF1911" w:rsidRDefault="00AF1911" w:rsidP="0010354A">
      <w:pPr>
        <w:pStyle w:val="2"/>
        <w:spacing w:after="240"/>
        <w:jc w:val="center"/>
      </w:pPr>
      <w:bookmarkStart w:id="3" w:name="_Toc37762798"/>
      <w:r w:rsidRPr="00AF1911">
        <w:t>Метрика PSNR</w:t>
      </w:r>
      <w:bookmarkEnd w:id="3"/>
    </w:p>
    <w:p w14:paraId="3597ACC4" w14:textId="022CC02C" w:rsidR="00AF1911" w:rsidRPr="00AF1911" w:rsidRDefault="00AF1911" w:rsidP="00AF191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F1911">
        <w:rPr>
          <w:rFonts w:ascii="Times New Roman" w:hAnsi="Times New Roman" w:cs="Times New Roman"/>
          <w:sz w:val="24"/>
          <w:szCs w:val="24"/>
        </w:rPr>
        <w:t>Пиковое отношение сигнала к шуму PSNR</w:t>
      </w:r>
      <w:r w:rsidR="001F6DEB">
        <w:rPr>
          <w:rFonts w:ascii="Times New Roman" w:hAnsi="Times New Roman" w:cs="Times New Roman"/>
          <w:sz w:val="24"/>
          <w:szCs w:val="24"/>
        </w:rPr>
        <w:t>.</w:t>
      </w:r>
      <w:r w:rsidRPr="00AF1911">
        <w:rPr>
          <w:rFonts w:ascii="Times New Roman" w:hAnsi="Times New Roman" w:cs="Times New Roman"/>
          <w:sz w:val="24"/>
          <w:szCs w:val="24"/>
        </w:rPr>
        <w:t xml:space="preserve"> Данная метрика характеризует соотношение между максимумом возможного значения сигнала и мощностью шума, искажающего значения сигнала. Поскольку многие сигналы имеют широкий динамический диапазон, PSNR обычно измеряется в логарифмической шкале в децибелах. PSNR определяется через среднеквадратичное отклонение (MSE), которое для двух монохромных изображений </w:t>
      </w:r>
      <w:r w:rsidRPr="00AF1911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AF1911">
        <w:rPr>
          <w:rFonts w:ascii="Times New Roman" w:hAnsi="Times New Roman" w:cs="Times New Roman"/>
          <w:sz w:val="24"/>
          <w:szCs w:val="24"/>
        </w:rPr>
        <w:t xml:space="preserve">и </w:t>
      </w:r>
      <w:r w:rsidRPr="00AF1911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AF1911">
        <w:rPr>
          <w:rFonts w:ascii="Times New Roman" w:hAnsi="Times New Roman" w:cs="Times New Roman"/>
          <w:sz w:val="24"/>
          <w:szCs w:val="24"/>
        </w:rPr>
        <w:t xml:space="preserve">размера </w:t>
      </w:r>
      <w:proofErr w:type="spellStart"/>
      <w:r w:rsidRPr="00AF1911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AF1911">
        <w:rPr>
          <w:rFonts w:ascii="Times New Roman" w:hAnsi="Times New Roman" w:cs="Times New Roman"/>
          <w:sz w:val="24"/>
          <w:szCs w:val="24"/>
        </w:rPr>
        <w:t>×</w:t>
      </w:r>
      <w:r w:rsidRPr="00AF1911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 w:rsidRPr="00AF1911">
        <w:rPr>
          <w:rFonts w:ascii="Times New Roman" w:hAnsi="Times New Roman" w:cs="Times New Roman"/>
          <w:sz w:val="24"/>
          <w:szCs w:val="24"/>
        </w:rPr>
        <w:t>, одно из которых считается зашумленным приближением другого, вычисляется так: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F5572F" w:rsidRPr="00F5572F" w14:paraId="177C070D" w14:textId="77777777" w:rsidTr="00F55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43638649" w14:textId="77777777" w:rsidR="00F5572F" w:rsidRDefault="00F5572F">
            <w:pPr>
              <w:spacing w:line="259" w:lineRule="auto"/>
            </w:pPr>
          </w:p>
        </w:tc>
        <w:tc>
          <w:tcPr>
            <w:tcW w:w="4000" w:type="pct"/>
          </w:tcPr>
          <w:p w14:paraId="5C237F40" w14:textId="0A4F819B" w:rsidR="00F5572F" w:rsidRPr="00F5572F" w:rsidRDefault="00F5572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MSE=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j=0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i,j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-K(i,j)|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58D5A732" w14:textId="65C0CE43" w:rsidR="00F5572F" w:rsidRPr="00F5572F" w:rsidRDefault="00F5572F" w:rsidP="00F5572F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5572F">
              <w:rPr>
                <w:b w:val="0"/>
                <w:bCs w:val="0"/>
              </w:rPr>
              <w:t>(</w:t>
            </w:r>
            <w:r w:rsidRPr="00F5572F">
              <w:fldChar w:fldCharType="begin"/>
            </w:r>
            <w:r w:rsidRPr="00F5572F">
              <w:rPr>
                <w:b w:val="0"/>
                <w:bCs w:val="0"/>
              </w:rPr>
              <w:instrText xml:space="preserve"> SEQ Формула \* ARABIC </w:instrText>
            </w:r>
            <w:r w:rsidRPr="00F5572F">
              <w:fldChar w:fldCharType="separate"/>
            </w:r>
            <w:r w:rsidR="003945CB">
              <w:rPr>
                <w:b w:val="0"/>
                <w:bCs w:val="0"/>
                <w:noProof/>
              </w:rPr>
              <w:t>1</w:t>
            </w:r>
            <w:r w:rsidRPr="00F5572F">
              <w:fldChar w:fldCharType="end"/>
            </w:r>
            <w:r w:rsidRPr="00F5572F">
              <w:rPr>
                <w:b w:val="0"/>
                <w:bCs w:val="0"/>
              </w:rPr>
              <w:t>)</w:t>
            </w:r>
          </w:p>
        </w:tc>
      </w:tr>
    </w:tbl>
    <w:p w14:paraId="6194F83A" w14:textId="2D12B29C" w:rsidR="00F5572F" w:rsidRPr="00F5572F" w:rsidRDefault="00F5572F" w:rsidP="00F557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572F">
        <w:rPr>
          <w:rFonts w:ascii="Times New Roman" w:hAnsi="Times New Roman" w:cs="Times New Roman"/>
          <w:sz w:val="24"/>
          <w:szCs w:val="24"/>
        </w:rPr>
        <w:t xml:space="preserve">где: </w:t>
      </w:r>
      <w:proofErr w:type="gramStart"/>
      <w:r w:rsidRPr="00F5572F">
        <w:rPr>
          <w:rFonts w:ascii="Cambria Math" w:hAnsi="Cambria Math" w:cs="Cambria Math"/>
          <w:sz w:val="24"/>
          <w:szCs w:val="24"/>
        </w:rPr>
        <w:t>𝐼</w:t>
      </w:r>
      <w:r w:rsidRPr="00F55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72F">
        <w:rPr>
          <w:rFonts w:ascii="Cambria Math" w:hAnsi="Cambria Math" w:cs="Cambria Math"/>
          <w:sz w:val="24"/>
          <w:szCs w:val="24"/>
        </w:rPr>
        <w:t>𝑖</w:t>
      </w:r>
      <w:r w:rsidRPr="00F5572F">
        <w:rPr>
          <w:rFonts w:ascii="Times New Roman" w:hAnsi="Times New Roman" w:cs="Times New Roman"/>
          <w:sz w:val="24"/>
          <w:szCs w:val="24"/>
        </w:rPr>
        <w:t>,</w:t>
      </w:r>
      <w:r w:rsidR="00D20A4F" w:rsidRPr="00D20A4F">
        <w:rPr>
          <w:rFonts w:ascii="Times New Roman" w:hAnsi="Times New Roman" w:cs="Times New Roman"/>
          <w:sz w:val="24"/>
          <w:szCs w:val="24"/>
        </w:rPr>
        <w:t xml:space="preserve"> </w:t>
      </w:r>
      <w:r w:rsidRPr="00F5572F">
        <w:rPr>
          <w:rFonts w:ascii="Cambria Math" w:hAnsi="Cambria Math" w:cs="Cambria Math"/>
          <w:sz w:val="24"/>
          <w:szCs w:val="24"/>
        </w:rPr>
        <w:t>𝑗</w:t>
      </w:r>
      <w:r w:rsidRPr="00F5572F">
        <w:rPr>
          <w:rFonts w:ascii="Times New Roman" w:hAnsi="Times New Roman" w:cs="Times New Roman"/>
          <w:sz w:val="24"/>
          <w:szCs w:val="24"/>
        </w:rPr>
        <w:t xml:space="preserve">) – значение канала пикселя с координатами </w:t>
      </w:r>
      <w:r w:rsidRPr="00D20A4F">
        <w:rPr>
          <w:rFonts w:ascii="Times New Roman" w:hAnsi="Times New Roman" w:cs="Times New Roman"/>
          <w:i/>
          <w:iCs/>
          <w:sz w:val="24"/>
          <w:szCs w:val="24"/>
        </w:rPr>
        <w:t>(i,</w:t>
      </w:r>
      <w:r w:rsidR="00D20A4F" w:rsidRPr="00D20A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20A4F">
        <w:rPr>
          <w:rFonts w:ascii="Times New Roman" w:hAnsi="Times New Roman" w:cs="Times New Roman"/>
          <w:i/>
          <w:iCs/>
          <w:sz w:val="24"/>
          <w:szCs w:val="24"/>
        </w:rPr>
        <w:t>j)</w:t>
      </w:r>
      <w:r w:rsidRPr="00F5572F">
        <w:rPr>
          <w:rFonts w:ascii="Times New Roman" w:hAnsi="Times New Roman" w:cs="Times New Roman"/>
          <w:sz w:val="24"/>
          <w:szCs w:val="24"/>
        </w:rPr>
        <w:t xml:space="preserve"> эталонного изображения; </w:t>
      </w:r>
    </w:p>
    <w:p w14:paraId="2B03A16A" w14:textId="481A1E8C" w:rsidR="00F5572F" w:rsidRPr="00F5572F" w:rsidRDefault="00F5572F" w:rsidP="00F557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572F">
        <w:rPr>
          <w:rFonts w:ascii="Cambria Math" w:hAnsi="Cambria Math" w:cs="Cambria Math"/>
          <w:sz w:val="24"/>
          <w:szCs w:val="24"/>
        </w:rPr>
        <w:t>𝐾</w:t>
      </w:r>
      <w:r w:rsidRPr="00F55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72F">
        <w:rPr>
          <w:rFonts w:ascii="Cambria Math" w:hAnsi="Cambria Math" w:cs="Cambria Math"/>
          <w:sz w:val="24"/>
          <w:szCs w:val="24"/>
        </w:rPr>
        <w:t>𝑖</w:t>
      </w:r>
      <w:r w:rsidRPr="00F5572F">
        <w:rPr>
          <w:rFonts w:ascii="Times New Roman" w:hAnsi="Times New Roman" w:cs="Times New Roman"/>
          <w:sz w:val="24"/>
          <w:szCs w:val="24"/>
        </w:rPr>
        <w:t>,</w:t>
      </w:r>
      <w:r w:rsidR="00D20A4F" w:rsidRPr="00D20A4F">
        <w:rPr>
          <w:rFonts w:ascii="Times New Roman" w:hAnsi="Times New Roman" w:cs="Times New Roman"/>
          <w:sz w:val="24"/>
          <w:szCs w:val="24"/>
        </w:rPr>
        <w:t xml:space="preserve"> </w:t>
      </w:r>
      <w:r w:rsidRPr="00F5572F">
        <w:rPr>
          <w:rFonts w:ascii="Cambria Math" w:hAnsi="Cambria Math" w:cs="Cambria Math"/>
          <w:sz w:val="24"/>
          <w:szCs w:val="24"/>
        </w:rPr>
        <w:t>𝑗</w:t>
      </w:r>
      <w:r w:rsidRPr="00F5572F">
        <w:rPr>
          <w:rFonts w:ascii="Times New Roman" w:hAnsi="Times New Roman" w:cs="Times New Roman"/>
          <w:sz w:val="24"/>
          <w:szCs w:val="24"/>
        </w:rPr>
        <w:t xml:space="preserve">) – значение канала пикселя с координатами </w:t>
      </w:r>
      <w:r w:rsidRPr="00D20A4F">
        <w:rPr>
          <w:rFonts w:ascii="Times New Roman" w:hAnsi="Times New Roman" w:cs="Times New Roman"/>
          <w:i/>
          <w:iCs/>
          <w:sz w:val="24"/>
          <w:szCs w:val="24"/>
        </w:rPr>
        <w:t>(i,</w:t>
      </w:r>
      <w:r w:rsidR="00D20A4F" w:rsidRPr="00D20A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20A4F">
        <w:rPr>
          <w:rFonts w:ascii="Times New Roman" w:hAnsi="Times New Roman" w:cs="Times New Roman"/>
          <w:i/>
          <w:iCs/>
          <w:sz w:val="24"/>
          <w:szCs w:val="24"/>
        </w:rPr>
        <w:t>j)</w:t>
      </w:r>
      <w:r w:rsidRPr="00F5572F">
        <w:rPr>
          <w:rFonts w:ascii="Times New Roman" w:hAnsi="Times New Roman" w:cs="Times New Roman"/>
          <w:sz w:val="24"/>
          <w:szCs w:val="24"/>
        </w:rPr>
        <w:t xml:space="preserve"> сравниваемого изображения; </w:t>
      </w:r>
    </w:p>
    <w:p w14:paraId="455418E7" w14:textId="77777777" w:rsidR="00F5572F" w:rsidRPr="00F5572F" w:rsidRDefault="00F5572F" w:rsidP="00F557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5572F">
        <w:rPr>
          <w:rFonts w:ascii="Cambria Math" w:hAnsi="Cambria Math" w:cs="Cambria Math"/>
          <w:sz w:val="24"/>
          <w:szCs w:val="24"/>
        </w:rPr>
        <w:t>𝑚</w:t>
      </w:r>
      <w:r w:rsidRPr="00F5572F">
        <w:rPr>
          <w:rFonts w:ascii="Times New Roman" w:hAnsi="Times New Roman" w:cs="Times New Roman"/>
          <w:sz w:val="24"/>
          <w:szCs w:val="24"/>
        </w:rPr>
        <w:t xml:space="preserve"> – ширина изображения; </w:t>
      </w:r>
    </w:p>
    <w:p w14:paraId="464C3500" w14:textId="77777777" w:rsidR="00F5572F" w:rsidRPr="00F5572F" w:rsidRDefault="00F5572F" w:rsidP="00F557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5572F">
        <w:rPr>
          <w:rFonts w:ascii="Cambria Math" w:hAnsi="Cambria Math" w:cs="Cambria Math"/>
          <w:sz w:val="24"/>
          <w:szCs w:val="24"/>
        </w:rPr>
        <w:t>𝑛</w:t>
      </w:r>
      <w:r w:rsidRPr="00F5572F">
        <w:rPr>
          <w:rFonts w:ascii="Times New Roman" w:hAnsi="Times New Roman" w:cs="Times New Roman"/>
          <w:sz w:val="24"/>
          <w:szCs w:val="24"/>
        </w:rPr>
        <w:t xml:space="preserve"> – высота изображения. </w:t>
      </w:r>
    </w:p>
    <w:p w14:paraId="5FF00031" w14:textId="1957DB8C" w:rsidR="00AF1911" w:rsidRDefault="00F5572F" w:rsidP="00F557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5572F">
        <w:rPr>
          <w:rFonts w:ascii="Times New Roman" w:hAnsi="Times New Roman" w:cs="Times New Roman"/>
          <w:sz w:val="24"/>
          <w:szCs w:val="24"/>
        </w:rPr>
        <w:t>PSNR определяется следующим образом: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F5572F" w:rsidRPr="00F5572F" w14:paraId="2F4A19F8" w14:textId="77777777" w:rsidTr="00F55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79C44E7C" w14:textId="77777777" w:rsidR="00F5572F" w:rsidRDefault="00F5572F">
            <w:pPr>
              <w:spacing w:line="259" w:lineRule="auto"/>
            </w:pPr>
          </w:p>
        </w:tc>
        <w:tc>
          <w:tcPr>
            <w:tcW w:w="4000" w:type="pct"/>
          </w:tcPr>
          <w:p w14:paraId="7B03DD9C" w14:textId="44EA15B2" w:rsidR="00F5572F" w:rsidRPr="00F5572F" w:rsidRDefault="00F5572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PSNR=10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MSE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=20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MSE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5E599F88" w14:textId="5B750CF8" w:rsidR="00F5572F" w:rsidRPr="00F5572F" w:rsidRDefault="00F5572F" w:rsidP="00F5572F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5572F">
              <w:rPr>
                <w:b w:val="0"/>
                <w:bCs w:val="0"/>
              </w:rPr>
              <w:t>(</w:t>
            </w:r>
            <w:r w:rsidRPr="00F5572F">
              <w:fldChar w:fldCharType="begin"/>
            </w:r>
            <w:r w:rsidRPr="00F5572F">
              <w:rPr>
                <w:b w:val="0"/>
                <w:bCs w:val="0"/>
              </w:rPr>
              <w:instrText xml:space="preserve"> SEQ Формула \* ARABIC </w:instrText>
            </w:r>
            <w:r w:rsidRPr="00F5572F">
              <w:fldChar w:fldCharType="separate"/>
            </w:r>
            <w:r w:rsidR="003945CB">
              <w:rPr>
                <w:b w:val="0"/>
                <w:bCs w:val="0"/>
                <w:noProof/>
              </w:rPr>
              <w:t>2</w:t>
            </w:r>
            <w:r w:rsidRPr="00F5572F">
              <w:fldChar w:fldCharType="end"/>
            </w:r>
            <w:r w:rsidRPr="00F5572F">
              <w:rPr>
                <w:b w:val="0"/>
                <w:bCs w:val="0"/>
              </w:rPr>
              <w:t>)</w:t>
            </w:r>
          </w:p>
        </w:tc>
      </w:tr>
    </w:tbl>
    <w:p w14:paraId="57164BD8" w14:textId="67D25D50" w:rsidR="00F5572F" w:rsidRPr="00F5572F" w:rsidRDefault="00F5572F" w:rsidP="00F5572F">
      <w:pPr>
        <w:pStyle w:val="Default"/>
        <w:spacing w:line="360" w:lineRule="auto"/>
      </w:pPr>
      <w:r w:rsidRPr="00F5572F">
        <w:t xml:space="preserve">где: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F5572F">
        <w:rPr>
          <w:i/>
          <w:iCs/>
        </w:rPr>
        <w:t xml:space="preserve"> </w:t>
      </w:r>
      <w:r w:rsidRPr="00F5572F">
        <w:t xml:space="preserve">— это максимальное значение, принимаемое пикселем изображения. </w:t>
      </w:r>
    </w:p>
    <w:p w14:paraId="5A8E3970" w14:textId="128FC1CA" w:rsidR="00F5572F" w:rsidRDefault="00F5572F" w:rsidP="00F557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5572F">
        <w:rPr>
          <w:rFonts w:ascii="Times New Roman" w:hAnsi="Times New Roman" w:cs="Times New Roman"/>
          <w:sz w:val="24"/>
          <w:szCs w:val="24"/>
        </w:rPr>
        <w:t xml:space="preserve">Когда пиксели имеют разрядность 8 бит,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5572F">
        <w:rPr>
          <w:rFonts w:ascii="Times New Roman" w:hAnsi="Times New Roman" w:cs="Times New Roman"/>
          <w:i/>
          <w:iCs/>
          <w:sz w:val="24"/>
          <w:szCs w:val="24"/>
        </w:rPr>
        <w:t xml:space="preserve"> = 255</w:t>
      </w:r>
      <w:r w:rsidRPr="00F5572F">
        <w:rPr>
          <w:rFonts w:ascii="Times New Roman" w:hAnsi="Times New Roman" w:cs="Times New Roman"/>
          <w:sz w:val="24"/>
          <w:szCs w:val="24"/>
        </w:rPr>
        <w:t xml:space="preserve">. Когда значения сигнала для одного пикселя хранятся в памяти </w:t>
      </w:r>
      <w:r w:rsidRPr="00F5572F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F5572F">
        <w:rPr>
          <w:rFonts w:ascii="Times New Roman" w:hAnsi="Times New Roman" w:cs="Times New Roman"/>
          <w:sz w:val="24"/>
          <w:szCs w:val="24"/>
        </w:rPr>
        <w:t xml:space="preserve">битами на значение, максимально возможное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55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5572F">
        <w:rPr>
          <w:rFonts w:ascii="Times New Roman" w:hAnsi="Times New Roman" w:cs="Times New Roman"/>
          <w:sz w:val="24"/>
          <w:szCs w:val="24"/>
        </w:rPr>
        <w:t xml:space="preserve">будет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Pr="00F5572F">
        <w:rPr>
          <w:rFonts w:ascii="Times New Roman" w:hAnsi="Times New Roman" w:cs="Times New Roman"/>
          <w:sz w:val="24"/>
          <w:szCs w:val="24"/>
        </w:rPr>
        <w:t>.</w:t>
      </w:r>
    </w:p>
    <w:p w14:paraId="300A2D3D" w14:textId="1176423F" w:rsidR="00F5572F" w:rsidRPr="00F5572F" w:rsidRDefault="00F5572F" w:rsidP="00F557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5572F">
        <w:rPr>
          <w:rFonts w:ascii="Times New Roman" w:hAnsi="Times New Roman" w:cs="Times New Roman"/>
          <w:sz w:val="24"/>
          <w:szCs w:val="24"/>
        </w:rPr>
        <w:t>Для цветных изображений с тремя компонентами RGB на пиксель применяется такое же определение PSNR, но MSE считается по всем трем компонентам: значения красного канала R, зеленого канала G, синего канала B: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F5572F" w:rsidRPr="00D70012" w14:paraId="1430E58B" w14:textId="77777777" w:rsidTr="00F55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55C91C55" w14:textId="77777777" w:rsidR="00F5572F" w:rsidRDefault="00F5572F">
            <w:pPr>
              <w:spacing w:line="259" w:lineRule="auto"/>
            </w:pPr>
          </w:p>
        </w:tc>
        <w:tc>
          <w:tcPr>
            <w:tcW w:w="4000" w:type="pct"/>
          </w:tcPr>
          <w:p w14:paraId="1F50D467" w14:textId="3A9D9B3E" w:rsidR="00F5572F" w:rsidRPr="00D70012" w:rsidRDefault="00D70012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MSE=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3mn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j=0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i,j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i,j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i,j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i,j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i,j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i,j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7AF13FFE" w14:textId="5AFF0E6B" w:rsidR="00F5572F" w:rsidRPr="00D70012" w:rsidRDefault="00F5572F" w:rsidP="00F5572F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70012">
              <w:rPr>
                <w:b w:val="0"/>
                <w:bCs w:val="0"/>
              </w:rPr>
              <w:t>(</w:t>
            </w:r>
            <w:r w:rsidRPr="00D70012">
              <w:fldChar w:fldCharType="begin"/>
            </w:r>
            <w:r w:rsidRPr="00D70012">
              <w:rPr>
                <w:b w:val="0"/>
                <w:bCs w:val="0"/>
              </w:rPr>
              <w:instrText xml:space="preserve"> SEQ Формула \* ARABIC </w:instrText>
            </w:r>
            <w:r w:rsidRPr="00D70012">
              <w:fldChar w:fldCharType="separate"/>
            </w:r>
            <w:r w:rsidR="003945CB">
              <w:rPr>
                <w:b w:val="0"/>
                <w:bCs w:val="0"/>
                <w:noProof/>
              </w:rPr>
              <w:t>3</w:t>
            </w:r>
            <w:r w:rsidRPr="00D70012">
              <w:fldChar w:fldCharType="end"/>
            </w:r>
            <w:r w:rsidRPr="00D70012">
              <w:rPr>
                <w:b w:val="0"/>
                <w:bCs w:val="0"/>
              </w:rPr>
              <w:t>)</w:t>
            </w:r>
          </w:p>
        </w:tc>
      </w:tr>
    </w:tbl>
    <w:p w14:paraId="6EEB003E" w14:textId="415AC4AB" w:rsidR="00F5572F" w:rsidRPr="00D70012" w:rsidRDefault="00F5572F" w:rsidP="00D700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012">
        <w:rPr>
          <w:rFonts w:ascii="Times New Roman" w:hAnsi="Times New Roman" w:cs="Times New Roman"/>
          <w:sz w:val="24"/>
          <w:szCs w:val="24"/>
        </w:rPr>
        <w:t xml:space="preserve">где: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e>
        </m:d>
      </m:oMath>
      <w:r w:rsidRPr="00D70012">
        <w:rPr>
          <w:rFonts w:ascii="Times New Roman" w:hAnsi="Times New Roman" w:cs="Times New Roman"/>
          <w:sz w:val="24"/>
          <w:szCs w:val="24"/>
        </w:rPr>
        <w:t xml:space="preserve"> – значение канала </w:t>
      </w:r>
      <w:proofErr w:type="gramStart"/>
      <w:r w:rsidRPr="00D70012">
        <w:rPr>
          <w:rFonts w:ascii="Times New Roman" w:hAnsi="Times New Roman" w:cs="Times New Roman"/>
          <w:sz w:val="24"/>
          <w:szCs w:val="24"/>
        </w:rPr>
        <w:t>цвета</w:t>
      </w:r>
      <w:proofErr w:type="gramEnd"/>
      <w:r w:rsidRPr="00D70012">
        <w:rPr>
          <w:rFonts w:ascii="Times New Roman" w:hAnsi="Times New Roman" w:cs="Times New Roman"/>
          <w:sz w:val="24"/>
          <w:szCs w:val="24"/>
        </w:rPr>
        <w:t xml:space="preserve"> С пикселя с координатами </w:t>
      </w:r>
      <w:r w:rsidRPr="00D20A4F">
        <w:rPr>
          <w:rFonts w:ascii="Times New Roman" w:hAnsi="Times New Roman" w:cs="Times New Roman"/>
          <w:i/>
          <w:iCs/>
          <w:sz w:val="24"/>
          <w:szCs w:val="24"/>
        </w:rPr>
        <w:t>(i,</w:t>
      </w:r>
      <w:r w:rsidR="00D20A4F" w:rsidRPr="00D20A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20A4F">
        <w:rPr>
          <w:rFonts w:ascii="Times New Roman" w:hAnsi="Times New Roman" w:cs="Times New Roman"/>
          <w:i/>
          <w:iCs/>
          <w:sz w:val="24"/>
          <w:szCs w:val="24"/>
        </w:rPr>
        <w:t>j)</w:t>
      </w:r>
      <w:r w:rsidRPr="00D70012">
        <w:rPr>
          <w:rFonts w:ascii="Times New Roman" w:hAnsi="Times New Roman" w:cs="Times New Roman"/>
          <w:sz w:val="24"/>
          <w:szCs w:val="24"/>
        </w:rPr>
        <w:t xml:space="preserve"> эталонного изображения; </w:t>
      </w:r>
    </w:p>
    <w:p w14:paraId="48753EE3" w14:textId="3ABDE333" w:rsidR="00F5572F" w:rsidRPr="00D70012" w:rsidRDefault="00CC3F47" w:rsidP="00D7001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i,j</m:t>
            </m:r>
          </m:e>
        </m:d>
      </m:oMath>
      <w:r w:rsidR="00F5572F" w:rsidRPr="00D70012">
        <w:rPr>
          <w:rFonts w:ascii="Times New Roman" w:hAnsi="Times New Roman" w:cs="Times New Roman"/>
          <w:sz w:val="24"/>
          <w:szCs w:val="24"/>
        </w:rPr>
        <w:t xml:space="preserve"> – значение канала </w:t>
      </w:r>
      <w:proofErr w:type="gramStart"/>
      <w:r w:rsidR="00F5572F" w:rsidRPr="00D70012">
        <w:rPr>
          <w:rFonts w:ascii="Times New Roman" w:hAnsi="Times New Roman" w:cs="Times New Roman"/>
          <w:sz w:val="24"/>
          <w:szCs w:val="24"/>
        </w:rPr>
        <w:t>цвета</w:t>
      </w:r>
      <w:proofErr w:type="gramEnd"/>
      <w:r w:rsidR="00F5572F" w:rsidRPr="00D70012">
        <w:rPr>
          <w:rFonts w:ascii="Times New Roman" w:hAnsi="Times New Roman" w:cs="Times New Roman"/>
          <w:sz w:val="24"/>
          <w:szCs w:val="24"/>
        </w:rPr>
        <w:t xml:space="preserve"> С пикселя с координатами </w:t>
      </w:r>
      <w:r w:rsidR="00F5572F" w:rsidRPr="00D20A4F">
        <w:rPr>
          <w:rFonts w:ascii="Times New Roman" w:hAnsi="Times New Roman" w:cs="Times New Roman"/>
          <w:i/>
          <w:iCs/>
          <w:sz w:val="24"/>
          <w:szCs w:val="24"/>
        </w:rPr>
        <w:t>(i,</w:t>
      </w:r>
      <w:r w:rsidR="00D20A4F" w:rsidRPr="00D20A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5572F" w:rsidRPr="00D20A4F">
        <w:rPr>
          <w:rFonts w:ascii="Times New Roman" w:hAnsi="Times New Roman" w:cs="Times New Roman"/>
          <w:i/>
          <w:iCs/>
          <w:sz w:val="24"/>
          <w:szCs w:val="24"/>
        </w:rPr>
        <w:t>j)</w:t>
      </w:r>
      <w:r w:rsidR="00F5572F" w:rsidRPr="00D70012">
        <w:rPr>
          <w:rFonts w:ascii="Times New Roman" w:hAnsi="Times New Roman" w:cs="Times New Roman"/>
          <w:sz w:val="24"/>
          <w:szCs w:val="24"/>
        </w:rPr>
        <w:t xml:space="preserve"> сравниваемого изображения;</w:t>
      </w:r>
    </w:p>
    <w:p w14:paraId="54FA67C0" w14:textId="77777777" w:rsidR="00F5572F" w:rsidRPr="00D70012" w:rsidRDefault="00F5572F" w:rsidP="00D7001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70012">
        <w:rPr>
          <w:rFonts w:ascii="Cambria Math" w:hAnsi="Cambria Math" w:cs="Cambria Math"/>
          <w:sz w:val="24"/>
          <w:szCs w:val="24"/>
        </w:rPr>
        <w:t>𝑚</w:t>
      </w:r>
      <w:r w:rsidRPr="00D70012">
        <w:rPr>
          <w:rFonts w:ascii="Times New Roman" w:hAnsi="Times New Roman" w:cs="Times New Roman"/>
          <w:sz w:val="24"/>
          <w:szCs w:val="24"/>
        </w:rPr>
        <w:t xml:space="preserve"> – ширина изображения; </w:t>
      </w:r>
    </w:p>
    <w:p w14:paraId="7DA7B114" w14:textId="256B1010" w:rsidR="00F5572F" w:rsidRPr="00D70012" w:rsidRDefault="00F5572F" w:rsidP="00D7001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70012">
        <w:rPr>
          <w:rFonts w:ascii="Cambria Math" w:hAnsi="Cambria Math" w:cs="Cambria Math"/>
          <w:sz w:val="24"/>
          <w:szCs w:val="24"/>
        </w:rPr>
        <w:t>𝑛</w:t>
      </w:r>
      <w:r w:rsidRPr="00D70012">
        <w:rPr>
          <w:rFonts w:ascii="Times New Roman" w:hAnsi="Times New Roman" w:cs="Times New Roman"/>
          <w:sz w:val="24"/>
          <w:szCs w:val="24"/>
        </w:rPr>
        <w:t xml:space="preserve"> – высота изображения.</w:t>
      </w:r>
    </w:p>
    <w:p w14:paraId="69D61AA5" w14:textId="66B6E92B" w:rsidR="00F5572F" w:rsidRDefault="00D70012" w:rsidP="00D7001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70012">
        <w:rPr>
          <w:rFonts w:ascii="Times New Roman" w:hAnsi="Times New Roman" w:cs="Times New Roman"/>
          <w:sz w:val="24"/>
          <w:szCs w:val="24"/>
        </w:rPr>
        <w:t>Данная метрика, по сути, аналогична среднеквадратичному отклонению, однако пользоваться ей несколько удобнее за счет логарифмического масштаба шкалы. Она имеет те же недостатки, что и среднеквадратичное отклонение. Следует отметить, что высокая оценка PSNR не всегда гарантирует хорошее качество восстановленного изображения, из-</w:t>
      </w:r>
      <w:r w:rsidRPr="00D70012">
        <w:rPr>
          <w:rFonts w:ascii="Times New Roman" w:hAnsi="Times New Roman" w:cs="Times New Roman"/>
          <w:sz w:val="24"/>
          <w:szCs w:val="24"/>
        </w:rPr>
        <w:lastRenderedPageBreak/>
        <w:t>за того, что зрительная система человека обладает нелинейным поведением. При наличии некоторых шумов в изображении оценка может оставаться такой же, хотя качество изображения при этом значительно меняется.</w:t>
      </w:r>
    </w:p>
    <w:p w14:paraId="382AA361" w14:textId="19DA3F1B" w:rsidR="00D70012" w:rsidRPr="00D70012" w:rsidRDefault="00D70012" w:rsidP="0010354A">
      <w:pPr>
        <w:pStyle w:val="2"/>
        <w:spacing w:after="240"/>
        <w:jc w:val="center"/>
      </w:pPr>
      <w:bookmarkStart w:id="4" w:name="_Toc37762799"/>
      <w:r w:rsidRPr="00D70012">
        <w:t>Метрика SSIM</w:t>
      </w:r>
      <w:bookmarkEnd w:id="4"/>
    </w:p>
    <w:p w14:paraId="56CA82D9" w14:textId="67E47F30" w:rsidR="00D70012" w:rsidRPr="00D70012" w:rsidRDefault="00D70012" w:rsidP="00D7001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70012">
        <w:rPr>
          <w:rFonts w:ascii="Times New Roman" w:hAnsi="Times New Roman" w:cs="Times New Roman"/>
          <w:sz w:val="24"/>
          <w:szCs w:val="24"/>
        </w:rPr>
        <w:t xml:space="preserve">В отличие от предыдущей метрики SSIM учитывает искажение яркости и контраста, а также степень коррелированности между двумя изображениями [3]. </w:t>
      </w:r>
    </w:p>
    <w:p w14:paraId="3D45E25D" w14:textId="77777777" w:rsidR="00D70012" w:rsidRPr="00D70012" w:rsidRDefault="00D70012" w:rsidP="00D7001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70012">
        <w:rPr>
          <w:rFonts w:ascii="Times New Roman" w:hAnsi="Times New Roman" w:cs="Times New Roman"/>
          <w:sz w:val="24"/>
          <w:szCs w:val="24"/>
        </w:rPr>
        <w:t xml:space="preserve">Данная метрика является более универсальной, т. к. она отражает не только некоторую схожесть обработанного изображения по отношению к оригиналу, но и должным образом учитывает различные виды искажений. Данный метод не привязан к специфике изображения и искажениям, присутствующим в нем, а основывается на статистическом анализе отдельных блоков входного сигнала и дальнейшем сравнении полученных результатов со значениями эталонного изображения. </w:t>
      </w:r>
    </w:p>
    <w:p w14:paraId="121BF3FC" w14:textId="095F9F36" w:rsidR="00D70012" w:rsidRDefault="00D70012" w:rsidP="00D7001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70012">
        <w:rPr>
          <w:rFonts w:ascii="Times New Roman" w:hAnsi="Times New Roman" w:cs="Times New Roman"/>
          <w:sz w:val="24"/>
          <w:szCs w:val="24"/>
        </w:rPr>
        <w:t>Оценка сводится к определению степени сходства соответствующих частей сравниваемых изображений по трем составляющим:</w:t>
      </w:r>
    </w:p>
    <w:p w14:paraId="346B9DD4" w14:textId="174CCFC7" w:rsidR="00D70012" w:rsidRPr="00D70012" w:rsidRDefault="00D70012" w:rsidP="00D70012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яркость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D70012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значения математического ожидания пикселей изображений);</w:t>
      </w:r>
    </w:p>
    <w:p w14:paraId="78CBCAD3" w14:textId="0CCBEF9B" w:rsidR="00D70012" w:rsidRPr="00D70012" w:rsidRDefault="00D70012" w:rsidP="00D70012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контраст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Pr="00D700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(значения среднеквадратического отклонения пикселей изображений);</w:t>
      </w:r>
    </w:p>
    <w:p w14:paraId="06B3D578" w14:textId="7DAD4405" w:rsidR="00D70012" w:rsidRPr="00D70012" w:rsidRDefault="00D70012" w:rsidP="00D70012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структура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den>
        </m:f>
      </m:oMath>
      <w:r w:rsidRPr="00D70012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степень коррелированности пикселей изображений).</w:t>
      </w:r>
    </w:p>
    <w:p w14:paraId="3B92739A" w14:textId="77777777" w:rsidR="00D70012" w:rsidRPr="00C87830" w:rsidRDefault="00D70012" w:rsidP="00D7001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7830">
        <w:rPr>
          <w:rFonts w:ascii="Times New Roman" w:hAnsi="Times New Roman" w:cs="Times New Roman"/>
          <w:sz w:val="24"/>
          <w:szCs w:val="24"/>
        </w:rPr>
        <w:t xml:space="preserve">В вышеприведенных формулах: </w:t>
      </w:r>
    </w:p>
    <w:p w14:paraId="7C69A2F3" w14:textId="444CB641" w:rsidR="00D70012" w:rsidRPr="00C87830" w:rsidRDefault="00D70012" w:rsidP="00D7001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7830">
        <w:rPr>
          <w:rFonts w:ascii="Cambria Math" w:hAnsi="Cambria Math" w:cs="Cambria Math"/>
          <w:sz w:val="24"/>
          <w:szCs w:val="24"/>
        </w:rPr>
        <w:t>𝑥</w:t>
      </w:r>
      <w:r w:rsidRPr="00C87830">
        <w:rPr>
          <w:rFonts w:ascii="Times New Roman" w:hAnsi="Times New Roman" w:cs="Times New Roman"/>
          <w:sz w:val="24"/>
          <w:szCs w:val="24"/>
        </w:rPr>
        <w:t xml:space="preserve"> – матрица значений пикселей эталонного</w:t>
      </w:r>
      <w:r w:rsidR="00C87830" w:rsidRPr="00C87830">
        <w:rPr>
          <w:rFonts w:ascii="Times New Roman" w:hAnsi="Times New Roman" w:cs="Times New Roman"/>
          <w:sz w:val="24"/>
          <w:szCs w:val="24"/>
        </w:rPr>
        <w:t xml:space="preserve"> </w:t>
      </w:r>
      <w:r w:rsidRPr="00C87830">
        <w:rPr>
          <w:rFonts w:ascii="Times New Roman" w:hAnsi="Times New Roman" w:cs="Times New Roman"/>
          <w:sz w:val="24"/>
          <w:szCs w:val="24"/>
        </w:rPr>
        <w:t xml:space="preserve">(оригинального) изображения; </w:t>
      </w:r>
    </w:p>
    <w:p w14:paraId="7B177F2E" w14:textId="2BA8399E" w:rsidR="00D70012" w:rsidRPr="00C87830" w:rsidRDefault="00D70012" w:rsidP="00D7001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7830">
        <w:rPr>
          <w:rFonts w:ascii="Cambria Math" w:hAnsi="Cambria Math" w:cs="Cambria Math"/>
          <w:sz w:val="24"/>
          <w:szCs w:val="24"/>
        </w:rPr>
        <w:t>𝑦</w:t>
      </w:r>
      <w:r w:rsidRPr="00C87830">
        <w:rPr>
          <w:rFonts w:ascii="Times New Roman" w:hAnsi="Times New Roman" w:cs="Times New Roman"/>
          <w:sz w:val="24"/>
          <w:szCs w:val="24"/>
        </w:rPr>
        <w:t xml:space="preserve"> – матрица значений пикселей оцениваемого изображения;</w:t>
      </w:r>
    </w:p>
    <w:p w14:paraId="6FB737F7" w14:textId="7C36803D" w:rsidR="00D70012" w:rsidRDefault="00CC3F47" w:rsidP="00D70012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="00F75539" w:rsidRPr="00F755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75539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F75539" w:rsidRPr="00F755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75539">
        <w:rPr>
          <w:rFonts w:ascii="Times New Roman" w:eastAsiaTheme="minorEastAsia" w:hAnsi="Times New Roman" w:cs="Times New Roman"/>
          <w:sz w:val="24"/>
          <w:szCs w:val="24"/>
        </w:rPr>
        <w:t xml:space="preserve">среднее значение для участка оригинального изображения размером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F75539">
        <w:rPr>
          <w:rFonts w:ascii="Times New Roman" w:eastAsiaTheme="minorEastAsia" w:hAnsi="Times New Roman" w:cs="Times New Roman"/>
          <w:sz w:val="24"/>
          <w:szCs w:val="24"/>
        </w:rPr>
        <w:t xml:space="preserve"> пикселей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F75539" w:rsidRPr="00F7553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0FEAA20" w14:textId="4A222D96" w:rsidR="00F75539" w:rsidRDefault="00CC3F47" w:rsidP="00F75539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="00F75539" w:rsidRPr="00F755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75539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F75539" w:rsidRPr="00F755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75539">
        <w:rPr>
          <w:rFonts w:ascii="Times New Roman" w:eastAsiaTheme="minorEastAsia" w:hAnsi="Times New Roman" w:cs="Times New Roman"/>
          <w:sz w:val="24"/>
          <w:szCs w:val="24"/>
        </w:rPr>
        <w:t xml:space="preserve">среднее значение для участка оригинального изображения размером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="00F75539">
        <w:rPr>
          <w:rFonts w:ascii="Times New Roman" w:eastAsiaTheme="minorEastAsia" w:hAnsi="Times New Roman" w:cs="Times New Roman"/>
          <w:sz w:val="24"/>
          <w:szCs w:val="24"/>
        </w:rPr>
        <w:t xml:space="preserve"> пикселей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F75539" w:rsidRPr="00F7553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1E2A915" w14:textId="51B9BC41" w:rsidR="00F75539" w:rsidRDefault="00CC3F47" w:rsidP="00D70012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="00F75539" w:rsidRPr="00F7553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 w:rsidR="00F75539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стандартное отклонение участка оригинального изображения размером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011C62">
        <w:rPr>
          <w:rFonts w:ascii="Times New Roman" w:eastAsiaTheme="minorEastAsia" w:hAnsi="Times New Roman" w:cs="Times New Roman"/>
          <w:sz w:val="24"/>
          <w:szCs w:val="24"/>
        </w:rPr>
        <w:t xml:space="preserve"> пикселей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11C62" w:rsidRPr="00F7553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E126BA5" w14:textId="57A5DBA4" w:rsidR="00011C62" w:rsidRDefault="00CC3F47" w:rsidP="00011C62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="00011C62" w:rsidRPr="00F7553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 w:rsidR="00011C62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стандартное отклонение участка оригинального изображения размером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="00011C62">
        <w:rPr>
          <w:rFonts w:ascii="Times New Roman" w:eastAsiaTheme="minorEastAsia" w:hAnsi="Times New Roman" w:cs="Times New Roman"/>
          <w:sz w:val="24"/>
          <w:szCs w:val="24"/>
        </w:rPr>
        <w:t xml:space="preserve"> пикселей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11C62" w:rsidRPr="00F7553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EFF2437" w14:textId="3BA50C07" w:rsidR="00011C62" w:rsidRPr="00011C62" w:rsidRDefault="00CC3F47" w:rsidP="00011C6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))</m:t>
            </m:r>
          </m:e>
        </m:nary>
      </m:oMath>
      <w:r w:rsidR="00011C62" w:rsidRPr="00F7553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 w:rsidR="00011C62">
        <w:rPr>
          <w:rFonts w:ascii="Times New Roman" w:eastAsiaTheme="minorEastAsia" w:hAnsi="Times New Roman" w:cs="Times New Roman"/>
          <w:iCs/>
          <w:sz w:val="24"/>
          <w:szCs w:val="24"/>
        </w:rPr>
        <w:t>ковариация участков изображений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</m:oMath>
      <w:r w:rsidR="00011C62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011C62" w:rsidRPr="00011C62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45CB31D3" w14:textId="51D9086F" w:rsidR="00011C62" w:rsidRDefault="00CC3F47" w:rsidP="00011C6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011C62" w:rsidRPr="00011C6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 w:rsidR="00011C62">
        <w:rPr>
          <w:rFonts w:ascii="Times New Roman" w:eastAsiaTheme="minorEastAsia" w:hAnsi="Times New Roman" w:cs="Times New Roman"/>
          <w:iCs/>
          <w:sz w:val="24"/>
          <w:szCs w:val="24"/>
        </w:rPr>
        <w:t>выравнивающие коэффициенты, предотвращающие деление на число, близкое к 0, при высоком качестве оцениваемого изображения.</w:t>
      </w:r>
    </w:p>
    <w:p w14:paraId="0E256298" w14:textId="58A16E24" w:rsidR="00011C62" w:rsidRDefault="00CC3F47" w:rsidP="00011C6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L)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187B6A" w:rsidRPr="00187B6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187B6A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87B6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константа </w:t>
      </w:r>
      <w:proofErr w:type="gramStart"/>
      <w:r w:rsidR="00187B6A" w:rsidRPr="00187B6A">
        <w:rPr>
          <w:rFonts w:ascii="Times New Roman" w:eastAsiaTheme="minorEastAsia" w:hAnsi="Times New Roman" w:cs="Times New Roman"/>
          <w:iCs/>
          <w:sz w:val="24"/>
          <w:szCs w:val="24"/>
        </w:rPr>
        <w:t>&lt;&lt; 1</w:t>
      </w:r>
      <w:proofErr w:type="gramEnd"/>
      <w:r w:rsidR="00187B6A" w:rsidRPr="00187B6A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187B6A" w:rsidRPr="00D20A4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L</w:t>
      </w:r>
      <w:r w:rsidR="00187B6A" w:rsidRPr="00187B6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187B6A">
        <w:rPr>
          <w:rFonts w:ascii="Times New Roman" w:eastAsiaTheme="minorEastAsia" w:hAnsi="Times New Roman" w:cs="Times New Roman"/>
          <w:iCs/>
          <w:sz w:val="24"/>
          <w:szCs w:val="24"/>
        </w:rPr>
        <w:t>– максимальное значение канала.</w:t>
      </w:r>
    </w:p>
    <w:p w14:paraId="440B42B4" w14:textId="265406D3" w:rsidR="00187B6A" w:rsidRDefault="00187B6A" w:rsidP="00011C6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Обычно берут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=0.01,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=0.03.</m:t>
        </m:r>
      </m:oMath>
      <w:r w:rsidRPr="00187B6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изображений, в которых для хранения значения пикселя используется 8 бит </w:t>
      </w:r>
      <w:r w:rsidRPr="00D20A4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L</w:t>
      </w:r>
      <w:r w:rsidR="00D20A4F" w:rsidRPr="00D20A4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20A4F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w:r w:rsidR="00D20A4F" w:rsidRPr="00D20A4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20A4F">
        <w:rPr>
          <w:rFonts w:ascii="Times New Roman" w:eastAsiaTheme="minorEastAsia" w:hAnsi="Times New Roman" w:cs="Times New Roman"/>
          <w:i/>
          <w:sz w:val="24"/>
          <w:szCs w:val="24"/>
        </w:rPr>
        <w:t>255</w:t>
      </w:r>
      <w:r w:rsidRPr="00187B6A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03DFB74" w14:textId="4BDE2E4A" w:rsidR="00187B6A" w:rsidRDefault="00187B6A" w:rsidP="00011C6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SSIM</w:t>
      </w:r>
      <w:r w:rsidRPr="00187B6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рассчитывается по следующей формуле: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187B6A" w14:paraId="687EF97D" w14:textId="77777777" w:rsidTr="0018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54AD1643" w14:textId="77777777" w:rsidR="00187B6A" w:rsidRDefault="00187B6A">
            <w:pPr>
              <w:spacing w:line="259" w:lineRule="auto"/>
            </w:pPr>
          </w:p>
        </w:tc>
        <w:tc>
          <w:tcPr>
            <w:tcW w:w="4000" w:type="pct"/>
          </w:tcPr>
          <w:p w14:paraId="0F3BFBE2" w14:textId="7D13EA01" w:rsidR="00187B6A" w:rsidRPr="00902436" w:rsidRDefault="00902436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SSIM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x, y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x, y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S(x, y)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0B3AC407" w14:textId="55DBF3C8" w:rsidR="00187B6A" w:rsidRPr="00902436" w:rsidRDefault="00187B6A" w:rsidP="00187B6A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2436">
              <w:rPr>
                <w:b w:val="0"/>
                <w:bCs w:val="0"/>
              </w:rPr>
              <w:t>(</w:t>
            </w:r>
            <w:r w:rsidRPr="00902436">
              <w:fldChar w:fldCharType="begin"/>
            </w:r>
            <w:r w:rsidRPr="00902436">
              <w:rPr>
                <w:b w:val="0"/>
                <w:bCs w:val="0"/>
              </w:rPr>
              <w:instrText xml:space="preserve"> SEQ Формула \* ARABIC </w:instrText>
            </w:r>
            <w:r w:rsidRPr="00902436">
              <w:fldChar w:fldCharType="separate"/>
            </w:r>
            <w:r w:rsidR="003945CB">
              <w:rPr>
                <w:b w:val="0"/>
                <w:bCs w:val="0"/>
                <w:noProof/>
              </w:rPr>
              <w:t>4</w:t>
            </w:r>
            <w:r w:rsidRPr="00902436">
              <w:fldChar w:fldCharType="end"/>
            </w:r>
            <w:r w:rsidRPr="00902436">
              <w:rPr>
                <w:b w:val="0"/>
                <w:bCs w:val="0"/>
              </w:rPr>
              <w:t>)</w:t>
            </w:r>
          </w:p>
        </w:tc>
      </w:tr>
    </w:tbl>
    <w:p w14:paraId="25A2B2F0" w14:textId="214D2F6A" w:rsidR="00187B6A" w:rsidRDefault="00902436" w:rsidP="00187B6A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w:r w:rsidRPr="00D20A4F">
        <w:rPr>
          <w:rFonts w:ascii="Times New Roman" w:eastAsiaTheme="minorEastAsia" w:hAnsi="Times New Roman" w:cs="Times New Roman"/>
          <w:i/>
          <w:sz w:val="24"/>
          <w:szCs w:val="24"/>
        </w:rPr>
        <w:t>α, β, γ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коэффициенты для регулировки важности составляющих компонент.</w:t>
      </w:r>
    </w:p>
    <w:p w14:paraId="2920B293" w14:textId="2A28E93D" w:rsidR="00902436" w:rsidRDefault="00902436" w:rsidP="00902436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упрощения выражения берём </w:t>
      </w:r>
      <w:r w:rsidRPr="00D20A4F">
        <w:rPr>
          <w:rFonts w:ascii="Times New Roman" w:eastAsiaTheme="minorEastAsia" w:hAnsi="Times New Roman" w:cs="Times New Roman"/>
          <w:i/>
          <w:sz w:val="24"/>
          <w:szCs w:val="24"/>
        </w:rPr>
        <w:t>α, β, γ = 0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902436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Получаем следующее выражение: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902436" w:rsidRPr="00902436" w14:paraId="78EDEAE0" w14:textId="77777777" w:rsidTr="001F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4FB8795F" w14:textId="77777777" w:rsidR="00902436" w:rsidRDefault="00902436">
            <w:pPr>
              <w:spacing w:line="259" w:lineRule="auto"/>
            </w:pPr>
          </w:p>
        </w:tc>
        <w:tc>
          <w:tcPr>
            <w:tcW w:w="4000" w:type="pct"/>
          </w:tcPr>
          <w:p w14:paraId="73150701" w14:textId="41153006" w:rsidR="00902436" w:rsidRPr="00902436" w:rsidRDefault="00902436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SSIM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)(2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14:paraId="08BA94DF" w14:textId="75CE9649" w:rsidR="00902436" w:rsidRPr="00902436" w:rsidRDefault="00902436" w:rsidP="001F2FDD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2436">
              <w:rPr>
                <w:b w:val="0"/>
                <w:bCs w:val="0"/>
              </w:rPr>
              <w:t>(</w:t>
            </w:r>
            <w:r w:rsidRPr="00902436">
              <w:fldChar w:fldCharType="begin"/>
            </w:r>
            <w:r w:rsidRPr="00902436">
              <w:rPr>
                <w:b w:val="0"/>
                <w:bCs w:val="0"/>
              </w:rPr>
              <w:instrText xml:space="preserve"> SEQ Формула \* ARABIC </w:instrText>
            </w:r>
            <w:r w:rsidRPr="00902436">
              <w:fldChar w:fldCharType="separate"/>
            </w:r>
            <w:r w:rsidR="003945CB">
              <w:rPr>
                <w:b w:val="0"/>
                <w:bCs w:val="0"/>
                <w:noProof/>
              </w:rPr>
              <w:t>5</w:t>
            </w:r>
            <w:r w:rsidRPr="00902436">
              <w:fldChar w:fldCharType="end"/>
            </w:r>
            <w:r w:rsidRPr="00902436">
              <w:rPr>
                <w:b w:val="0"/>
                <w:bCs w:val="0"/>
              </w:rPr>
              <w:t>)</w:t>
            </w:r>
          </w:p>
        </w:tc>
      </w:tr>
    </w:tbl>
    <w:p w14:paraId="41B97EDF" w14:textId="23325B06" w:rsidR="00C12186" w:rsidRPr="00C12186" w:rsidRDefault="00C12186" w:rsidP="0090243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sub>
        </m:sSub>
      </m:oMath>
      <w:r w:rsidRPr="00C12186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среднее арифметическое значений каналов пикселей изображения 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f</w:t>
      </w:r>
      <w:r w:rsidRPr="00C1218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DDAA8A7" w14:textId="0A42E2F4" w:rsidR="00C12186" w:rsidRDefault="00CC3F47" w:rsidP="00C12186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C12186" w:rsidRPr="00C12186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C12186">
        <w:rPr>
          <w:rFonts w:ascii="Times New Roman" w:eastAsiaTheme="minorEastAsia" w:hAnsi="Times New Roman" w:cs="Times New Roman"/>
          <w:sz w:val="24"/>
          <w:szCs w:val="24"/>
        </w:rPr>
        <w:t xml:space="preserve">стандартное отклонение значений каналов пикселей изображения </w:t>
      </w:r>
      <w:r w:rsidR="00C12186"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f</w:t>
      </w:r>
      <w:r w:rsidR="00C12186" w:rsidRPr="00C1218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3096216" w14:textId="12B9A76C" w:rsidR="00C12186" w:rsidRDefault="00CC3F47" w:rsidP="00C12186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b>
        </m:sSub>
      </m:oMath>
      <w:r w:rsidR="00C12186" w:rsidRPr="00C12186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C12186">
        <w:rPr>
          <w:rFonts w:ascii="Times New Roman" w:eastAsiaTheme="minorEastAsia" w:hAnsi="Times New Roman" w:cs="Times New Roman"/>
          <w:sz w:val="24"/>
          <w:szCs w:val="24"/>
        </w:rPr>
        <w:t xml:space="preserve">ковариация значений каналов пикселей изображений </w:t>
      </w:r>
      <w:r w:rsidR="00C12186"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="00C12186" w:rsidRPr="00C121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12186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C12186"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="00C12186" w:rsidRPr="00C1218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7589A12" w14:textId="051768B8" w:rsidR="00C12186" w:rsidRDefault="00CC3F47" w:rsidP="00C12186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C12186" w:rsidRPr="00754E2F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C12186">
        <w:rPr>
          <w:rFonts w:ascii="Times New Roman" w:eastAsiaTheme="minorEastAsia" w:hAnsi="Times New Roman" w:cs="Times New Roman"/>
          <w:sz w:val="24"/>
          <w:szCs w:val="24"/>
        </w:rPr>
        <w:t>выравнивающий коэффициент.</w:t>
      </w:r>
    </w:p>
    <w:p w14:paraId="6E18FFA2" w14:textId="3DC21E9C" w:rsidR="00C12186" w:rsidRDefault="00C12186" w:rsidP="00C12186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Метрика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SSIM</w:t>
      </w:r>
      <w:r w:rsidRPr="00C121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удовлетворяет следующим требованиям:</w:t>
      </w:r>
    </w:p>
    <w:p w14:paraId="5B1D18F1" w14:textId="712A898E" w:rsidR="00C12186" w:rsidRDefault="00C12186" w:rsidP="00C12186">
      <w:pPr>
        <w:pStyle w:val="ac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симметричность </w:t>
      </w:r>
      <w:proofErr w:type="gramStart"/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SSIM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</w:rPr>
        <w:t>(</w:t>
      </w:r>
      <w:proofErr w:type="gramEnd"/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) = 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SSIM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</w:rPr>
        <w:t>(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 w:rsidRPr="00C1218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7EC1196" w14:textId="2E7887B6" w:rsidR="00C12186" w:rsidRPr="00C12186" w:rsidRDefault="00C12186" w:rsidP="00C12186">
      <w:pPr>
        <w:pStyle w:val="ac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граничность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-1≤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SSIM(x, y)≤1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60FB0F02" w14:textId="6E943C30" w:rsidR="00C12186" w:rsidRDefault="00C12186" w:rsidP="00C12186">
      <w:pPr>
        <w:pStyle w:val="ac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уникальность максимального значения: </w:t>
      </w:r>
      <w:proofErr w:type="gramStart"/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SSIM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</w:rPr>
        <w:t>(</w:t>
      </w:r>
      <w:proofErr w:type="gramEnd"/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</w:rPr>
        <w:t>) = 1</w:t>
      </w:r>
      <w:r w:rsidRPr="00C121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и только тогда, когда 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= 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Pr="00C1218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7D602A9" w14:textId="3CAA0808" w:rsidR="00C12186" w:rsidRDefault="00B85754" w:rsidP="00B8575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85754">
        <w:rPr>
          <w:rFonts w:ascii="Times New Roman" w:hAnsi="Times New Roman" w:cs="Times New Roman"/>
          <w:sz w:val="24"/>
          <w:szCs w:val="24"/>
        </w:rPr>
        <w:t xml:space="preserve">Т. к. изображение является двумерным нестационарным процессом, то в изображении выделяются области размером </w:t>
      </w:r>
      <w:proofErr w:type="spellStart"/>
      <w:r w:rsidRPr="00B85754">
        <w:rPr>
          <w:rFonts w:ascii="Times New Roman" w:hAnsi="Times New Roman" w:cs="Times New Roman"/>
          <w:sz w:val="24"/>
          <w:szCs w:val="24"/>
        </w:rPr>
        <w:t>АхВ</w:t>
      </w:r>
      <w:proofErr w:type="spellEnd"/>
      <w:r w:rsidRPr="00B85754">
        <w:rPr>
          <w:rFonts w:ascii="Times New Roman" w:hAnsi="Times New Roman" w:cs="Times New Roman"/>
          <w:sz w:val="24"/>
          <w:szCs w:val="24"/>
        </w:rPr>
        <w:t xml:space="preserve">, в переделах которых сигнал можно считать стационарным. Для этой области вычисляется значение SSIM. Процесс нахождения SSIM для всего изображения сводится к следующему: «скользящее» окно размером </w:t>
      </w:r>
      <w:proofErr w:type="spellStart"/>
      <w:r w:rsidRPr="00B85754">
        <w:rPr>
          <w:rFonts w:ascii="Times New Roman" w:hAnsi="Times New Roman" w:cs="Times New Roman"/>
          <w:sz w:val="24"/>
          <w:szCs w:val="24"/>
        </w:rPr>
        <w:t>АхВ</w:t>
      </w:r>
      <w:proofErr w:type="spellEnd"/>
      <w:r w:rsidRPr="00B85754">
        <w:rPr>
          <w:rFonts w:ascii="Times New Roman" w:hAnsi="Times New Roman" w:cs="Times New Roman"/>
          <w:sz w:val="24"/>
          <w:szCs w:val="24"/>
        </w:rPr>
        <w:t>, начиная из верхнего левого угла, проходит пиксель за пикселем по всем строкам и столбцам этого изображения, при этом на каждом шаге вычисляется SSIM для текущей области. Общий SSIM вычисляется как среднее арифметическое значение вычисленных SSIM.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B85754" w:rsidRPr="00B85754" w14:paraId="74546BCB" w14:textId="77777777" w:rsidTr="001F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12885EFF" w14:textId="77777777" w:rsidR="00B85754" w:rsidRDefault="00B85754">
            <w:pPr>
              <w:spacing w:line="259" w:lineRule="auto"/>
            </w:pPr>
          </w:p>
        </w:tc>
        <w:tc>
          <w:tcPr>
            <w:tcW w:w="4000" w:type="pct"/>
          </w:tcPr>
          <w:p w14:paraId="14B10879" w14:textId="386F54FC" w:rsidR="00B85754" w:rsidRPr="00B85754" w:rsidRDefault="00B8575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SSIM=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SSIM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669EC765" w14:textId="1B1CBBF2" w:rsidR="00B85754" w:rsidRPr="00B85754" w:rsidRDefault="00B85754" w:rsidP="001F2FDD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85754">
              <w:rPr>
                <w:b w:val="0"/>
                <w:bCs w:val="0"/>
              </w:rPr>
              <w:t>(</w:t>
            </w:r>
            <w:r w:rsidRPr="00B85754">
              <w:fldChar w:fldCharType="begin"/>
            </w:r>
            <w:r w:rsidRPr="00B85754">
              <w:rPr>
                <w:b w:val="0"/>
                <w:bCs w:val="0"/>
              </w:rPr>
              <w:instrText xml:space="preserve"> SEQ Формула \* ARABIC </w:instrText>
            </w:r>
            <w:r w:rsidRPr="00B85754">
              <w:fldChar w:fldCharType="separate"/>
            </w:r>
            <w:r w:rsidR="003945CB">
              <w:rPr>
                <w:b w:val="0"/>
                <w:bCs w:val="0"/>
                <w:noProof/>
              </w:rPr>
              <w:t>6</w:t>
            </w:r>
            <w:r w:rsidRPr="00B85754">
              <w:fldChar w:fldCharType="end"/>
            </w:r>
            <w:r w:rsidRPr="00B85754">
              <w:rPr>
                <w:b w:val="0"/>
                <w:bCs w:val="0"/>
              </w:rPr>
              <w:t>)</w:t>
            </w:r>
          </w:p>
        </w:tc>
      </w:tr>
    </w:tbl>
    <w:p w14:paraId="4D84C68E" w14:textId="77777777" w:rsidR="00B85754" w:rsidRPr="00B85754" w:rsidRDefault="00B85754" w:rsidP="00B857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5754">
        <w:rPr>
          <w:rFonts w:ascii="Times New Roman" w:hAnsi="Times New Roman" w:cs="Times New Roman"/>
          <w:sz w:val="24"/>
          <w:szCs w:val="24"/>
        </w:rPr>
        <w:t xml:space="preserve">где: </w:t>
      </w:r>
      <w:r w:rsidRPr="00B85754">
        <w:rPr>
          <w:rFonts w:ascii="Cambria Math" w:hAnsi="Cambria Math" w:cs="Cambria Math"/>
          <w:sz w:val="24"/>
          <w:szCs w:val="24"/>
        </w:rPr>
        <w:t>𝑚</w:t>
      </w:r>
      <w:r w:rsidRPr="00B85754">
        <w:rPr>
          <w:rFonts w:ascii="Times New Roman" w:hAnsi="Times New Roman" w:cs="Times New Roman"/>
          <w:sz w:val="24"/>
          <w:szCs w:val="24"/>
        </w:rPr>
        <w:t xml:space="preserve"> – число блоков внутри, которых вычисляется SSIM. </w:t>
      </w:r>
    </w:p>
    <w:p w14:paraId="79C21BB6" w14:textId="77777777" w:rsidR="00B85754" w:rsidRPr="00B85754" w:rsidRDefault="00B85754" w:rsidP="00B8575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85754">
        <w:rPr>
          <w:rFonts w:ascii="Times New Roman" w:hAnsi="Times New Roman" w:cs="Times New Roman"/>
          <w:sz w:val="24"/>
          <w:szCs w:val="24"/>
        </w:rPr>
        <w:t xml:space="preserve">Рекомендуется использовать размер окна 11х11 пикселей. </w:t>
      </w:r>
    </w:p>
    <w:p w14:paraId="26AE0510" w14:textId="77777777" w:rsidR="00B85754" w:rsidRPr="00B85754" w:rsidRDefault="00B85754" w:rsidP="00B8575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85754">
        <w:rPr>
          <w:rFonts w:ascii="Times New Roman" w:hAnsi="Times New Roman" w:cs="Times New Roman"/>
          <w:sz w:val="24"/>
          <w:szCs w:val="24"/>
        </w:rPr>
        <w:t xml:space="preserve">Чем ближе значение оценки к 1, тем оцениваемое изображение ближе к оригиналу, чем ближе к 0, тем оцениваемое изображение больше отличается от оригинала. Для одинаковых изображений SSIM = 1, для разных значение метрики равно -1. </w:t>
      </w:r>
    </w:p>
    <w:p w14:paraId="7D04F8AC" w14:textId="77777777" w:rsidR="00B85754" w:rsidRPr="00B85754" w:rsidRDefault="00B85754" w:rsidP="00B8575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85754">
        <w:rPr>
          <w:rFonts w:ascii="Times New Roman" w:hAnsi="Times New Roman" w:cs="Times New Roman"/>
          <w:sz w:val="24"/>
          <w:szCs w:val="24"/>
        </w:rPr>
        <w:t xml:space="preserve">SSIM достаточно хорошо определяет качество изображений и хорошо согласуется с экспертной оценкой. </w:t>
      </w:r>
    </w:p>
    <w:p w14:paraId="7753B1AC" w14:textId="746F3CD3" w:rsidR="00B85754" w:rsidRPr="00B85754" w:rsidRDefault="00B85754" w:rsidP="00B8575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85754">
        <w:rPr>
          <w:rFonts w:ascii="Times New Roman" w:hAnsi="Times New Roman" w:cs="Times New Roman"/>
          <w:sz w:val="24"/>
          <w:szCs w:val="24"/>
        </w:rPr>
        <w:t>SSIM может быть применена для:</w:t>
      </w:r>
    </w:p>
    <w:p w14:paraId="60D41DA7" w14:textId="02F50AF9" w:rsidR="00B85754" w:rsidRPr="00B85754" w:rsidRDefault="00B85754" w:rsidP="00B85754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85754">
        <w:rPr>
          <w:rFonts w:ascii="Times New Roman" w:hAnsi="Times New Roman" w:cs="Times New Roman"/>
          <w:color w:val="000000"/>
          <w:sz w:val="24"/>
          <w:szCs w:val="24"/>
        </w:rPr>
        <w:t xml:space="preserve">отбора большого количества оцениваемых изображений; </w:t>
      </w:r>
    </w:p>
    <w:p w14:paraId="44826769" w14:textId="480E68DC" w:rsidR="00B85754" w:rsidRPr="00B85754" w:rsidRDefault="00B85754" w:rsidP="00B85754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85754">
        <w:rPr>
          <w:rFonts w:ascii="Times New Roman" w:hAnsi="Times New Roman" w:cs="Times New Roman"/>
          <w:color w:val="000000"/>
          <w:sz w:val="24"/>
          <w:szCs w:val="24"/>
        </w:rPr>
        <w:t xml:space="preserve">для определения степени зашумленности и искаженности оцениваемого изображения; </w:t>
      </w:r>
    </w:p>
    <w:p w14:paraId="59C5F585" w14:textId="325E0A04" w:rsidR="00B85754" w:rsidRPr="00B85754" w:rsidRDefault="00B85754" w:rsidP="00B85754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85754">
        <w:rPr>
          <w:rFonts w:ascii="Times New Roman" w:hAnsi="Times New Roman" w:cs="Times New Roman"/>
          <w:color w:val="000000"/>
          <w:sz w:val="24"/>
          <w:szCs w:val="24"/>
        </w:rPr>
        <w:t xml:space="preserve">для сравнения качества изображений, восстановленных различными алгоритмами; </w:t>
      </w:r>
    </w:p>
    <w:p w14:paraId="1A68C902" w14:textId="4B946E0F" w:rsidR="00B85754" w:rsidRPr="00B85754" w:rsidRDefault="00B85754" w:rsidP="00B85754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85754">
        <w:rPr>
          <w:rFonts w:ascii="Times New Roman" w:hAnsi="Times New Roman" w:cs="Times New Roman"/>
          <w:color w:val="000000"/>
          <w:sz w:val="24"/>
          <w:szCs w:val="24"/>
        </w:rPr>
        <w:t xml:space="preserve">для эмпирического определения оптимальных параметров алгоритма сжатия. </w:t>
      </w:r>
    </w:p>
    <w:p w14:paraId="548A9930" w14:textId="2DF9C765" w:rsidR="00D20A4F" w:rsidRDefault="00D20A4F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770F44AD" w14:textId="5C6E36AE" w:rsidR="00687585" w:rsidRPr="00754E2F" w:rsidRDefault="00687115" w:rsidP="00141902">
      <w:pPr>
        <w:pStyle w:val="1"/>
        <w:spacing w:after="240"/>
        <w:jc w:val="center"/>
      </w:pPr>
      <w:bookmarkStart w:id="5" w:name="_Toc37762800"/>
      <w:r>
        <w:lastRenderedPageBreak/>
        <w:t>Содержательная п</w:t>
      </w:r>
      <w:r w:rsidR="00687585">
        <w:t>остановка</w:t>
      </w:r>
      <w:r w:rsidR="00687585" w:rsidRPr="00754E2F">
        <w:t xml:space="preserve"> </w:t>
      </w:r>
      <w:r w:rsidR="00687585">
        <w:t>задачи</w:t>
      </w:r>
      <w:bookmarkEnd w:id="5"/>
    </w:p>
    <w:p w14:paraId="1E17B1EE" w14:textId="15A7933F" w:rsidR="00754E2F" w:rsidRPr="00754E2F" w:rsidRDefault="00754E2F" w:rsidP="0014190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программу, с помощью которой можно оценить возможность применения индекса структурного сходства </w:t>
      </w:r>
      <w:r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Pr="00754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оценки качества совмещения изображений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MIDV</w:t>
      </w:r>
      <w:r w:rsidRPr="00754E2F">
        <w:rPr>
          <w:rFonts w:ascii="Times New Roman" w:hAnsi="Times New Roman" w:cs="Times New Roman"/>
          <w:sz w:val="24"/>
          <w:szCs w:val="24"/>
        </w:rPr>
        <w:t>-500</w:t>
      </w:r>
      <w:r w:rsidR="00E46617" w:rsidRPr="00E46617">
        <w:rPr>
          <w:rFonts w:ascii="Times New Roman" w:hAnsi="Times New Roman" w:cs="Times New Roman"/>
          <w:sz w:val="24"/>
          <w:szCs w:val="24"/>
        </w:rPr>
        <w:t xml:space="preserve"> [4]</w:t>
      </w:r>
      <w:r w:rsidRPr="00754E2F">
        <w:rPr>
          <w:rFonts w:ascii="Times New Roman" w:hAnsi="Times New Roman" w:cs="Times New Roman"/>
          <w:sz w:val="24"/>
          <w:szCs w:val="24"/>
        </w:rPr>
        <w:t>.</w:t>
      </w:r>
    </w:p>
    <w:p w14:paraId="051E0D0D" w14:textId="0B8E0419" w:rsidR="00141902" w:rsidRDefault="00141902" w:rsidP="0014190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вход программе подаются:</w:t>
      </w:r>
    </w:p>
    <w:p w14:paraId="623FDEC3" w14:textId="41B7C95D" w:rsidR="00141902" w:rsidRDefault="00141902" w:rsidP="00141902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эталонному изображению.</w:t>
      </w:r>
    </w:p>
    <w:p w14:paraId="459CFED3" w14:textId="42B4BBF8" w:rsidR="00141902" w:rsidRDefault="00141902" w:rsidP="00141902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директории, в которой хранятся изображения, для которых необходимо определить значение сходства с эталонной моделью.</w:t>
      </w:r>
    </w:p>
    <w:p w14:paraId="2A4E2186" w14:textId="20B24A05" w:rsidR="00141902" w:rsidRDefault="00141902" w:rsidP="0014190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выходе программы получается:</w:t>
      </w:r>
    </w:p>
    <w:p w14:paraId="37A7B8D5" w14:textId="77777777" w:rsidR="00710180" w:rsidRDefault="00141902" w:rsidP="00754E2F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710180">
        <w:rPr>
          <w:rFonts w:ascii="Times New Roman" w:hAnsi="Times New Roman" w:cs="Times New Roman"/>
          <w:sz w:val="24"/>
          <w:szCs w:val="24"/>
        </w:rPr>
        <w:t xml:space="preserve"> «</w:t>
      </w:r>
      <w:r w:rsidR="00710180"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="00710180" w:rsidRPr="00710180">
        <w:rPr>
          <w:rFonts w:ascii="Times New Roman" w:hAnsi="Times New Roman" w:cs="Times New Roman"/>
          <w:sz w:val="24"/>
          <w:szCs w:val="24"/>
        </w:rPr>
        <w:t>_</w:t>
      </w:r>
      <w:r w:rsidR="00710180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="00710180" w:rsidRPr="00710180">
        <w:rPr>
          <w:rFonts w:ascii="Times New Roman" w:hAnsi="Times New Roman" w:cs="Times New Roman"/>
          <w:sz w:val="24"/>
          <w:szCs w:val="24"/>
        </w:rPr>
        <w:t>.</w:t>
      </w:r>
      <w:r w:rsidR="00710180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710180">
        <w:rPr>
          <w:rFonts w:ascii="Times New Roman" w:hAnsi="Times New Roman" w:cs="Times New Roman"/>
          <w:sz w:val="24"/>
          <w:szCs w:val="24"/>
        </w:rPr>
        <w:t>»</w:t>
      </w:r>
      <w:r w:rsidRPr="001419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 котором построчно содержатся числовые значения сходства набора изображений для оценки с эталонным изображением.</w:t>
      </w:r>
    </w:p>
    <w:p w14:paraId="5CB7F6DC" w14:textId="77777777" w:rsidR="00E51EB9" w:rsidRDefault="00710180" w:rsidP="00754E2F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7101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формата</w:t>
      </w:r>
      <w:r w:rsidRPr="007101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1018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Pr="0071018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71018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distorted</w:t>
      </w:r>
      <w:r w:rsidRPr="007101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10180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101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котором содержатся числовые значения сходства набора дополнительно искажённых с помощью «шума» изображений для оценки с эталонным изображением.</w:t>
      </w:r>
    </w:p>
    <w:p w14:paraId="1B5BBCC8" w14:textId="2AB06920" w:rsidR="002A33A4" w:rsidRPr="002A33A4" w:rsidRDefault="00E51EB9" w:rsidP="002A33A4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поэлементного сравнения </w:t>
      </w:r>
      <w:r w:rsidR="002A33A4">
        <w:rPr>
          <w:rFonts w:ascii="Times New Roman" w:hAnsi="Times New Roman" w:cs="Times New Roman"/>
          <w:sz w:val="24"/>
          <w:szCs w:val="24"/>
        </w:rPr>
        <w:t>двух вышеперечисленных текстовых файлов в виде сообщения в консоли.</w:t>
      </w:r>
    </w:p>
    <w:p w14:paraId="7CFD5E67" w14:textId="4A9D9B4D" w:rsidR="00687115" w:rsidRPr="002A33A4" w:rsidRDefault="00687115" w:rsidP="002A3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3A4">
        <w:rPr>
          <w:rFonts w:ascii="Times New Roman" w:hAnsi="Times New Roman" w:cs="Times New Roman"/>
          <w:sz w:val="24"/>
          <w:szCs w:val="24"/>
        </w:rPr>
        <w:br w:type="page"/>
      </w:r>
    </w:p>
    <w:p w14:paraId="489B3008" w14:textId="77777777" w:rsidR="00687115" w:rsidRDefault="00687115" w:rsidP="00687115">
      <w:pPr>
        <w:pStyle w:val="1"/>
        <w:spacing w:after="240"/>
        <w:jc w:val="center"/>
      </w:pPr>
      <w:bookmarkStart w:id="6" w:name="_Toc37762801"/>
      <w:r>
        <w:lastRenderedPageBreak/>
        <w:t>Описание программно-алгоритмического аппарата</w:t>
      </w:r>
      <w:bookmarkEnd w:id="6"/>
    </w:p>
    <w:p w14:paraId="51F63FE3" w14:textId="77777777" w:rsidR="00687115" w:rsidRDefault="00687115" w:rsidP="00687115">
      <w:pPr>
        <w:pStyle w:val="2"/>
        <w:spacing w:after="240"/>
        <w:jc w:val="center"/>
      </w:pPr>
      <w:bookmarkStart w:id="7" w:name="_Toc37762802"/>
      <w:r>
        <w:t>Описание работы программы</w:t>
      </w:r>
      <w:bookmarkEnd w:id="7"/>
    </w:p>
    <w:p w14:paraId="4978FEAE" w14:textId="4B0A1B07" w:rsidR="00687115" w:rsidRDefault="00687115" w:rsidP="006871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7115">
        <w:rPr>
          <w:rFonts w:ascii="Times New Roman" w:hAnsi="Times New Roman" w:cs="Times New Roman"/>
          <w:sz w:val="24"/>
          <w:szCs w:val="24"/>
        </w:rPr>
        <w:t xml:space="preserve">После получения входных параметров программа начинает работу с изображениями для вычисления значения </w:t>
      </w:r>
      <w:r w:rsidRPr="00687115"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Pr="006871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каждого изображения из списка сравниваемых изображений идёт сравнение с эталонным изображением. Данное сравнение выполняется по следующему алгоритму:</w:t>
      </w:r>
    </w:p>
    <w:p w14:paraId="037B3E11" w14:textId="20753C19" w:rsidR="00687115" w:rsidRDefault="00C87830" w:rsidP="00687115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Вычисляется среднее значение по окну для каждого изображения по следующей формулам: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C87830" w:rsidRPr="00C87830" w14:paraId="63281256" w14:textId="77777777" w:rsidTr="001F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4C1161CD" w14:textId="77777777" w:rsidR="00C87830" w:rsidRPr="00C87830" w:rsidRDefault="00C87830">
            <w:pPr>
              <w:spacing w:line="259" w:lineRule="auto"/>
              <w:rPr>
                <w:b w:val="0"/>
                <w:bCs w:val="0"/>
              </w:rPr>
            </w:pPr>
          </w:p>
        </w:tc>
        <w:tc>
          <w:tcPr>
            <w:tcW w:w="4000" w:type="pct"/>
          </w:tcPr>
          <w:p w14:paraId="51E1E15E" w14:textId="056F2D38" w:rsidR="00C87830" w:rsidRPr="00C87830" w:rsidRDefault="00CC3F47" w:rsidP="00C8783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618FC291" w14:textId="7F004DDB" w:rsidR="00C87830" w:rsidRPr="00C87830" w:rsidRDefault="00C87830" w:rsidP="001F2FDD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87830">
              <w:rPr>
                <w:b w:val="0"/>
                <w:bCs w:val="0"/>
              </w:rPr>
              <w:t>(</w:t>
            </w:r>
            <w:r w:rsidRPr="00C87830">
              <w:fldChar w:fldCharType="begin"/>
            </w:r>
            <w:r w:rsidRPr="00C87830">
              <w:rPr>
                <w:b w:val="0"/>
                <w:bCs w:val="0"/>
              </w:rPr>
              <w:instrText xml:space="preserve"> SEQ Формула \* ARABIC </w:instrText>
            </w:r>
            <w:r w:rsidRPr="00C87830">
              <w:fldChar w:fldCharType="separate"/>
            </w:r>
            <w:r w:rsidR="003945CB">
              <w:rPr>
                <w:b w:val="0"/>
                <w:bCs w:val="0"/>
                <w:noProof/>
              </w:rPr>
              <w:t>7</w:t>
            </w:r>
            <w:r w:rsidRPr="00C87830">
              <w:fldChar w:fldCharType="end"/>
            </w:r>
            <w:r w:rsidRPr="00C87830">
              <w:rPr>
                <w:b w:val="0"/>
                <w:bCs w:val="0"/>
              </w:rPr>
              <w:t>)</w:t>
            </w:r>
          </w:p>
        </w:tc>
      </w:tr>
      <w:tr w:rsidR="00C87830" w14:paraId="692375C6" w14:textId="77777777" w:rsidTr="001F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4C77993B" w14:textId="77777777" w:rsidR="00C87830" w:rsidRDefault="00C87830">
            <w:pPr>
              <w:spacing w:line="259" w:lineRule="auto"/>
            </w:pPr>
          </w:p>
        </w:tc>
        <w:tc>
          <w:tcPr>
            <w:tcW w:w="4000" w:type="pct"/>
          </w:tcPr>
          <w:p w14:paraId="233E4D2B" w14:textId="11620774" w:rsidR="00C87830" w:rsidRPr="00C87830" w:rsidRDefault="00CC3F47" w:rsidP="00C8783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28233135" w14:textId="72B8A53E" w:rsidR="00C87830" w:rsidRPr="0058136C" w:rsidRDefault="00C87830" w:rsidP="001F2FDD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8136C">
              <w:t>(</w:t>
            </w:r>
            <w:r w:rsidR="00CC3F47">
              <w:fldChar w:fldCharType="begin"/>
            </w:r>
            <w:r w:rsidR="00CC3F47">
              <w:instrText xml:space="preserve"> SEQ Формула \* ARABIC </w:instrText>
            </w:r>
            <w:r w:rsidR="00CC3F47">
              <w:fldChar w:fldCharType="separate"/>
            </w:r>
            <w:r w:rsidR="003945CB">
              <w:rPr>
                <w:noProof/>
              </w:rPr>
              <w:t>8</w:t>
            </w:r>
            <w:r w:rsidR="00CC3F47">
              <w:rPr>
                <w:noProof/>
              </w:rPr>
              <w:fldChar w:fldCharType="end"/>
            </w:r>
            <w:r w:rsidRPr="0058136C">
              <w:t>)</w:t>
            </w:r>
          </w:p>
        </w:tc>
      </w:tr>
    </w:tbl>
    <w:p w14:paraId="365B355E" w14:textId="68C03817" w:rsidR="00C87830" w:rsidRDefault="00C87830" w:rsidP="00C8783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87830">
        <w:rPr>
          <w:rFonts w:ascii="Times New Roman" w:eastAsiaTheme="minorEastAsia" w:hAnsi="Times New Roman" w:cs="Times New Roman"/>
          <w:sz w:val="24"/>
          <w:szCs w:val="24"/>
        </w:rPr>
        <w:t>– средн</w:t>
      </w:r>
      <w:r>
        <w:rPr>
          <w:rFonts w:ascii="Times New Roman" w:eastAsiaTheme="minorEastAsia" w:hAnsi="Times New Roman" w:cs="Times New Roman"/>
          <w:sz w:val="24"/>
          <w:szCs w:val="24"/>
        </w:rPr>
        <w:t>ие</w:t>
      </w:r>
      <w:r w:rsidRPr="00C87830">
        <w:rPr>
          <w:rFonts w:ascii="Times New Roman" w:eastAsiaTheme="minorEastAsia" w:hAnsi="Times New Roman" w:cs="Times New Roman"/>
          <w:sz w:val="24"/>
          <w:szCs w:val="24"/>
        </w:rPr>
        <w:t xml:space="preserve"> значени</w:t>
      </w:r>
      <w:r>
        <w:rPr>
          <w:rFonts w:ascii="Times New Roman" w:eastAsiaTheme="minorEastAsia" w:hAnsi="Times New Roman" w:cs="Times New Roman"/>
          <w:sz w:val="24"/>
          <w:szCs w:val="24"/>
        </w:rPr>
        <w:t>я</w:t>
      </w:r>
      <w:r w:rsidRPr="00C87830">
        <w:rPr>
          <w:rFonts w:ascii="Times New Roman" w:eastAsiaTheme="minorEastAsia" w:hAnsi="Times New Roman" w:cs="Times New Roman"/>
          <w:sz w:val="24"/>
          <w:szCs w:val="24"/>
        </w:rPr>
        <w:t xml:space="preserve"> для участка оригинального изображения размером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sub>
        </m:sSub>
      </m:oMath>
      <w:r w:rsidRPr="00C87830">
        <w:rPr>
          <w:rFonts w:ascii="Times New Roman" w:eastAsiaTheme="minorEastAsia" w:hAnsi="Times New Roman" w:cs="Times New Roman"/>
          <w:sz w:val="24"/>
          <w:szCs w:val="24"/>
        </w:rPr>
        <w:t xml:space="preserve"> пикселей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C8783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8C250FC" w14:textId="77777777" w:rsidR="00C87830" w:rsidRPr="00C87830" w:rsidRDefault="00C87830" w:rsidP="00C8783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7830">
        <w:rPr>
          <w:rFonts w:ascii="Cambria Math" w:hAnsi="Cambria Math" w:cs="Cambria Math"/>
          <w:sz w:val="24"/>
          <w:szCs w:val="24"/>
        </w:rPr>
        <w:t>𝑥</w:t>
      </w:r>
      <w:r w:rsidRPr="00C87830">
        <w:rPr>
          <w:rFonts w:ascii="Times New Roman" w:hAnsi="Times New Roman" w:cs="Times New Roman"/>
          <w:sz w:val="24"/>
          <w:szCs w:val="24"/>
        </w:rPr>
        <w:t xml:space="preserve"> – матрица значений пикселей эталонного (оригинального) изображения; </w:t>
      </w:r>
    </w:p>
    <w:p w14:paraId="61A9B8B3" w14:textId="77777777" w:rsidR="00C87830" w:rsidRPr="00C87830" w:rsidRDefault="00C87830" w:rsidP="00C8783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7830">
        <w:rPr>
          <w:rFonts w:ascii="Cambria Math" w:hAnsi="Cambria Math" w:cs="Cambria Math"/>
          <w:sz w:val="24"/>
          <w:szCs w:val="24"/>
        </w:rPr>
        <w:t>𝑦</w:t>
      </w:r>
      <w:r w:rsidRPr="00C87830">
        <w:rPr>
          <w:rFonts w:ascii="Times New Roman" w:hAnsi="Times New Roman" w:cs="Times New Roman"/>
          <w:sz w:val="24"/>
          <w:szCs w:val="24"/>
        </w:rPr>
        <w:t xml:space="preserve"> – матрица значений пикселей оцениваемого изображения;</w:t>
      </w:r>
    </w:p>
    <w:p w14:paraId="35F28244" w14:textId="70C0CCA2" w:rsidR="00C87830" w:rsidRDefault="00EB4FA3" w:rsidP="00EB4FA3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Вычисляется значение стандартного отклонения </w:t>
      </w:r>
      <w:r w:rsidR="00C10BFE">
        <w:rPr>
          <w:rFonts w:ascii="Times New Roman" w:hAnsi="Times New Roman" w:cs="Times New Roman"/>
          <w:sz w:val="24"/>
          <w:szCs w:val="24"/>
        </w:rPr>
        <w:t>по окну для каждого изображения по следующим формулам: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1F2FDD" w:rsidRPr="001F2FDD" w14:paraId="5BA7F747" w14:textId="77777777" w:rsidTr="001F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3A16972A" w14:textId="77777777" w:rsidR="001F2FDD" w:rsidRPr="001F2FDD" w:rsidRDefault="001F2FDD">
            <w:pPr>
              <w:spacing w:line="259" w:lineRule="auto"/>
              <w:rPr>
                <w:b w:val="0"/>
                <w:bCs w:val="0"/>
              </w:rPr>
            </w:pPr>
          </w:p>
        </w:tc>
        <w:tc>
          <w:tcPr>
            <w:tcW w:w="4000" w:type="pct"/>
          </w:tcPr>
          <w:p w14:paraId="0FB1F6A9" w14:textId="2D6AFE04" w:rsidR="001F2FDD" w:rsidRPr="001F2FDD" w:rsidRDefault="00CC3F47" w:rsidP="001F2FD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 w:val="0"/>
                                        <w:bCs w:val="0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sub>
                                </m:sSub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 w:val="0"/>
                                        <w:bCs w:val="0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sub>
                                </m:sSub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3950610D" w14:textId="6D2F6ADB" w:rsidR="001F2FDD" w:rsidRPr="001F2FDD" w:rsidRDefault="001F2FDD" w:rsidP="001F2FDD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FDD">
              <w:rPr>
                <w:b w:val="0"/>
                <w:bCs w:val="0"/>
              </w:rPr>
              <w:t>(</w:t>
            </w:r>
            <w:r w:rsidRPr="001F2FDD">
              <w:fldChar w:fldCharType="begin"/>
            </w:r>
            <w:r w:rsidRPr="001F2FDD">
              <w:rPr>
                <w:b w:val="0"/>
                <w:bCs w:val="0"/>
              </w:rPr>
              <w:instrText xml:space="preserve"> SEQ Формула \* ARABIC </w:instrText>
            </w:r>
            <w:r w:rsidRPr="001F2FDD">
              <w:fldChar w:fldCharType="separate"/>
            </w:r>
            <w:r w:rsidR="003945CB">
              <w:rPr>
                <w:b w:val="0"/>
                <w:bCs w:val="0"/>
                <w:noProof/>
              </w:rPr>
              <w:t>9</w:t>
            </w:r>
            <w:r w:rsidRPr="001F2FDD">
              <w:fldChar w:fldCharType="end"/>
            </w:r>
            <w:r w:rsidRPr="001F2FDD">
              <w:rPr>
                <w:b w:val="0"/>
                <w:bCs w:val="0"/>
              </w:rPr>
              <w:t>)</w:t>
            </w:r>
          </w:p>
        </w:tc>
      </w:tr>
      <w:tr w:rsidR="001F2FDD" w:rsidRPr="001F2FDD" w14:paraId="6F19B260" w14:textId="77777777" w:rsidTr="001F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057EEA29" w14:textId="77777777" w:rsidR="001F2FDD" w:rsidRPr="001F2FDD" w:rsidRDefault="001F2FDD">
            <w:pPr>
              <w:spacing w:line="259" w:lineRule="auto"/>
              <w:rPr>
                <w:b w:val="0"/>
                <w:bCs w:val="0"/>
              </w:rPr>
            </w:pPr>
          </w:p>
        </w:tc>
        <w:tc>
          <w:tcPr>
            <w:tcW w:w="4000" w:type="pct"/>
          </w:tcPr>
          <w:p w14:paraId="70E9E981" w14:textId="72BB9DCB" w:rsidR="001F2FDD" w:rsidRPr="001F2FDD" w:rsidRDefault="00CC3F47" w:rsidP="001F2FD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58AFE60F" w14:textId="53E7490B" w:rsidR="001F2FDD" w:rsidRPr="001F2FDD" w:rsidRDefault="001F2FDD" w:rsidP="001F2FDD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FDD">
              <w:t>(</w:t>
            </w:r>
            <w:r w:rsidR="00CC3F47">
              <w:fldChar w:fldCharType="begin"/>
            </w:r>
            <w:r w:rsidR="00CC3F47">
              <w:instrText xml:space="preserve"> SEQ Формула \* ARABIC </w:instrText>
            </w:r>
            <w:r w:rsidR="00CC3F47">
              <w:fldChar w:fldCharType="separate"/>
            </w:r>
            <w:r w:rsidR="003945CB">
              <w:rPr>
                <w:noProof/>
              </w:rPr>
              <w:t>10</w:t>
            </w:r>
            <w:r w:rsidR="00CC3F47">
              <w:rPr>
                <w:noProof/>
              </w:rPr>
              <w:fldChar w:fldCharType="end"/>
            </w:r>
            <w:r w:rsidRPr="001F2FDD">
              <w:t>)</w:t>
            </w:r>
          </w:p>
        </w:tc>
      </w:tr>
    </w:tbl>
    <w:p w14:paraId="1C4565C5" w14:textId="3303C312" w:rsidR="00C10BFE" w:rsidRPr="00C10BFE" w:rsidRDefault="001F2FDD" w:rsidP="00C10BF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10BFE" w:rsidRPr="00C10BFE">
        <w:rPr>
          <w:rFonts w:ascii="Times New Roman" w:eastAsiaTheme="minorEastAsia" w:hAnsi="Times New Roman" w:cs="Times New Roman"/>
          <w:iCs/>
          <w:sz w:val="24"/>
          <w:szCs w:val="24"/>
        </w:rPr>
        <w:t>– стандартн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ые</w:t>
      </w:r>
      <w:r w:rsidR="00C10BFE" w:rsidRPr="00C10BF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отклонение участка оригинального изображения размером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="00C10BFE" w:rsidRPr="00C10BFE">
        <w:rPr>
          <w:rFonts w:ascii="Times New Roman" w:eastAsiaTheme="minorEastAsia" w:hAnsi="Times New Roman" w:cs="Times New Roman"/>
          <w:sz w:val="24"/>
          <w:szCs w:val="24"/>
        </w:rPr>
        <w:t xml:space="preserve"> пикселей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C10BFE" w:rsidRPr="00C10BF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F774DB3" w14:textId="420A395E" w:rsidR="00C10BFE" w:rsidRDefault="001F2FDD" w:rsidP="001F2FDD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Вычисляется значение ковариации для пары изображений по следующей формуле: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1F2FDD" w:rsidRPr="001F2FDD" w14:paraId="3F58527C" w14:textId="77777777" w:rsidTr="001F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2C2D6B39" w14:textId="77777777" w:rsidR="001F2FDD" w:rsidRPr="001F2FDD" w:rsidRDefault="001F2FDD">
            <w:pPr>
              <w:spacing w:line="259" w:lineRule="auto"/>
              <w:rPr>
                <w:b w:val="0"/>
                <w:bCs w:val="0"/>
              </w:rPr>
            </w:pPr>
          </w:p>
        </w:tc>
        <w:tc>
          <w:tcPr>
            <w:tcW w:w="4000" w:type="pct"/>
          </w:tcPr>
          <w:p w14:paraId="6577238D" w14:textId="4716671E" w:rsidR="001F2FDD" w:rsidRPr="001F2FDD" w:rsidRDefault="00CC3F4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269BBAC1" w14:textId="2E47519B" w:rsidR="001F2FDD" w:rsidRPr="001F2FDD" w:rsidRDefault="001F2FDD" w:rsidP="001F2FDD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FDD">
              <w:rPr>
                <w:b w:val="0"/>
                <w:bCs w:val="0"/>
              </w:rPr>
              <w:t>(</w:t>
            </w:r>
            <w:r w:rsidRPr="001F2FDD">
              <w:fldChar w:fldCharType="begin"/>
            </w:r>
            <w:r w:rsidRPr="001F2FDD">
              <w:rPr>
                <w:b w:val="0"/>
                <w:bCs w:val="0"/>
              </w:rPr>
              <w:instrText xml:space="preserve"> SEQ Формула \* ARABIC </w:instrText>
            </w:r>
            <w:r w:rsidRPr="001F2FDD">
              <w:fldChar w:fldCharType="separate"/>
            </w:r>
            <w:r w:rsidR="003945CB">
              <w:rPr>
                <w:b w:val="0"/>
                <w:bCs w:val="0"/>
                <w:noProof/>
              </w:rPr>
              <w:t>11</w:t>
            </w:r>
            <w:r w:rsidRPr="001F2FDD">
              <w:fldChar w:fldCharType="end"/>
            </w:r>
            <w:r w:rsidRPr="001F2FDD">
              <w:rPr>
                <w:b w:val="0"/>
                <w:bCs w:val="0"/>
              </w:rPr>
              <w:t>)</w:t>
            </w:r>
          </w:p>
        </w:tc>
      </w:tr>
    </w:tbl>
    <w:p w14:paraId="730116F3" w14:textId="7470EBA5" w:rsidR="001F2FDD" w:rsidRPr="001F2FDD" w:rsidRDefault="001F2FDD" w:rsidP="001F2FDD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1F2FDD">
        <w:rPr>
          <w:rFonts w:ascii="Times New Roman" w:eastAsiaTheme="minorEastAsia" w:hAnsi="Times New Roman" w:cs="Times New Roman"/>
          <w:iCs/>
          <w:sz w:val="24"/>
          <w:szCs w:val="24"/>
        </w:rPr>
        <w:t>– ковариация участков изображений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</m:oMath>
      <w:r w:rsidRPr="001F2FDD">
        <w:rPr>
          <w:rFonts w:ascii="Times New Roman" w:eastAsiaTheme="minorEastAsia" w:hAnsi="Times New Roman" w:cs="Times New Roman"/>
          <w:iCs/>
          <w:sz w:val="24"/>
          <w:szCs w:val="24"/>
        </w:rPr>
        <w:t>).</w:t>
      </w:r>
    </w:p>
    <w:p w14:paraId="1D47933B" w14:textId="06865A9D" w:rsidR="001F2FDD" w:rsidRDefault="001F2FDD" w:rsidP="001F2FDD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Вычисляется значение вспомогательных коэффициентов по следующей формуле: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1F2FDD" w:rsidRPr="001F2FDD" w14:paraId="59063CF6" w14:textId="77777777" w:rsidTr="001F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6B4EEAA3" w14:textId="77777777" w:rsidR="001F2FDD" w:rsidRPr="001F2FDD" w:rsidRDefault="001F2FDD">
            <w:pPr>
              <w:spacing w:line="259" w:lineRule="auto"/>
              <w:rPr>
                <w:b w:val="0"/>
                <w:bCs w:val="0"/>
              </w:rPr>
            </w:pPr>
          </w:p>
        </w:tc>
        <w:tc>
          <w:tcPr>
            <w:tcW w:w="4000" w:type="pct"/>
          </w:tcPr>
          <w:p w14:paraId="4D8C527F" w14:textId="13113946" w:rsidR="001F2FDD" w:rsidRPr="001F2FDD" w:rsidRDefault="00CC3F4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1B459F8A" w14:textId="4B77510C" w:rsidR="001F2FDD" w:rsidRPr="001F2FDD" w:rsidRDefault="001F2FDD" w:rsidP="001F2FDD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FDD">
              <w:rPr>
                <w:b w:val="0"/>
                <w:bCs w:val="0"/>
              </w:rPr>
              <w:t>(</w:t>
            </w:r>
            <w:r w:rsidRPr="001F2FDD">
              <w:fldChar w:fldCharType="begin"/>
            </w:r>
            <w:r w:rsidRPr="001F2FDD">
              <w:rPr>
                <w:b w:val="0"/>
                <w:bCs w:val="0"/>
              </w:rPr>
              <w:instrText xml:space="preserve"> SEQ Формула \* ARABIC </w:instrText>
            </w:r>
            <w:r w:rsidRPr="001F2FDD">
              <w:fldChar w:fldCharType="separate"/>
            </w:r>
            <w:r w:rsidR="003945CB">
              <w:rPr>
                <w:b w:val="0"/>
                <w:bCs w:val="0"/>
                <w:noProof/>
              </w:rPr>
              <w:t>12</w:t>
            </w:r>
            <w:r w:rsidRPr="001F2FDD">
              <w:fldChar w:fldCharType="end"/>
            </w:r>
            <w:r w:rsidRPr="001F2FDD">
              <w:rPr>
                <w:b w:val="0"/>
                <w:bCs w:val="0"/>
              </w:rPr>
              <w:t>)</w:t>
            </w:r>
          </w:p>
        </w:tc>
      </w:tr>
    </w:tbl>
    <w:p w14:paraId="66DB2606" w14:textId="376FC771" w:rsidR="001F2FDD" w:rsidRDefault="001F2FDD" w:rsidP="001F2FDD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г</w:t>
      </w:r>
      <w:r w:rsidRPr="001F2FDD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1F2FD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</w:t>
      </w:r>
      <w:r w:rsidRPr="00011C6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выравнивающие коэффициенты, предотвращающие деление на число, близкое к 0, при высоком качестве оцениваемого изображения.</w:t>
      </w:r>
    </w:p>
    <w:p w14:paraId="4A681B8D" w14:textId="3D3BD092" w:rsidR="001F2FDD" w:rsidRDefault="00CC3F47" w:rsidP="001F2FDD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F2FD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константа </w:t>
      </w:r>
      <w:proofErr w:type="gramStart"/>
      <w:r w:rsidR="001F2FDD" w:rsidRPr="00187B6A">
        <w:rPr>
          <w:rFonts w:ascii="Times New Roman" w:eastAsiaTheme="minorEastAsia" w:hAnsi="Times New Roman" w:cs="Times New Roman"/>
          <w:iCs/>
          <w:sz w:val="24"/>
          <w:szCs w:val="24"/>
        </w:rPr>
        <w:t>&lt;&lt; 1</w:t>
      </w:r>
      <w:proofErr w:type="gramEnd"/>
      <w:r w:rsidR="001F2FD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(в текущей задаче берётся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=0.01,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=0.03</m:t>
        </m:r>
      </m:oMath>
      <w:r w:rsidR="001F2FDD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1F2FDD" w:rsidRPr="00187B6A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</w:p>
    <w:p w14:paraId="004EA15B" w14:textId="66559087" w:rsidR="001F2FDD" w:rsidRPr="00B265D7" w:rsidRDefault="001F2FDD" w:rsidP="001F2FDD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20A4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L</w:t>
      </w:r>
      <w:r w:rsidRPr="00187B6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– максимальное значение канала. Поскольку для хранения </w:t>
      </w:r>
      <w:r w:rsidR="00B265D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значения пиксела используемых изображений используется 8 бит, </w:t>
      </w:r>
      <w:r w:rsidR="00B265D7" w:rsidRPr="00D20A4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L</w:t>
      </w:r>
      <w:r w:rsidR="00B265D7" w:rsidRPr="00D20A4F">
        <w:rPr>
          <w:rFonts w:ascii="Times New Roman" w:eastAsiaTheme="minorEastAsia" w:hAnsi="Times New Roman" w:cs="Times New Roman"/>
          <w:i/>
          <w:sz w:val="24"/>
          <w:szCs w:val="24"/>
        </w:rPr>
        <w:t xml:space="preserve"> = 255</w:t>
      </w:r>
      <w:r w:rsidR="00B265D7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3FA2E294" w14:textId="07595FD5" w:rsidR="001F2FDD" w:rsidRDefault="00880DB1" w:rsidP="00880DB1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Вычисляется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Pr="00880D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следующей формуле: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880DB1" w:rsidRPr="00902436" w14:paraId="18D7A466" w14:textId="77777777" w:rsidTr="00CC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57611D73" w14:textId="77777777" w:rsidR="00880DB1" w:rsidRDefault="00880DB1" w:rsidP="00CC3F47">
            <w:pPr>
              <w:spacing w:line="259" w:lineRule="auto"/>
            </w:pPr>
          </w:p>
        </w:tc>
        <w:tc>
          <w:tcPr>
            <w:tcW w:w="4000" w:type="pct"/>
          </w:tcPr>
          <w:p w14:paraId="43B3BBC3" w14:textId="77777777" w:rsidR="00880DB1" w:rsidRPr="00902436" w:rsidRDefault="00880DB1" w:rsidP="00CC3F4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SSIM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)(2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14:paraId="613712C3" w14:textId="472F59A4" w:rsidR="00880DB1" w:rsidRPr="00902436" w:rsidRDefault="00880DB1" w:rsidP="00CC3F47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2436">
              <w:rPr>
                <w:b w:val="0"/>
                <w:bCs w:val="0"/>
              </w:rPr>
              <w:t>(</w:t>
            </w:r>
            <w:r w:rsidRPr="00902436">
              <w:fldChar w:fldCharType="begin"/>
            </w:r>
            <w:r w:rsidRPr="00902436">
              <w:rPr>
                <w:b w:val="0"/>
                <w:bCs w:val="0"/>
              </w:rPr>
              <w:instrText xml:space="preserve"> SEQ Формула \* ARABIC </w:instrText>
            </w:r>
            <w:r w:rsidRPr="00902436">
              <w:fldChar w:fldCharType="separate"/>
            </w:r>
            <w:r w:rsidR="003945CB">
              <w:rPr>
                <w:b w:val="0"/>
                <w:bCs w:val="0"/>
                <w:noProof/>
              </w:rPr>
              <w:t>13</w:t>
            </w:r>
            <w:r w:rsidRPr="00902436">
              <w:fldChar w:fldCharType="end"/>
            </w:r>
            <w:r w:rsidRPr="00902436">
              <w:rPr>
                <w:b w:val="0"/>
                <w:bCs w:val="0"/>
              </w:rPr>
              <w:t>)</w:t>
            </w:r>
          </w:p>
        </w:tc>
      </w:tr>
    </w:tbl>
    <w:p w14:paraId="0ABE14D2" w14:textId="30FB8D0B" w:rsidR="00880DB1" w:rsidRDefault="00880DB1" w:rsidP="00880DB1">
      <w:pPr>
        <w:pStyle w:val="2"/>
        <w:spacing w:after="240"/>
        <w:jc w:val="center"/>
      </w:pPr>
      <w:bookmarkStart w:id="8" w:name="_Toc37762803"/>
      <w:r>
        <w:t>Описание вспомогательных элементов программы</w:t>
      </w:r>
      <w:bookmarkEnd w:id="8"/>
    </w:p>
    <w:p w14:paraId="3D5EA50E" w14:textId="4AA81A83" w:rsidR="00880DB1" w:rsidRPr="00880DB1" w:rsidRDefault="00880DB1" w:rsidP="00880DB1">
      <w:pPr>
        <w:pStyle w:val="3"/>
        <w:spacing w:after="240"/>
        <w:jc w:val="center"/>
        <w:rPr>
          <w:lang w:val="en-US"/>
        </w:rPr>
      </w:pPr>
      <w:bookmarkStart w:id="9" w:name="_Toc37762804"/>
      <w:r>
        <w:t xml:space="preserve">Разновидность вычисления </w:t>
      </w:r>
      <w:r>
        <w:rPr>
          <w:lang w:val="en-US"/>
        </w:rPr>
        <w:t>SSIM</w:t>
      </w:r>
      <w:bookmarkEnd w:id="9"/>
    </w:p>
    <w:p w14:paraId="1B8F7447" w14:textId="7E227455" w:rsidR="00880DB1" w:rsidRDefault="00880DB1" w:rsidP="00880DB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80DB1">
        <w:rPr>
          <w:rFonts w:ascii="Times New Roman" w:hAnsi="Times New Roman" w:cs="Times New Roman"/>
          <w:sz w:val="24"/>
          <w:szCs w:val="24"/>
        </w:rPr>
        <w:t xml:space="preserve">В данной программе реализована возможность вычисления значения </w:t>
      </w:r>
      <w:r w:rsidRPr="00880DB1"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Pr="00880DB1">
        <w:rPr>
          <w:rFonts w:ascii="Times New Roman" w:hAnsi="Times New Roman" w:cs="Times New Roman"/>
          <w:sz w:val="24"/>
          <w:szCs w:val="24"/>
        </w:rPr>
        <w:t xml:space="preserve"> с помощью «скользящего» окна.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754">
        <w:rPr>
          <w:rFonts w:ascii="Times New Roman" w:hAnsi="Times New Roman" w:cs="Times New Roman"/>
          <w:sz w:val="24"/>
          <w:szCs w:val="24"/>
        </w:rPr>
        <w:t>Процесс нахождения SSIM для всего изображения следующ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B85754">
        <w:rPr>
          <w:rFonts w:ascii="Times New Roman" w:hAnsi="Times New Roman" w:cs="Times New Roman"/>
          <w:sz w:val="24"/>
          <w:szCs w:val="24"/>
        </w:rPr>
        <w:t xml:space="preserve">: «скользящее» окно размером </w:t>
      </w:r>
      <w:proofErr w:type="spellStart"/>
      <w:r w:rsidRPr="00B85754">
        <w:rPr>
          <w:rFonts w:ascii="Times New Roman" w:hAnsi="Times New Roman" w:cs="Times New Roman"/>
          <w:sz w:val="24"/>
          <w:szCs w:val="24"/>
        </w:rPr>
        <w:t>АхВ</w:t>
      </w:r>
      <w:proofErr w:type="spellEnd"/>
      <w:r w:rsidRPr="00B85754">
        <w:rPr>
          <w:rFonts w:ascii="Times New Roman" w:hAnsi="Times New Roman" w:cs="Times New Roman"/>
          <w:sz w:val="24"/>
          <w:szCs w:val="24"/>
        </w:rPr>
        <w:t>, начиная из верхнего левого угла, проходит пиксель за пикселем по всем строкам и столбцам этого изображения, при этом на каждом шаге вычисляется SSIM для текущей области. Общий SSIM вычисляется как среднее арифметическое значение вычисленных SSIM.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880DB1" w:rsidRPr="00B85754" w14:paraId="0B2776E0" w14:textId="77777777" w:rsidTr="00CC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696C7666" w14:textId="77777777" w:rsidR="00880DB1" w:rsidRDefault="00880DB1" w:rsidP="00CC3F47">
            <w:pPr>
              <w:spacing w:line="259" w:lineRule="auto"/>
            </w:pPr>
          </w:p>
        </w:tc>
        <w:tc>
          <w:tcPr>
            <w:tcW w:w="4000" w:type="pct"/>
          </w:tcPr>
          <w:p w14:paraId="01070DC9" w14:textId="77777777" w:rsidR="00880DB1" w:rsidRPr="00B85754" w:rsidRDefault="00880DB1" w:rsidP="00CC3F4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SSIM=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SSIM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06A88C9F" w14:textId="1F7EC72D" w:rsidR="00880DB1" w:rsidRPr="00B85754" w:rsidRDefault="00880DB1" w:rsidP="00CC3F47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85754">
              <w:rPr>
                <w:b w:val="0"/>
                <w:bCs w:val="0"/>
              </w:rPr>
              <w:t>(</w:t>
            </w:r>
            <w:r w:rsidRPr="00B85754">
              <w:fldChar w:fldCharType="begin"/>
            </w:r>
            <w:r w:rsidRPr="00B85754">
              <w:rPr>
                <w:b w:val="0"/>
                <w:bCs w:val="0"/>
              </w:rPr>
              <w:instrText xml:space="preserve"> SEQ Формула \* ARABIC </w:instrText>
            </w:r>
            <w:r w:rsidRPr="00B85754">
              <w:fldChar w:fldCharType="separate"/>
            </w:r>
            <w:r w:rsidR="003945CB">
              <w:rPr>
                <w:b w:val="0"/>
                <w:bCs w:val="0"/>
                <w:noProof/>
              </w:rPr>
              <w:t>14</w:t>
            </w:r>
            <w:r w:rsidRPr="00B85754">
              <w:fldChar w:fldCharType="end"/>
            </w:r>
            <w:r w:rsidRPr="00B85754">
              <w:rPr>
                <w:b w:val="0"/>
                <w:bCs w:val="0"/>
              </w:rPr>
              <w:t>)</w:t>
            </w:r>
          </w:p>
        </w:tc>
      </w:tr>
    </w:tbl>
    <w:p w14:paraId="04081673" w14:textId="77777777" w:rsidR="00880DB1" w:rsidRPr="00B85754" w:rsidRDefault="00880DB1" w:rsidP="00880D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5754">
        <w:rPr>
          <w:rFonts w:ascii="Times New Roman" w:hAnsi="Times New Roman" w:cs="Times New Roman"/>
          <w:sz w:val="24"/>
          <w:szCs w:val="24"/>
        </w:rPr>
        <w:t xml:space="preserve">где: </w:t>
      </w:r>
      <w:r w:rsidRPr="00B85754">
        <w:rPr>
          <w:rFonts w:ascii="Cambria Math" w:hAnsi="Cambria Math" w:cs="Cambria Math"/>
          <w:sz w:val="24"/>
          <w:szCs w:val="24"/>
        </w:rPr>
        <w:t>𝑚</w:t>
      </w:r>
      <w:r w:rsidRPr="00B85754">
        <w:rPr>
          <w:rFonts w:ascii="Times New Roman" w:hAnsi="Times New Roman" w:cs="Times New Roman"/>
          <w:sz w:val="24"/>
          <w:szCs w:val="24"/>
        </w:rPr>
        <w:t xml:space="preserve"> – число блоков внутри, которых вычисляется SSIM. </w:t>
      </w:r>
    </w:p>
    <w:p w14:paraId="4551EE49" w14:textId="20748413" w:rsidR="00880DB1" w:rsidRPr="00B85754" w:rsidRDefault="00880DB1" w:rsidP="00880DB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программе</w:t>
      </w:r>
      <w:r w:rsidRPr="00B85754">
        <w:rPr>
          <w:rFonts w:ascii="Times New Roman" w:hAnsi="Times New Roman" w:cs="Times New Roman"/>
          <w:sz w:val="24"/>
          <w:szCs w:val="24"/>
        </w:rPr>
        <w:t xml:space="preserve"> использ</w:t>
      </w:r>
      <w:r>
        <w:rPr>
          <w:rFonts w:ascii="Times New Roman" w:hAnsi="Times New Roman" w:cs="Times New Roman"/>
          <w:sz w:val="24"/>
          <w:szCs w:val="24"/>
        </w:rPr>
        <w:t>уется</w:t>
      </w:r>
      <w:r w:rsidRPr="00B85754">
        <w:rPr>
          <w:rFonts w:ascii="Times New Roman" w:hAnsi="Times New Roman" w:cs="Times New Roman"/>
          <w:sz w:val="24"/>
          <w:szCs w:val="24"/>
        </w:rPr>
        <w:t xml:space="preserve"> размер окна 11х11 пикселей.</w:t>
      </w:r>
    </w:p>
    <w:p w14:paraId="03B49317" w14:textId="31010F35" w:rsidR="00687115" w:rsidRDefault="00880DB1" w:rsidP="00582845">
      <w:pPr>
        <w:pStyle w:val="3"/>
        <w:spacing w:after="240"/>
        <w:jc w:val="center"/>
      </w:pPr>
      <w:bookmarkStart w:id="10" w:name="_Toc37762805"/>
      <w:r>
        <w:lastRenderedPageBreak/>
        <w:t>Время работы программы</w:t>
      </w:r>
      <w:bookmarkEnd w:id="10"/>
    </w:p>
    <w:p w14:paraId="10B12C6A" w14:textId="603B6C74" w:rsidR="00880DB1" w:rsidRPr="00582845" w:rsidRDefault="006709E3" w:rsidP="0058284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82845">
        <w:rPr>
          <w:rFonts w:ascii="Times New Roman" w:hAnsi="Times New Roman" w:cs="Times New Roman"/>
          <w:sz w:val="24"/>
          <w:szCs w:val="24"/>
        </w:rPr>
        <w:t xml:space="preserve">В данной программе при вычислении значения </w:t>
      </w:r>
      <w:r w:rsidRPr="00582845"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Pr="00582845">
        <w:rPr>
          <w:rFonts w:ascii="Times New Roman" w:hAnsi="Times New Roman" w:cs="Times New Roman"/>
          <w:sz w:val="24"/>
          <w:szCs w:val="24"/>
        </w:rPr>
        <w:t xml:space="preserve"> различными методами поддерживается определение времени работы алгоритма. Данное время вычисляется следующим образом: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6709E3" w:rsidRPr="006709E3" w14:paraId="5C345C8E" w14:textId="77777777" w:rsidTr="00CC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73A9E5F9" w14:textId="77777777" w:rsidR="006709E3" w:rsidRPr="006709E3" w:rsidRDefault="006709E3">
            <w:pPr>
              <w:spacing w:line="259" w:lineRule="auto"/>
              <w:rPr>
                <w:b w:val="0"/>
                <w:bCs w:val="0"/>
              </w:rPr>
            </w:pPr>
          </w:p>
        </w:tc>
        <w:tc>
          <w:tcPr>
            <w:tcW w:w="4000" w:type="pct"/>
          </w:tcPr>
          <w:p w14:paraId="57E878AB" w14:textId="78773DF6" w:rsidR="006709E3" w:rsidRPr="006709E3" w:rsidRDefault="006709E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end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start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CPS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14:paraId="0C6A11AA" w14:textId="2AF20FED" w:rsidR="006709E3" w:rsidRPr="006709E3" w:rsidRDefault="006709E3" w:rsidP="00CC3F47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709E3">
              <w:rPr>
                <w:b w:val="0"/>
                <w:bCs w:val="0"/>
              </w:rPr>
              <w:t>(</w:t>
            </w:r>
            <w:r w:rsidRPr="006709E3">
              <w:fldChar w:fldCharType="begin"/>
            </w:r>
            <w:r w:rsidRPr="006709E3">
              <w:rPr>
                <w:b w:val="0"/>
                <w:bCs w:val="0"/>
              </w:rPr>
              <w:instrText xml:space="preserve"> SEQ Формула \* ARABIC </w:instrText>
            </w:r>
            <w:r w:rsidRPr="006709E3">
              <w:fldChar w:fldCharType="separate"/>
            </w:r>
            <w:r w:rsidR="003945CB">
              <w:rPr>
                <w:b w:val="0"/>
                <w:bCs w:val="0"/>
                <w:noProof/>
              </w:rPr>
              <w:t>15</w:t>
            </w:r>
            <w:r w:rsidRPr="006709E3">
              <w:fldChar w:fldCharType="end"/>
            </w:r>
            <w:r w:rsidRPr="006709E3">
              <w:rPr>
                <w:b w:val="0"/>
                <w:bCs w:val="0"/>
              </w:rPr>
              <w:t>)</w:t>
            </w:r>
          </w:p>
        </w:tc>
      </w:tr>
    </w:tbl>
    <w:p w14:paraId="62BC7A3A" w14:textId="4ADC6BC9" w:rsidR="006709E3" w:rsidRPr="00582845" w:rsidRDefault="006709E3" w:rsidP="005828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845">
        <w:rPr>
          <w:rFonts w:ascii="Times New Roman" w:hAnsi="Times New Roman" w:cs="Times New Roman"/>
          <w:sz w:val="24"/>
          <w:szCs w:val="24"/>
        </w:rPr>
        <w:t xml:space="preserve">где </w:t>
      </w:r>
      <w:r w:rsidRPr="0058284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82845">
        <w:rPr>
          <w:rFonts w:ascii="Times New Roman" w:hAnsi="Times New Roman" w:cs="Times New Roman"/>
          <w:sz w:val="24"/>
          <w:szCs w:val="24"/>
        </w:rPr>
        <w:t xml:space="preserve"> – время работы программы;</w:t>
      </w:r>
    </w:p>
    <w:p w14:paraId="051FDAA3" w14:textId="6ADAC587" w:rsidR="006709E3" w:rsidRPr="00582845" w:rsidRDefault="00CC3F47" w:rsidP="00582845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start</m:t>
            </m:r>
          </m:sub>
        </m:sSub>
      </m:oMath>
      <w:r w:rsidR="006709E3" w:rsidRPr="00582845">
        <w:rPr>
          <w:rFonts w:ascii="Times New Roman" w:eastAsiaTheme="minorEastAsia" w:hAnsi="Times New Roman" w:cs="Times New Roman"/>
          <w:sz w:val="24"/>
          <w:szCs w:val="24"/>
        </w:rPr>
        <w:t xml:space="preserve"> – системное время на момент начала работы алгоритма;</w:t>
      </w:r>
    </w:p>
    <w:p w14:paraId="65D8C1FA" w14:textId="0ECC4867" w:rsidR="006709E3" w:rsidRPr="00582845" w:rsidRDefault="00CC3F47" w:rsidP="00582845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end</m:t>
            </m:r>
          </m:sub>
        </m:sSub>
      </m:oMath>
      <w:r w:rsidR="006709E3" w:rsidRPr="00582845">
        <w:rPr>
          <w:rFonts w:ascii="Times New Roman" w:eastAsiaTheme="minorEastAsia" w:hAnsi="Times New Roman" w:cs="Times New Roman"/>
          <w:sz w:val="24"/>
          <w:szCs w:val="24"/>
        </w:rPr>
        <w:t xml:space="preserve"> – системное время на момент окончания работы алгоритма;</w:t>
      </w:r>
    </w:p>
    <w:p w14:paraId="4E023DA2" w14:textId="5CA4313C" w:rsidR="006709E3" w:rsidRDefault="00582845" w:rsidP="00582845">
      <w:pPr>
        <w:spacing w:line="360" w:lineRule="auto"/>
        <w:ind w:firstLine="709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CPS</m:t>
        </m:r>
      </m:oMath>
      <w:r w:rsidR="006709E3" w:rsidRPr="0058284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(</w:t>
      </w:r>
      <w:proofErr w:type="spellStart"/>
      <w:r w:rsidR="006709E3" w:rsidRPr="00582845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Cloks</w:t>
      </w:r>
      <w:proofErr w:type="spellEnd"/>
      <w:r w:rsidR="006709E3" w:rsidRPr="0058284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6709E3" w:rsidRPr="00582845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per</w:t>
      </w:r>
      <w:r w:rsidR="006709E3" w:rsidRPr="0058284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6709E3" w:rsidRPr="00582845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sec</w:t>
      </w:r>
      <w:r w:rsidR="006709E3" w:rsidRPr="00582845">
        <w:rPr>
          <w:rFonts w:ascii="Times New Roman" w:eastAsiaTheme="minorEastAsia" w:hAnsi="Times New Roman" w:cs="Times New Roman"/>
          <w:bCs/>
          <w:sz w:val="24"/>
          <w:szCs w:val="24"/>
        </w:rPr>
        <w:t>) – количество тактов процессора в се</w:t>
      </w:r>
      <w:r w:rsidRPr="00582845">
        <w:rPr>
          <w:rFonts w:ascii="Times New Roman" w:eastAsiaTheme="minorEastAsia" w:hAnsi="Times New Roman" w:cs="Times New Roman"/>
          <w:bCs/>
          <w:sz w:val="24"/>
          <w:szCs w:val="24"/>
        </w:rPr>
        <w:t>кунду.</w:t>
      </w:r>
    </w:p>
    <w:p w14:paraId="2201B785" w14:textId="69913817" w:rsidR="006E6E07" w:rsidRDefault="006E6E07" w:rsidP="006E6E07">
      <w:pPr>
        <w:pStyle w:val="3"/>
        <w:spacing w:after="240"/>
        <w:jc w:val="center"/>
        <w:rPr>
          <w:rFonts w:eastAsiaTheme="minorEastAsia"/>
        </w:rPr>
      </w:pPr>
      <w:bookmarkStart w:id="11" w:name="_Toc37762806"/>
      <w:r>
        <w:rPr>
          <w:rFonts w:eastAsiaTheme="minorEastAsia"/>
        </w:rPr>
        <w:t>Запись выходных данных</w:t>
      </w:r>
      <w:bookmarkEnd w:id="11"/>
    </w:p>
    <w:p w14:paraId="0321A76C" w14:textId="3E2C782E" w:rsidR="006E6E07" w:rsidRDefault="006E6E07" w:rsidP="006E6E0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E6E07">
        <w:rPr>
          <w:rFonts w:ascii="Times New Roman" w:hAnsi="Times New Roman" w:cs="Times New Roman"/>
          <w:sz w:val="24"/>
          <w:szCs w:val="24"/>
        </w:rPr>
        <w:t xml:space="preserve">Выходные данные программы (значения </w:t>
      </w:r>
      <w:r w:rsidRPr="006E6E07"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Pr="006E6E07">
        <w:rPr>
          <w:rFonts w:ascii="Times New Roman" w:hAnsi="Times New Roman" w:cs="Times New Roman"/>
          <w:sz w:val="24"/>
          <w:szCs w:val="24"/>
        </w:rPr>
        <w:t xml:space="preserve"> для каждой пары сравниваемых изображений) записываются в динамический массив, а затем выводятся в текстовый файл «</w:t>
      </w:r>
      <w:r w:rsidRPr="006E6E07"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Pr="006E6E07">
        <w:rPr>
          <w:rFonts w:ascii="Times New Roman" w:hAnsi="Times New Roman" w:cs="Times New Roman"/>
          <w:sz w:val="24"/>
          <w:szCs w:val="24"/>
        </w:rPr>
        <w:t>_</w:t>
      </w:r>
      <w:r w:rsidRPr="006E6E07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6E6E07">
        <w:rPr>
          <w:rFonts w:ascii="Times New Roman" w:hAnsi="Times New Roman" w:cs="Times New Roman"/>
          <w:sz w:val="24"/>
          <w:szCs w:val="24"/>
        </w:rPr>
        <w:t>.</w:t>
      </w:r>
      <w:r w:rsidRPr="006E6E0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6E6E07">
        <w:rPr>
          <w:rFonts w:ascii="Times New Roman" w:hAnsi="Times New Roman" w:cs="Times New Roman"/>
          <w:sz w:val="24"/>
          <w:szCs w:val="24"/>
        </w:rPr>
        <w:t>», который хранится в каталоге с проектом.</w:t>
      </w:r>
    </w:p>
    <w:p w14:paraId="46423D7A" w14:textId="77777777" w:rsidR="00754E2F" w:rsidRDefault="00754E2F" w:rsidP="00710180">
      <w:pPr>
        <w:pStyle w:val="3"/>
        <w:spacing w:after="240"/>
        <w:jc w:val="center"/>
      </w:pPr>
      <w:r>
        <w:t xml:space="preserve">Оценка применимости </w:t>
      </w:r>
      <w:r>
        <w:rPr>
          <w:lang w:val="en-US"/>
        </w:rPr>
        <w:t>SSIM</w:t>
      </w:r>
      <w:r w:rsidRPr="00754E2F">
        <w:t xml:space="preserve"> </w:t>
      </w:r>
      <w:r>
        <w:t xml:space="preserve">для </w:t>
      </w:r>
      <w:proofErr w:type="spellStart"/>
      <w:r>
        <w:t>датасета</w:t>
      </w:r>
      <w:proofErr w:type="spellEnd"/>
      <w:r>
        <w:t xml:space="preserve"> </w:t>
      </w:r>
      <w:r>
        <w:rPr>
          <w:lang w:val="en-US"/>
        </w:rPr>
        <w:t>MIDV</w:t>
      </w:r>
      <w:r w:rsidRPr="00754E2F">
        <w:t>-500</w:t>
      </w:r>
    </w:p>
    <w:p w14:paraId="5FD71F53" w14:textId="77777777" w:rsidR="00710180" w:rsidRDefault="00CC3F47" w:rsidP="0071018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10180">
        <w:rPr>
          <w:rFonts w:ascii="Times New Roman" w:hAnsi="Times New Roman" w:cs="Times New Roman"/>
          <w:sz w:val="24"/>
          <w:szCs w:val="24"/>
        </w:rPr>
        <w:t xml:space="preserve">Для того, чтобы возможно было оценить применимость метода </w:t>
      </w:r>
      <w:r w:rsidRPr="00710180"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Pr="00710180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710180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710180">
        <w:rPr>
          <w:rFonts w:ascii="Times New Roman" w:hAnsi="Times New Roman" w:cs="Times New Roman"/>
          <w:sz w:val="24"/>
          <w:szCs w:val="24"/>
        </w:rPr>
        <w:t xml:space="preserve"> </w:t>
      </w:r>
      <w:r w:rsidRPr="00710180">
        <w:rPr>
          <w:rFonts w:ascii="Times New Roman" w:hAnsi="Times New Roman" w:cs="Times New Roman"/>
          <w:sz w:val="24"/>
          <w:szCs w:val="24"/>
          <w:lang w:val="en-US"/>
        </w:rPr>
        <w:t>MIDV</w:t>
      </w:r>
      <w:r w:rsidRPr="00710180">
        <w:rPr>
          <w:rFonts w:ascii="Times New Roman" w:hAnsi="Times New Roman" w:cs="Times New Roman"/>
          <w:sz w:val="24"/>
          <w:szCs w:val="24"/>
        </w:rPr>
        <w:t>-500, необходимо дополнительно исказить входное изображение, добавив дополнительно «шум» на координаты</w:t>
      </w:r>
      <w:r w:rsidR="00710180" w:rsidRPr="00710180">
        <w:rPr>
          <w:rFonts w:ascii="Times New Roman" w:hAnsi="Times New Roman" w:cs="Times New Roman"/>
          <w:sz w:val="24"/>
          <w:szCs w:val="24"/>
        </w:rPr>
        <w:t xml:space="preserve"> четырёхугольника, ограничивающие целевой объект на картинке.</w:t>
      </w:r>
      <w:r w:rsidR="00710180">
        <w:rPr>
          <w:rFonts w:ascii="Times New Roman" w:hAnsi="Times New Roman" w:cs="Times New Roman"/>
          <w:sz w:val="24"/>
          <w:szCs w:val="24"/>
        </w:rPr>
        <w:t xml:space="preserve"> Сделать это возможно с помощью генератора случайных чисел. В данной программе значения «шума» по координатным осям будут следующими:</w:t>
      </w:r>
    </w:p>
    <w:p w14:paraId="6D505765" w14:textId="0471BC10" w:rsidR="00710180" w:rsidRDefault="00710180" w:rsidP="00710180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10180">
        <w:rPr>
          <w:rFonts w:ascii="Times New Roman" w:hAnsi="Times New Roman" w:cs="Times New Roman"/>
          <w:sz w:val="24"/>
          <w:szCs w:val="24"/>
        </w:rPr>
        <w:t xml:space="preserve"> – </w:t>
      </w:r>
      <w:r w:rsidRPr="000E23A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dx</w:t>
      </w:r>
      <w:r w:rsidRPr="000E23A5">
        <w:rPr>
          <w:rFonts w:ascii="Times New Roman" w:hAnsi="Times New Roman" w:cs="Times New Roman"/>
          <w:i/>
          <w:iCs/>
          <w:sz w:val="24"/>
          <w:szCs w:val="24"/>
        </w:rPr>
        <w:t xml:space="preserve"> = 20</w:t>
      </w:r>
      <w:r w:rsidRPr="0071018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пикселей)</w:t>
      </w:r>
    </w:p>
    <w:p w14:paraId="1A4860B8" w14:textId="1A365C41" w:rsidR="00710180" w:rsidRDefault="00710180" w:rsidP="00710180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018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E23A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dy</w:t>
      </w:r>
      <w:proofErr w:type="spellEnd"/>
      <w:r w:rsidRPr="000E23A5">
        <w:rPr>
          <w:rFonts w:ascii="Times New Roman" w:hAnsi="Times New Roman" w:cs="Times New Roman"/>
          <w:i/>
          <w:iCs/>
          <w:sz w:val="24"/>
          <w:szCs w:val="24"/>
        </w:rPr>
        <w:t xml:space="preserve"> = 20</w:t>
      </w:r>
      <w:r w:rsidRPr="0071018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пикселей)</w:t>
      </w:r>
    </w:p>
    <w:p w14:paraId="327DDEBD" w14:textId="69FB94C7" w:rsidR="00710180" w:rsidRDefault="00710180" w:rsidP="00100C2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данных изображений также вычисляется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Pr="007101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сравнении с эталонным изображением, а результаты записываются в отдельный текстовый файл</w:t>
      </w:r>
      <w:r w:rsidR="00100C21">
        <w:rPr>
          <w:rFonts w:ascii="Times New Roman" w:hAnsi="Times New Roman" w:cs="Times New Roman"/>
          <w:sz w:val="24"/>
          <w:szCs w:val="24"/>
        </w:rPr>
        <w:t xml:space="preserve"> «</w:t>
      </w:r>
      <w:r w:rsidR="00100C21"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="00100C21" w:rsidRPr="00100C21">
        <w:rPr>
          <w:rFonts w:ascii="Times New Roman" w:hAnsi="Times New Roman" w:cs="Times New Roman"/>
          <w:sz w:val="24"/>
          <w:szCs w:val="24"/>
        </w:rPr>
        <w:t>_</w:t>
      </w:r>
      <w:r w:rsidR="00100C21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="00100C21" w:rsidRPr="00100C21">
        <w:rPr>
          <w:rFonts w:ascii="Times New Roman" w:hAnsi="Times New Roman" w:cs="Times New Roman"/>
          <w:sz w:val="24"/>
          <w:szCs w:val="24"/>
        </w:rPr>
        <w:t>_</w:t>
      </w:r>
      <w:r w:rsidR="00100C21">
        <w:rPr>
          <w:rFonts w:ascii="Times New Roman" w:hAnsi="Times New Roman" w:cs="Times New Roman"/>
          <w:sz w:val="24"/>
          <w:szCs w:val="24"/>
          <w:lang w:val="en-US"/>
        </w:rPr>
        <w:t>distorted</w:t>
      </w:r>
      <w:r w:rsidR="00100C21" w:rsidRPr="00100C21">
        <w:rPr>
          <w:rFonts w:ascii="Times New Roman" w:hAnsi="Times New Roman" w:cs="Times New Roman"/>
          <w:sz w:val="24"/>
          <w:szCs w:val="24"/>
        </w:rPr>
        <w:t>.</w:t>
      </w:r>
      <w:r w:rsidR="00100C2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100C21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r w:rsidR="00100C21">
        <w:rPr>
          <w:rFonts w:ascii="Times New Roman" w:hAnsi="Times New Roman" w:cs="Times New Roman"/>
          <w:sz w:val="24"/>
          <w:szCs w:val="24"/>
        </w:rPr>
        <w:t xml:space="preserve"> Далее поэлементно сравниваются значения текстовых файлов </w:t>
      </w:r>
      <w:r w:rsidR="00100C21">
        <w:rPr>
          <w:rFonts w:ascii="Times New Roman" w:hAnsi="Times New Roman" w:cs="Times New Roman"/>
          <w:sz w:val="24"/>
          <w:szCs w:val="24"/>
        </w:rPr>
        <w:t>«</w:t>
      </w:r>
      <w:r w:rsidR="00100C21"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="00100C21" w:rsidRPr="00100C21">
        <w:rPr>
          <w:rFonts w:ascii="Times New Roman" w:hAnsi="Times New Roman" w:cs="Times New Roman"/>
          <w:sz w:val="24"/>
          <w:szCs w:val="24"/>
        </w:rPr>
        <w:t>_</w:t>
      </w:r>
      <w:r w:rsidR="00100C21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="00100C21" w:rsidRPr="00100C21">
        <w:rPr>
          <w:rFonts w:ascii="Times New Roman" w:hAnsi="Times New Roman" w:cs="Times New Roman"/>
          <w:sz w:val="24"/>
          <w:szCs w:val="24"/>
        </w:rPr>
        <w:t>.</w:t>
      </w:r>
      <w:r w:rsidR="00100C2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100C21">
        <w:rPr>
          <w:rFonts w:ascii="Times New Roman" w:hAnsi="Times New Roman" w:cs="Times New Roman"/>
          <w:sz w:val="24"/>
          <w:szCs w:val="24"/>
        </w:rPr>
        <w:t>»</w:t>
      </w:r>
      <w:r w:rsidR="00100C21" w:rsidRPr="00100C21">
        <w:rPr>
          <w:rFonts w:ascii="Times New Roman" w:hAnsi="Times New Roman" w:cs="Times New Roman"/>
          <w:sz w:val="24"/>
          <w:szCs w:val="24"/>
        </w:rPr>
        <w:t xml:space="preserve"> </w:t>
      </w:r>
      <w:r w:rsidR="00100C21">
        <w:rPr>
          <w:rFonts w:ascii="Times New Roman" w:hAnsi="Times New Roman" w:cs="Times New Roman"/>
          <w:sz w:val="24"/>
          <w:szCs w:val="24"/>
        </w:rPr>
        <w:t xml:space="preserve">и </w:t>
      </w:r>
      <w:r w:rsidR="00100C21">
        <w:rPr>
          <w:rFonts w:ascii="Times New Roman" w:hAnsi="Times New Roman" w:cs="Times New Roman"/>
          <w:sz w:val="24"/>
          <w:szCs w:val="24"/>
        </w:rPr>
        <w:t>«</w:t>
      </w:r>
      <w:r w:rsidR="00100C21"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="00100C21" w:rsidRPr="00100C21">
        <w:rPr>
          <w:rFonts w:ascii="Times New Roman" w:hAnsi="Times New Roman" w:cs="Times New Roman"/>
          <w:sz w:val="24"/>
          <w:szCs w:val="24"/>
        </w:rPr>
        <w:t>_</w:t>
      </w:r>
      <w:r w:rsidR="00100C21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="00100C21" w:rsidRPr="00100C21">
        <w:rPr>
          <w:rFonts w:ascii="Times New Roman" w:hAnsi="Times New Roman" w:cs="Times New Roman"/>
          <w:sz w:val="24"/>
          <w:szCs w:val="24"/>
        </w:rPr>
        <w:t>_</w:t>
      </w:r>
      <w:r w:rsidR="00100C21">
        <w:rPr>
          <w:rFonts w:ascii="Times New Roman" w:hAnsi="Times New Roman" w:cs="Times New Roman"/>
          <w:sz w:val="24"/>
          <w:szCs w:val="24"/>
          <w:lang w:val="en-US"/>
        </w:rPr>
        <w:t>distorted</w:t>
      </w:r>
      <w:r w:rsidR="00100C21" w:rsidRPr="00100C21">
        <w:rPr>
          <w:rFonts w:ascii="Times New Roman" w:hAnsi="Times New Roman" w:cs="Times New Roman"/>
          <w:sz w:val="24"/>
          <w:szCs w:val="24"/>
        </w:rPr>
        <w:t>.</w:t>
      </w:r>
      <w:r w:rsidR="00100C2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100C21">
        <w:rPr>
          <w:rFonts w:ascii="Times New Roman" w:hAnsi="Times New Roman" w:cs="Times New Roman"/>
          <w:sz w:val="24"/>
          <w:szCs w:val="24"/>
        </w:rPr>
        <w:t>»</w:t>
      </w:r>
      <w:r w:rsidR="00100C21">
        <w:rPr>
          <w:rFonts w:ascii="Times New Roman" w:hAnsi="Times New Roman" w:cs="Times New Roman"/>
          <w:sz w:val="24"/>
          <w:szCs w:val="24"/>
        </w:rPr>
        <w:t xml:space="preserve"> и в консоль выводится одно из следующих сообщений в зависимости от результата сравнения файлов:</w:t>
      </w:r>
    </w:p>
    <w:p w14:paraId="69E7502C" w14:textId="6B969B85" w:rsidR="00100C21" w:rsidRDefault="00100C21" w:rsidP="00100C21">
      <w:pPr>
        <w:pStyle w:val="ac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«Метод оценки качества изображений применим. Все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Pr="00100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искажённых изображений меньше или равны неискажённым». Данное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сообщение выводится при условии, если вектор значений </w:t>
      </w:r>
      <w:r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Pr="00100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неискажённых изображений превосходит по Парето вектор значений </w:t>
      </w:r>
      <w:r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Pr="00100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искажённых изображений.</w:t>
      </w:r>
    </w:p>
    <w:p w14:paraId="0968003D" w14:textId="5236A2CC" w:rsidR="00100C21" w:rsidRPr="00100C21" w:rsidRDefault="00100C21" w:rsidP="00100C21">
      <w:pPr>
        <w:pStyle w:val="ac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«Метод оценки совмещения изображений </w:t>
      </w:r>
      <w:r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Pr="00100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неприменим.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00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значений </w:t>
      </w:r>
      <w:r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Pr="00100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искажённых изображений были больше, чем у неискажённых изображений». Данное сообщение выводится при условии</w:t>
      </w:r>
      <w:r w:rsidR="00E83B16">
        <w:rPr>
          <w:rFonts w:ascii="Times New Roman" w:hAnsi="Times New Roman" w:cs="Times New Roman"/>
          <w:sz w:val="24"/>
          <w:szCs w:val="24"/>
        </w:rPr>
        <w:t xml:space="preserve">, если вектор значений </w:t>
      </w:r>
      <w:r w:rsidR="00E83B16"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="00E83B16" w:rsidRPr="00E83B16">
        <w:rPr>
          <w:rFonts w:ascii="Times New Roman" w:hAnsi="Times New Roman" w:cs="Times New Roman"/>
          <w:sz w:val="24"/>
          <w:szCs w:val="24"/>
        </w:rPr>
        <w:t xml:space="preserve"> </w:t>
      </w:r>
      <w:r w:rsidR="00E83B16">
        <w:rPr>
          <w:rFonts w:ascii="Times New Roman" w:hAnsi="Times New Roman" w:cs="Times New Roman"/>
          <w:sz w:val="24"/>
          <w:szCs w:val="24"/>
        </w:rPr>
        <w:t xml:space="preserve">неискажённых изображений не превосходит по Парето вектор значений </w:t>
      </w:r>
      <w:r w:rsidR="00E83B16"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="00E83B16" w:rsidRPr="00E83B16">
        <w:rPr>
          <w:rFonts w:ascii="Times New Roman" w:hAnsi="Times New Roman" w:cs="Times New Roman"/>
          <w:sz w:val="24"/>
          <w:szCs w:val="24"/>
        </w:rPr>
        <w:t xml:space="preserve"> </w:t>
      </w:r>
      <w:r w:rsidR="00E83B16">
        <w:rPr>
          <w:rFonts w:ascii="Times New Roman" w:hAnsi="Times New Roman" w:cs="Times New Roman"/>
          <w:sz w:val="24"/>
          <w:szCs w:val="24"/>
        </w:rPr>
        <w:t>искажённых изображений. Также под символом «</w:t>
      </w:r>
      <w:r w:rsidR="00E83B1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83B16">
        <w:rPr>
          <w:rFonts w:ascii="Times New Roman" w:hAnsi="Times New Roman" w:cs="Times New Roman"/>
          <w:sz w:val="24"/>
          <w:szCs w:val="24"/>
        </w:rPr>
        <w:t xml:space="preserve">» выводится количество значений </w:t>
      </w:r>
      <w:r w:rsidR="00E83B16"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="00E83B16" w:rsidRPr="00E83B16">
        <w:rPr>
          <w:rFonts w:ascii="Times New Roman" w:hAnsi="Times New Roman" w:cs="Times New Roman"/>
          <w:sz w:val="24"/>
          <w:szCs w:val="24"/>
        </w:rPr>
        <w:t xml:space="preserve"> </w:t>
      </w:r>
      <w:r w:rsidR="00E83B16">
        <w:rPr>
          <w:rFonts w:ascii="Times New Roman" w:hAnsi="Times New Roman" w:cs="Times New Roman"/>
          <w:sz w:val="24"/>
          <w:szCs w:val="24"/>
        </w:rPr>
        <w:t xml:space="preserve">искажённых изображений, которые превзошли соответствующее значение </w:t>
      </w:r>
      <w:r w:rsidR="00E83B16"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="00E83B16" w:rsidRPr="00E83B16">
        <w:rPr>
          <w:rFonts w:ascii="Times New Roman" w:hAnsi="Times New Roman" w:cs="Times New Roman"/>
          <w:sz w:val="24"/>
          <w:szCs w:val="24"/>
        </w:rPr>
        <w:t xml:space="preserve"> </w:t>
      </w:r>
      <w:r w:rsidR="00E83B16">
        <w:rPr>
          <w:rFonts w:ascii="Times New Roman" w:hAnsi="Times New Roman" w:cs="Times New Roman"/>
          <w:sz w:val="24"/>
          <w:szCs w:val="24"/>
        </w:rPr>
        <w:t>неискажённого изображения.</w:t>
      </w:r>
    </w:p>
    <w:p w14:paraId="5198644D" w14:textId="54C38EF6" w:rsidR="003945CB" w:rsidRPr="00710180" w:rsidRDefault="003945CB" w:rsidP="0071018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10180">
        <w:rPr>
          <w:rFonts w:ascii="Times New Roman" w:hAnsi="Times New Roman" w:cs="Times New Roman"/>
          <w:sz w:val="24"/>
          <w:szCs w:val="24"/>
        </w:rPr>
        <w:br w:type="page"/>
      </w:r>
    </w:p>
    <w:p w14:paraId="3F905364" w14:textId="4F154D2F" w:rsidR="006E6E07" w:rsidRDefault="003945CB" w:rsidP="003945CB">
      <w:pPr>
        <w:pStyle w:val="1"/>
        <w:spacing w:after="240"/>
        <w:jc w:val="center"/>
      </w:pPr>
      <w:bookmarkStart w:id="12" w:name="_Toc37762808"/>
      <w:r>
        <w:lastRenderedPageBreak/>
        <w:t>Результаты работы алгоритма</w:t>
      </w:r>
      <w:bookmarkEnd w:id="12"/>
    </w:p>
    <w:p w14:paraId="7F3ED5BE" w14:textId="7F657BC0" w:rsidR="003945CB" w:rsidRPr="003945CB" w:rsidRDefault="003945CB" w:rsidP="003945C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945CB">
        <w:rPr>
          <w:rFonts w:ascii="Times New Roman" w:hAnsi="Times New Roman" w:cs="Times New Roman"/>
          <w:sz w:val="24"/>
          <w:szCs w:val="24"/>
        </w:rPr>
        <w:t>Результат работы алгоритма следующий:</w:t>
      </w:r>
    </w:p>
    <w:p w14:paraId="734961B1" w14:textId="6B4FE905" w:rsidR="003945CB" w:rsidRDefault="00E83B16" w:rsidP="003945CB">
      <w:pPr>
        <w:jc w:val="center"/>
      </w:pPr>
      <w:r>
        <w:rPr>
          <w:noProof/>
        </w:rPr>
        <w:drawing>
          <wp:inline distT="0" distB="0" distL="0" distR="0" wp14:anchorId="73AB4E50" wp14:editId="0DE849AD">
            <wp:extent cx="2362200" cy="565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2646" w14:textId="05528351" w:rsidR="003945CB" w:rsidRDefault="003945CB" w:rsidP="003945CB">
      <w:pPr>
        <w:jc w:val="center"/>
        <w:rPr>
          <w:i/>
          <w:iCs/>
        </w:rPr>
      </w:pPr>
      <w:r w:rsidRPr="003945CB">
        <w:rPr>
          <w:i/>
          <w:iCs/>
        </w:rPr>
        <w:t xml:space="preserve">Рис. </w:t>
      </w:r>
      <w:r w:rsidRPr="003945CB">
        <w:rPr>
          <w:i/>
          <w:iCs/>
        </w:rPr>
        <w:fldChar w:fldCharType="begin"/>
      </w:r>
      <w:r w:rsidRPr="003945CB">
        <w:rPr>
          <w:i/>
          <w:iCs/>
        </w:rPr>
        <w:instrText xml:space="preserve"> SEQ Рисунок \* ARABIC </w:instrText>
      </w:r>
      <w:r w:rsidRPr="003945CB">
        <w:rPr>
          <w:i/>
          <w:iCs/>
        </w:rPr>
        <w:fldChar w:fldCharType="separate"/>
      </w:r>
      <w:r>
        <w:rPr>
          <w:i/>
          <w:iCs/>
          <w:noProof/>
        </w:rPr>
        <w:t>1</w:t>
      </w:r>
      <w:r w:rsidRPr="003945CB">
        <w:rPr>
          <w:i/>
          <w:iCs/>
        </w:rPr>
        <w:fldChar w:fldCharType="end"/>
      </w:r>
      <w:r w:rsidRPr="003945CB">
        <w:rPr>
          <w:i/>
          <w:iCs/>
        </w:rPr>
        <w:t>.</w:t>
      </w:r>
      <w:r w:rsidR="00E83B16">
        <w:rPr>
          <w:i/>
          <w:iCs/>
        </w:rPr>
        <w:t xml:space="preserve"> Данные текстового файла «</w:t>
      </w:r>
      <w:r w:rsidR="00E83B16">
        <w:rPr>
          <w:i/>
          <w:iCs/>
          <w:lang w:val="en-US"/>
        </w:rPr>
        <w:t>SSIM</w:t>
      </w:r>
      <w:r w:rsidR="00E83B16" w:rsidRPr="00E83B16">
        <w:rPr>
          <w:i/>
          <w:iCs/>
        </w:rPr>
        <w:t>_</w:t>
      </w:r>
      <w:r w:rsidR="00E83B16">
        <w:rPr>
          <w:i/>
          <w:iCs/>
          <w:lang w:val="en-US"/>
        </w:rPr>
        <w:t>results</w:t>
      </w:r>
      <w:r w:rsidR="00E83B16" w:rsidRPr="00E83B16">
        <w:rPr>
          <w:i/>
          <w:iCs/>
        </w:rPr>
        <w:t>.</w:t>
      </w:r>
      <w:r w:rsidR="00E83B16">
        <w:rPr>
          <w:i/>
          <w:iCs/>
          <w:lang w:val="en-US"/>
        </w:rPr>
        <w:t>txt</w:t>
      </w:r>
      <w:r w:rsidR="00E83B16">
        <w:rPr>
          <w:i/>
          <w:iCs/>
        </w:rPr>
        <w:t>»</w:t>
      </w:r>
      <w:r w:rsidRPr="003945CB">
        <w:rPr>
          <w:i/>
          <w:iCs/>
        </w:rPr>
        <w:t>.</w:t>
      </w:r>
    </w:p>
    <w:p w14:paraId="4984698E" w14:textId="331318E9" w:rsidR="00E83B16" w:rsidRDefault="00E83B16" w:rsidP="00E83B16">
      <w:pPr>
        <w:jc w:val="center"/>
      </w:pPr>
      <w:r>
        <w:rPr>
          <w:noProof/>
        </w:rPr>
        <w:lastRenderedPageBreak/>
        <w:drawing>
          <wp:inline distT="0" distB="0" distL="0" distR="0" wp14:anchorId="58B7FD55" wp14:editId="257E930D">
            <wp:extent cx="2362200" cy="5657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1077" w14:textId="34A7D745" w:rsidR="00E83B16" w:rsidRDefault="00E83B16" w:rsidP="00E83B16">
      <w:pPr>
        <w:jc w:val="center"/>
        <w:rPr>
          <w:i/>
          <w:iCs/>
        </w:rPr>
      </w:pPr>
      <w:r w:rsidRPr="003945CB">
        <w:rPr>
          <w:i/>
          <w:iCs/>
        </w:rPr>
        <w:t xml:space="preserve">Рис. </w:t>
      </w:r>
      <w:r w:rsidRPr="003945CB">
        <w:rPr>
          <w:i/>
          <w:iCs/>
        </w:rPr>
        <w:fldChar w:fldCharType="begin"/>
      </w:r>
      <w:r w:rsidRPr="003945CB">
        <w:rPr>
          <w:i/>
          <w:iCs/>
        </w:rPr>
        <w:instrText xml:space="preserve"> SEQ Рисунок \* ARABIC </w:instrText>
      </w:r>
      <w:r w:rsidRPr="003945CB">
        <w:rPr>
          <w:i/>
          <w:iCs/>
        </w:rPr>
        <w:fldChar w:fldCharType="separate"/>
      </w:r>
      <w:r>
        <w:rPr>
          <w:i/>
          <w:iCs/>
          <w:noProof/>
        </w:rPr>
        <w:t>1</w:t>
      </w:r>
      <w:r w:rsidRPr="003945CB">
        <w:rPr>
          <w:i/>
          <w:iCs/>
        </w:rPr>
        <w:fldChar w:fldCharType="end"/>
      </w:r>
      <w:r w:rsidRPr="003945CB">
        <w:rPr>
          <w:i/>
          <w:iCs/>
        </w:rPr>
        <w:t>.</w:t>
      </w:r>
      <w:r>
        <w:rPr>
          <w:i/>
          <w:iCs/>
        </w:rPr>
        <w:t xml:space="preserve"> Данные текстового файла «</w:t>
      </w:r>
      <w:r>
        <w:rPr>
          <w:i/>
          <w:iCs/>
          <w:lang w:val="en-US"/>
        </w:rPr>
        <w:t>SSIM</w:t>
      </w:r>
      <w:r w:rsidRPr="00E83B16">
        <w:rPr>
          <w:i/>
          <w:iCs/>
        </w:rPr>
        <w:t>_</w:t>
      </w:r>
      <w:r>
        <w:rPr>
          <w:i/>
          <w:iCs/>
          <w:lang w:val="en-US"/>
        </w:rPr>
        <w:t>results</w:t>
      </w:r>
      <w:r w:rsidRPr="00E83B16">
        <w:rPr>
          <w:i/>
          <w:iCs/>
        </w:rPr>
        <w:t>_</w:t>
      </w:r>
      <w:r>
        <w:rPr>
          <w:i/>
          <w:iCs/>
          <w:lang w:val="en-US"/>
        </w:rPr>
        <w:t>distorted</w:t>
      </w:r>
      <w:r w:rsidRPr="00E83B16">
        <w:rPr>
          <w:i/>
          <w:iCs/>
        </w:rPr>
        <w:t>.</w:t>
      </w:r>
      <w:r>
        <w:rPr>
          <w:i/>
          <w:iCs/>
          <w:lang w:val="en-US"/>
        </w:rPr>
        <w:t>txt</w:t>
      </w:r>
      <w:r>
        <w:rPr>
          <w:i/>
          <w:iCs/>
        </w:rPr>
        <w:t>»</w:t>
      </w:r>
      <w:r w:rsidRPr="003945CB">
        <w:rPr>
          <w:i/>
          <w:iCs/>
        </w:rPr>
        <w:t>.</w:t>
      </w:r>
    </w:p>
    <w:p w14:paraId="7EAF6FD1" w14:textId="3FC1C1F1" w:rsidR="00E83B16" w:rsidRPr="00E83B16" w:rsidRDefault="00E83B16" w:rsidP="00E83B1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3A09FB" wp14:editId="04BFF08C">
            <wp:extent cx="5940425" cy="3399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1D28" w14:textId="7FEB7813" w:rsidR="00E83B16" w:rsidRDefault="00E83B16" w:rsidP="00E83B16">
      <w:pPr>
        <w:jc w:val="center"/>
        <w:rPr>
          <w:i/>
          <w:iCs/>
        </w:rPr>
      </w:pPr>
      <w:r w:rsidRPr="003945CB">
        <w:rPr>
          <w:i/>
          <w:iCs/>
        </w:rPr>
        <w:t xml:space="preserve">Рис. </w:t>
      </w:r>
      <w:r w:rsidRPr="003945CB">
        <w:rPr>
          <w:i/>
          <w:iCs/>
        </w:rPr>
        <w:fldChar w:fldCharType="begin"/>
      </w:r>
      <w:r w:rsidRPr="003945CB">
        <w:rPr>
          <w:i/>
          <w:iCs/>
        </w:rPr>
        <w:instrText xml:space="preserve"> SEQ Рисунок \* ARABIC </w:instrText>
      </w:r>
      <w:r w:rsidRPr="003945CB">
        <w:rPr>
          <w:i/>
          <w:iCs/>
        </w:rPr>
        <w:fldChar w:fldCharType="separate"/>
      </w:r>
      <w:r>
        <w:rPr>
          <w:i/>
          <w:iCs/>
          <w:noProof/>
        </w:rPr>
        <w:t>1</w:t>
      </w:r>
      <w:r w:rsidRPr="003945CB">
        <w:rPr>
          <w:i/>
          <w:iCs/>
        </w:rPr>
        <w:fldChar w:fldCharType="end"/>
      </w:r>
      <w:r w:rsidRPr="003945CB">
        <w:rPr>
          <w:i/>
          <w:iCs/>
        </w:rPr>
        <w:t>.</w:t>
      </w:r>
      <w:r w:rsidRPr="00E83B16">
        <w:rPr>
          <w:i/>
          <w:iCs/>
        </w:rPr>
        <w:t xml:space="preserve"> </w:t>
      </w:r>
      <w:r>
        <w:rPr>
          <w:i/>
          <w:iCs/>
        </w:rPr>
        <w:t>Сообщение в консоли по завершении работы программы</w:t>
      </w:r>
      <w:r w:rsidRPr="003945CB">
        <w:rPr>
          <w:i/>
          <w:iCs/>
        </w:rPr>
        <w:t>.</w:t>
      </w:r>
    </w:p>
    <w:p w14:paraId="0BEBCFBA" w14:textId="77777777" w:rsidR="00E83B16" w:rsidRDefault="00E83B16" w:rsidP="00E83B16">
      <w:pPr>
        <w:jc w:val="center"/>
      </w:pPr>
    </w:p>
    <w:p w14:paraId="008CF720" w14:textId="3AF144E4" w:rsidR="003945CB" w:rsidRDefault="003945CB">
      <w:pPr>
        <w:spacing w:after="160" w:line="259" w:lineRule="auto"/>
      </w:pPr>
      <w:r>
        <w:br w:type="page"/>
      </w:r>
    </w:p>
    <w:p w14:paraId="54ECB67F" w14:textId="79E3E032" w:rsidR="003945CB" w:rsidRDefault="003945CB" w:rsidP="003945CB">
      <w:pPr>
        <w:pStyle w:val="1"/>
        <w:spacing w:after="240"/>
        <w:jc w:val="center"/>
      </w:pPr>
      <w:bookmarkStart w:id="13" w:name="_Toc37762809"/>
      <w:r>
        <w:lastRenderedPageBreak/>
        <w:t>Порядок сборки программы</w:t>
      </w:r>
      <w:bookmarkEnd w:id="13"/>
    </w:p>
    <w:p w14:paraId="361CE69C" w14:textId="4FEA268C" w:rsidR="003945CB" w:rsidRPr="00E46617" w:rsidRDefault="003945CB" w:rsidP="003945C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945CB">
        <w:rPr>
          <w:rFonts w:ascii="Times New Roman" w:hAnsi="Times New Roman" w:cs="Times New Roman"/>
          <w:sz w:val="24"/>
          <w:szCs w:val="24"/>
        </w:rPr>
        <w:t xml:space="preserve">Все файлы, необходимые для сборки программы на ПК расположены в репозитории </w:t>
      </w:r>
      <w:r w:rsidRPr="003945CB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E46617" w:rsidRPr="00E46617">
        <w:rPr>
          <w:rFonts w:ascii="Times New Roman" w:hAnsi="Times New Roman" w:cs="Times New Roman"/>
          <w:sz w:val="24"/>
          <w:szCs w:val="24"/>
        </w:rPr>
        <w:t xml:space="preserve"> </w:t>
      </w:r>
      <w:r w:rsidRPr="003945CB">
        <w:rPr>
          <w:rFonts w:ascii="Times New Roman" w:hAnsi="Times New Roman" w:cs="Times New Roman"/>
          <w:sz w:val="24"/>
          <w:szCs w:val="24"/>
        </w:rPr>
        <w:t>[</w:t>
      </w:r>
      <w:r w:rsidR="00E46617" w:rsidRPr="00E46617">
        <w:rPr>
          <w:rFonts w:ascii="Times New Roman" w:hAnsi="Times New Roman" w:cs="Times New Roman"/>
          <w:sz w:val="24"/>
          <w:szCs w:val="24"/>
        </w:rPr>
        <w:t>5</w:t>
      </w:r>
      <w:r w:rsidRPr="003945CB">
        <w:rPr>
          <w:rFonts w:ascii="Times New Roman" w:hAnsi="Times New Roman" w:cs="Times New Roman"/>
          <w:sz w:val="24"/>
          <w:szCs w:val="24"/>
        </w:rPr>
        <w:t xml:space="preserve">]. </w:t>
      </w:r>
      <w:r>
        <w:rPr>
          <w:rFonts w:ascii="Times New Roman" w:hAnsi="Times New Roman" w:cs="Times New Roman"/>
          <w:sz w:val="24"/>
          <w:szCs w:val="24"/>
        </w:rPr>
        <w:t xml:space="preserve">Сборка программы осуществляется с помощью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  <w:r w:rsidRPr="00E466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DDAF11" w14:textId="0523CCEB" w:rsidR="002B5AA3" w:rsidRPr="00687115" w:rsidRDefault="002B5AA3" w:rsidP="006871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7115">
        <w:rPr>
          <w:rFonts w:ascii="Times New Roman" w:hAnsi="Times New Roman" w:cs="Times New Roman"/>
          <w:sz w:val="24"/>
          <w:szCs w:val="24"/>
        </w:rPr>
        <w:br w:type="page"/>
      </w:r>
    </w:p>
    <w:p w14:paraId="730BFF4D" w14:textId="1955ADB2" w:rsidR="008C0FF3" w:rsidRDefault="002B5AA3" w:rsidP="002B5AA3">
      <w:pPr>
        <w:pStyle w:val="1"/>
        <w:spacing w:after="240"/>
        <w:jc w:val="center"/>
      </w:pPr>
      <w:bookmarkStart w:id="14" w:name="_Toc37762810"/>
      <w:r>
        <w:lastRenderedPageBreak/>
        <w:t>Список использованных источников</w:t>
      </w:r>
      <w:bookmarkEnd w:id="14"/>
    </w:p>
    <w:p w14:paraId="313E1B68" w14:textId="0FC9EF86" w:rsidR="002B5AA3" w:rsidRPr="002B5AA3" w:rsidRDefault="002B5AA3" w:rsidP="002B5AA3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en-US"/>
        </w:rPr>
      </w:pPr>
      <w:r w:rsidRPr="002B5AA3">
        <w:rPr>
          <w:rFonts w:ascii="Times New Roman" w:hAnsi="Times New Roman" w:cs="Times New Roman"/>
          <w:sz w:val="24"/>
          <w:szCs w:val="24"/>
          <w:lang w:val="en-US"/>
        </w:rPr>
        <w:t xml:space="preserve">Wang Z., </w:t>
      </w:r>
      <w:proofErr w:type="spellStart"/>
      <w:r w:rsidRPr="002B5AA3">
        <w:rPr>
          <w:rFonts w:ascii="Times New Roman" w:hAnsi="Times New Roman" w:cs="Times New Roman"/>
          <w:sz w:val="24"/>
          <w:szCs w:val="24"/>
          <w:lang w:val="en-US"/>
        </w:rPr>
        <w:t>Bovik</w:t>
      </w:r>
      <w:proofErr w:type="spellEnd"/>
      <w:r w:rsidRPr="002B5AA3">
        <w:rPr>
          <w:rFonts w:ascii="Times New Roman" w:hAnsi="Times New Roman" w:cs="Times New Roman"/>
          <w:sz w:val="24"/>
          <w:szCs w:val="24"/>
          <w:lang w:val="en-US"/>
        </w:rPr>
        <w:t xml:space="preserve"> A. C., Sheikh H. R., </w:t>
      </w:r>
      <w:proofErr w:type="spellStart"/>
      <w:r w:rsidRPr="002B5AA3">
        <w:rPr>
          <w:rFonts w:ascii="Times New Roman" w:hAnsi="Times New Roman" w:cs="Times New Roman"/>
          <w:sz w:val="24"/>
          <w:szCs w:val="24"/>
          <w:lang w:val="en-US"/>
        </w:rPr>
        <w:t>Simoncelli</w:t>
      </w:r>
      <w:proofErr w:type="spellEnd"/>
      <w:r w:rsidRPr="002B5AA3">
        <w:rPr>
          <w:rFonts w:ascii="Times New Roman" w:hAnsi="Times New Roman" w:cs="Times New Roman"/>
          <w:sz w:val="24"/>
          <w:szCs w:val="24"/>
          <w:lang w:val="en-US"/>
        </w:rPr>
        <w:t xml:space="preserve"> E. P. Image quality assessment: from error visibility to structural similarity. </w:t>
      </w:r>
      <w:r w:rsidRPr="002B5AA3">
        <w:rPr>
          <w:rFonts w:ascii="Times New Roman" w:hAnsi="Times New Roman" w:cs="Times New Roman"/>
          <w:i/>
          <w:iCs/>
          <w:sz w:val="24"/>
          <w:szCs w:val="24"/>
          <w:lang w:val="en-US"/>
        </w:rPr>
        <w:t>IEEE Transactions on Image Processing</w:t>
      </w:r>
      <w:r w:rsidRPr="002B5AA3">
        <w:rPr>
          <w:rFonts w:ascii="Times New Roman" w:hAnsi="Times New Roman" w:cs="Times New Roman"/>
          <w:sz w:val="24"/>
          <w:szCs w:val="24"/>
          <w:lang w:val="en-US"/>
        </w:rPr>
        <w:t xml:space="preserve">, 2004, vol. 13, no. 4, </w:t>
      </w:r>
      <w:proofErr w:type="spellStart"/>
      <w:r w:rsidRPr="002B5AA3">
        <w:rPr>
          <w:rFonts w:ascii="Times New Roman" w:hAnsi="Times New Roman" w:cs="Times New Roman"/>
          <w:sz w:val="24"/>
          <w:szCs w:val="24"/>
        </w:rPr>
        <w:t>рр</w:t>
      </w:r>
      <w:proofErr w:type="spellEnd"/>
      <w:r w:rsidRPr="002B5AA3">
        <w:rPr>
          <w:rFonts w:ascii="Times New Roman" w:hAnsi="Times New Roman" w:cs="Times New Roman"/>
          <w:sz w:val="24"/>
          <w:szCs w:val="24"/>
          <w:lang w:val="en-US"/>
        </w:rPr>
        <w:t>. 600–612.</w:t>
      </w:r>
    </w:p>
    <w:p w14:paraId="50F6A006" w14:textId="32D10C5A" w:rsidR="002B5AA3" w:rsidRDefault="002B5AA3" w:rsidP="002B5AA3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5AA3">
        <w:rPr>
          <w:rFonts w:ascii="Times New Roman" w:hAnsi="Times New Roman" w:cs="Times New Roman"/>
          <w:sz w:val="24"/>
          <w:szCs w:val="24"/>
          <w:lang w:val="en-US"/>
        </w:rPr>
        <w:t>Ponomarenko</w:t>
      </w:r>
      <w:proofErr w:type="spellEnd"/>
      <w:r w:rsidRPr="002B5AA3">
        <w:rPr>
          <w:rFonts w:ascii="Times New Roman" w:hAnsi="Times New Roman" w:cs="Times New Roman"/>
          <w:sz w:val="24"/>
          <w:szCs w:val="24"/>
          <w:lang w:val="en-US"/>
        </w:rPr>
        <w:t xml:space="preserve"> N., </w:t>
      </w:r>
      <w:proofErr w:type="spellStart"/>
      <w:r w:rsidRPr="002B5AA3">
        <w:rPr>
          <w:rFonts w:ascii="Times New Roman" w:hAnsi="Times New Roman" w:cs="Times New Roman"/>
          <w:sz w:val="24"/>
          <w:szCs w:val="24"/>
          <w:lang w:val="en-US"/>
        </w:rPr>
        <w:t>Jin</w:t>
      </w:r>
      <w:proofErr w:type="spellEnd"/>
      <w:r w:rsidRPr="002B5AA3">
        <w:rPr>
          <w:rFonts w:ascii="Times New Roman" w:hAnsi="Times New Roman" w:cs="Times New Roman"/>
          <w:sz w:val="24"/>
          <w:szCs w:val="24"/>
          <w:lang w:val="en-US"/>
        </w:rPr>
        <w:t xml:space="preserve"> L., </w:t>
      </w:r>
      <w:proofErr w:type="spellStart"/>
      <w:r w:rsidRPr="002B5AA3">
        <w:rPr>
          <w:rFonts w:ascii="Times New Roman" w:hAnsi="Times New Roman" w:cs="Times New Roman"/>
          <w:sz w:val="24"/>
          <w:szCs w:val="24"/>
          <w:lang w:val="en-US"/>
        </w:rPr>
        <w:t>Ieremeiev</w:t>
      </w:r>
      <w:proofErr w:type="spellEnd"/>
      <w:r w:rsidRPr="002B5AA3">
        <w:rPr>
          <w:rFonts w:ascii="Times New Roman" w:hAnsi="Times New Roman" w:cs="Times New Roman"/>
          <w:sz w:val="24"/>
          <w:szCs w:val="24"/>
          <w:lang w:val="en-US"/>
        </w:rPr>
        <w:t xml:space="preserve"> O., </w:t>
      </w:r>
      <w:proofErr w:type="spellStart"/>
      <w:r w:rsidRPr="002B5AA3">
        <w:rPr>
          <w:rFonts w:ascii="Times New Roman" w:hAnsi="Times New Roman" w:cs="Times New Roman"/>
          <w:sz w:val="24"/>
          <w:szCs w:val="24"/>
          <w:lang w:val="en-US"/>
        </w:rPr>
        <w:t>Lukin</w:t>
      </w:r>
      <w:proofErr w:type="spellEnd"/>
      <w:r w:rsidRPr="002B5AA3">
        <w:rPr>
          <w:rFonts w:ascii="Times New Roman" w:hAnsi="Times New Roman" w:cs="Times New Roman"/>
          <w:sz w:val="24"/>
          <w:szCs w:val="24"/>
          <w:lang w:val="en-US"/>
        </w:rPr>
        <w:t xml:space="preserve"> V., </w:t>
      </w:r>
      <w:proofErr w:type="spellStart"/>
      <w:r w:rsidRPr="002B5AA3">
        <w:rPr>
          <w:rFonts w:ascii="Times New Roman" w:hAnsi="Times New Roman" w:cs="Times New Roman"/>
          <w:sz w:val="24"/>
          <w:szCs w:val="24"/>
          <w:lang w:val="en-US"/>
        </w:rPr>
        <w:t>Egiazarian</w:t>
      </w:r>
      <w:proofErr w:type="spellEnd"/>
      <w:r w:rsidRPr="002B5AA3">
        <w:rPr>
          <w:rFonts w:ascii="Times New Roman" w:hAnsi="Times New Roman" w:cs="Times New Roman"/>
          <w:sz w:val="24"/>
          <w:szCs w:val="24"/>
          <w:lang w:val="en-US"/>
        </w:rPr>
        <w:t xml:space="preserve"> K., </w:t>
      </w:r>
      <w:proofErr w:type="spellStart"/>
      <w:r w:rsidRPr="002B5AA3">
        <w:rPr>
          <w:rFonts w:ascii="Times New Roman" w:hAnsi="Times New Roman" w:cs="Times New Roman"/>
          <w:sz w:val="24"/>
          <w:szCs w:val="24"/>
          <w:lang w:val="en-US"/>
        </w:rPr>
        <w:t>Kuo</w:t>
      </w:r>
      <w:proofErr w:type="spellEnd"/>
      <w:r w:rsidRPr="002B5AA3">
        <w:rPr>
          <w:rFonts w:ascii="Times New Roman" w:hAnsi="Times New Roman" w:cs="Times New Roman"/>
          <w:sz w:val="24"/>
          <w:szCs w:val="24"/>
          <w:lang w:val="en-US"/>
        </w:rPr>
        <w:t xml:space="preserve"> C. Image database TID2013: peculiarities, results and perspectives. </w:t>
      </w:r>
      <w:r w:rsidRPr="002B5AA3">
        <w:rPr>
          <w:rFonts w:ascii="Times New Roman" w:hAnsi="Times New Roman" w:cs="Times New Roman"/>
          <w:i/>
          <w:iCs/>
          <w:sz w:val="24"/>
          <w:szCs w:val="24"/>
          <w:lang w:val="en-US"/>
        </w:rPr>
        <w:t>Signal Processing: Image Communication</w:t>
      </w:r>
      <w:r w:rsidRPr="002B5AA3">
        <w:rPr>
          <w:rFonts w:ascii="Times New Roman" w:hAnsi="Times New Roman" w:cs="Times New Roman"/>
          <w:sz w:val="24"/>
          <w:szCs w:val="24"/>
          <w:lang w:val="en-US"/>
        </w:rPr>
        <w:t xml:space="preserve">, 2015, vol. 30, </w:t>
      </w:r>
      <w:proofErr w:type="spellStart"/>
      <w:r w:rsidRPr="002B5AA3">
        <w:rPr>
          <w:rFonts w:ascii="Times New Roman" w:hAnsi="Times New Roman" w:cs="Times New Roman"/>
          <w:sz w:val="24"/>
          <w:szCs w:val="24"/>
        </w:rPr>
        <w:t>рр</w:t>
      </w:r>
      <w:proofErr w:type="spellEnd"/>
      <w:r w:rsidRPr="002B5AA3">
        <w:rPr>
          <w:rFonts w:ascii="Times New Roman" w:hAnsi="Times New Roman" w:cs="Times New Roman"/>
          <w:sz w:val="24"/>
          <w:szCs w:val="24"/>
          <w:lang w:val="en-US"/>
        </w:rPr>
        <w:t>. 57–77.</w:t>
      </w:r>
    </w:p>
    <w:p w14:paraId="18D39BAF" w14:textId="64D5BB33" w:rsidR="00EB1065" w:rsidRDefault="00EB1065" w:rsidP="002B5AA3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Филиппов А. О. Метрики для оценки качества восстановленного изображения.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СибАК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XXXVI </w:t>
      </w:r>
      <w:r>
        <w:rPr>
          <w:rFonts w:ascii="Times New Roman" w:hAnsi="Times New Roman" w:cs="Times New Roman"/>
          <w:sz w:val="24"/>
          <w:szCs w:val="24"/>
        </w:rPr>
        <w:t>студенческая международная научно-практическая конференция. Новосибирск, 2018. С. 183-188.</w:t>
      </w:r>
    </w:p>
    <w:p w14:paraId="767B7468" w14:textId="5838BD39" w:rsidR="00E46617" w:rsidRPr="00E46617" w:rsidRDefault="00E46617" w:rsidP="002B5AA3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E466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MIDV-500. URL: </w:t>
      </w:r>
      <w:hyperlink r:id="rId11" w:history="1">
        <w:r w:rsidRPr="00C77A8A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ftp://smartengines.com/midv-500/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CEDB19" w14:textId="076739F5" w:rsidR="003945CB" w:rsidRPr="003945CB" w:rsidRDefault="003945CB" w:rsidP="002B5AA3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Новицкий Д. А. Репозиторий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3945C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2" w:history="1">
        <w:r w:rsidRPr="00205F85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https://github.com/xex238/Image_processing/tree/master/course_work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3945CB" w:rsidRPr="003945CB" w:rsidSect="0084054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2114A" w14:textId="77777777" w:rsidR="00B262D4" w:rsidRDefault="00B262D4" w:rsidP="00840543">
      <w:pPr>
        <w:spacing w:after="0" w:line="240" w:lineRule="auto"/>
      </w:pPr>
      <w:r>
        <w:separator/>
      </w:r>
    </w:p>
  </w:endnote>
  <w:endnote w:type="continuationSeparator" w:id="0">
    <w:p w14:paraId="33E06A2F" w14:textId="77777777" w:rsidR="00B262D4" w:rsidRDefault="00B262D4" w:rsidP="00840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6978838"/>
      <w:docPartObj>
        <w:docPartGallery w:val="Page Numbers (Bottom of Page)"/>
        <w:docPartUnique/>
      </w:docPartObj>
    </w:sdtPr>
    <w:sdtContent>
      <w:p w14:paraId="5BEC277E" w14:textId="4D435CEF" w:rsidR="00CC3F47" w:rsidRDefault="00CC3F4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E6C671" w14:textId="77777777" w:rsidR="00CC3F47" w:rsidRDefault="00CC3F4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7EBC9" w14:textId="77777777" w:rsidR="00B262D4" w:rsidRDefault="00B262D4" w:rsidP="00840543">
      <w:pPr>
        <w:spacing w:after="0" w:line="240" w:lineRule="auto"/>
      </w:pPr>
      <w:r>
        <w:separator/>
      </w:r>
    </w:p>
  </w:footnote>
  <w:footnote w:type="continuationSeparator" w:id="0">
    <w:p w14:paraId="457C7B69" w14:textId="77777777" w:rsidR="00B262D4" w:rsidRDefault="00B262D4" w:rsidP="00840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66A2"/>
    <w:multiLevelType w:val="hybridMultilevel"/>
    <w:tmpl w:val="7C6A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CE2025"/>
    <w:multiLevelType w:val="hybridMultilevel"/>
    <w:tmpl w:val="CBF8A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D73D2"/>
    <w:multiLevelType w:val="hybridMultilevel"/>
    <w:tmpl w:val="452E5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85C4A"/>
    <w:multiLevelType w:val="hybridMultilevel"/>
    <w:tmpl w:val="B4F6D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A0854E4"/>
    <w:multiLevelType w:val="hybridMultilevel"/>
    <w:tmpl w:val="DAE07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AA313F"/>
    <w:multiLevelType w:val="hybridMultilevel"/>
    <w:tmpl w:val="E2F42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5D0076"/>
    <w:multiLevelType w:val="hybridMultilevel"/>
    <w:tmpl w:val="BEF06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A705D3"/>
    <w:multiLevelType w:val="hybridMultilevel"/>
    <w:tmpl w:val="1DBCF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31E1B1F"/>
    <w:multiLevelType w:val="hybridMultilevel"/>
    <w:tmpl w:val="70AE5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3863229"/>
    <w:multiLevelType w:val="hybridMultilevel"/>
    <w:tmpl w:val="19AEA1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E0"/>
    <w:rsid w:val="00011C62"/>
    <w:rsid w:val="0006167B"/>
    <w:rsid w:val="00070FA4"/>
    <w:rsid w:val="000E23A5"/>
    <w:rsid w:val="000F0E09"/>
    <w:rsid w:val="00100C21"/>
    <w:rsid w:val="0010354A"/>
    <w:rsid w:val="00141902"/>
    <w:rsid w:val="00187B6A"/>
    <w:rsid w:val="001F2FDD"/>
    <w:rsid w:val="001F6DEB"/>
    <w:rsid w:val="002A33A4"/>
    <w:rsid w:val="002B5AA3"/>
    <w:rsid w:val="00350384"/>
    <w:rsid w:val="003945CB"/>
    <w:rsid w:val="004B1EE0"/>
    <w:rsid w:val="004E6B45"/>
    <w:rsid w:val="00551234"/>
    <w:rsid w:val="00582845"/>
    <w:rsid w:val="006709E3"/>
    <w:rsid w:val="00687115"/>
    <w:rsid w:val="00687585"/>
    <w:rsid w:val="006E6E07"/>
    <w:rsid w:val="00710180"/>
    <w:rsid w:val="00754E2F"/>
    <w:rsid w:val="00840543"/>
    <w:rsid w:val="00862471"/>
    <w:rsid w:val="00880DB1"/>
    <w:rsid w:val="008C0FF3"/>
    <w:rsid w:val="00902436"/>
    <w:rsid w:val="00975B3E"/>
    <w:rsid w:val="009800DF"/>
    <w:rsid w:val="009E7117"/>
    <w:rsid w:val="00A73408"/>
    <w:rsid w:val="00AD500C"/>
    <w:rsid w:val="00AF1911"/>
    <w:rsid w:val="00B262D4"/>
    <w:rsid w:val="00B265D7"/>
    <w:rsid w:val="00B85754"/>
    <w:rsid w:val="00C10BFE"/>
    <w:rsid w:val="00C12186"/>
    <w:rsid w:val="00C17BC1"/>
    <w:rsid w:val="00C87830"/>
    <w:rsid w:val="00CB306E"/>
    <w:rsid w:val="00CC3F47"/>
    <w:rsid w:val="00D20A4F"/>
    <w:rsid w:val="00D70012"/>
    <w:rsid w:val="00E46617"/>
    <w:rsid w:val="00E51EB9"/>
    <w:rsid w:val="00E83B16"/>
    <w:rsid w:val="00EB1065"/>
    <w:rsid w:val="00EB4FA3"/>
    <w:rsid w:val="00F5572F"/>
    <w:rsid w:val="00F75539"/>
    <w:rsid w:val="00FC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820A8"/>
  <w15:chartTrackingRefBased/>
  <w15:docId w15:val="{B17491B8-DDC8-426D-96B9-ADE1671D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54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40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1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0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840543"/>
    <w:pPr>
      <w:spacing w:after="0" w:line="240" w:lineRule="auto"/>
      <w:ind w:firstLine="317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840543"/>
    <w:rPr>
      <w:rFonts w:ascii="Arial" w:eastAsia="Times New Roman" w:hAnsi="Arial" w:cs="Times New Roman"/>
      <w:sz w:val="1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40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40543"/>
    <w:pPr>
      <w:spacing w:line="259" w:lineRule="auto"/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840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0543"/>
  </w:style>
  <w:style w:type="paragraph" w:styleId="a8">
    <w:name w:val="footer"/>
    <w:basedOn w:val="a"/>
    <w:link w:val="a9"/>
    <w:uiPriority w:val="99"/>
    <w:unhideWhenUsed/>
    <w:rsid w:val="00840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0543"/>
  </w:style>
  <w:style w:type="paragraph" w:styleId="aa">
    <w:name w:val="Balloon Text"/>
    <w:basedOn w:val="a"/>
    <w:link w:val="ab"/>
    <w:uiPriority w:val="99"/>
    <w:semiHidden/>
    <w:unhideWhenUsed/>
    <w:rsid w:val="008405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40543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A7340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C0FF3"/>
    <w:pPr>
      <w:spacing w:after="100"/>
    </w:pPr>
  </w:style>
  <w:style w:type="character" w:styleId="ad">
    <w:name w:val="Hyperlink"/>
    <w:basedOn w:val="a0"/>
    <w:uiPriority w:val="99"/>
    <w:unhideWhenUsed/>
    <w:rsid w:val="008C0FF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41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AF19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F5572F"/>
    <w:rPr>
      <w:color w:val="808080"/>
    </w:rPr>
  </w:style>
  <w:style w:type="table" w:styleId="4">
    <w:name w:val="Plain Table 4"/>
    <w:basedOn w:val="a1"/>
    <w:uiPriority w:val="44"/>
    <w:rsid w:val="00F557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21">
    <w:name w:val="toc 2"/>
    <w:basedOn w:val="a"/>
    <w:next w:val="a"/>
    <w:autoRedefine/>
    <w:uiPriority w:val="39"/>
    <w:unhideWhenUsed/>
    <w:rsid w:val="0010354A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880D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3945C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3945CB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3945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xex238/Image_processing/tree/master/course_wo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tp://smartengines.com/midv-500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046A9-98FD-49BA-A5A7-0CAE2B9A1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19</Pages>
  <Words>3189</Words>
  <Characters>18180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Новицкий</dc:creator>
  <cp:keywords/>
  <dc:description/>
  <cp:lastModifiedBy>Дмитрий Новицкий</cp:lastModifiedBy>
  <cp:revision>7</cp:revision>
  <dcterms:created xsi:type="dcterms:W3CDTF">2020-04-30T10:42:00Z</dcterms:created>
  <dcterms:modified xsi:type="dcterms:W3CDTF">2020-04-30T12:15:00Z</dcterms:modified>
</cp:coreProperties>
</file>