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63711" w14:textId="77777777" w:rsidR="00840543" w:rsidRPr="00BF601B" w:rsidRDefault="00840543" w:rsidP="00840543">
      <w:pPr>
        <w:pBdr>
          <w:bottom w:val="double" w:sz="4" w:space="1" w:color="auto"/>
        </w:pBdr>
        <w:spacing w:after="0" w:line="240" w:lineRule="auto"/>
        <w:jc w:val="center"/>
        <w:rPr>
          <w:rFonts w:ascii="Cambria Math" w:eastAsia="Times New Roman" w:hAnsi="Cambria Math" w:cs="Times New Roman"/>
          <w:bCs/>
          <w:sz w:val="36"/>
          <w:szCs w:val="28"/>
          <w:lang w:eastAsia="ru-RU"/>
        </w:rPr>
      </w:pPr>
      <w:r w:rsidRPr="00BF601B">
        <w:rPr>
          <w:rFonts w:ascii="Cambria Math" w:eastAsia="Times New Roman" w:hAnsi="Cambria Math" w:cs="Times New Roman"/>
          <w:bCs/>
          <w:sz w:val="36"/>
          <w:szCs w:val="28"/>
          <w:lang w:eastAsia="ru-RU"/>
        </w:rPr>
        <w:t>НИТУ «МИСиС»</w:t>
      </w:r>
    </w:p>
    <w:p w14:paraId="729B4FDA" w14:textId="77777777" w:rsidR="00840543" w:rsidRPr="00BF601B" w:rsidRDefault="00840543" w:rsidP="00840543">
      <w:pPr>
        <w:spacing w:after="0" w:line="240" w:lineRule="auto"/>
        <w:ind w:left="-57" w:right="-57"/>
        <w:rPr>
          <w:rFonts w:ascii="Times New Roman" w:eastAsia="Times New Roman" w:hAnsi="Times New Roman" w:cs="Times New Roman"/>
          <w:bCs/>
          <w:sz w:val="20"/>
          <w:szCs w:val="20"/>
          <w:lang w:eastAsia="ru-RU"/>
        </w:rPr>
      </w:pPr>
    </w:p>
    <w:p w14:paraId="4B5365BD" w14:textId="77777777" w:rsidR="00840543" w:rsidRPr="00BF601B" w:rsidRDefault="00840543" w:rsidP="00840543">
      <w:pPr>
        <w:spacing w:after="0" w:line="360" w:lineRule="auto"/>
        <w:rPr>
          <w:rFonts w:ascii="Times New Roman" w:eastAsia="Times New Roman" w:hAnsi="Times New Roman" w:cs="Times New Roman"/>
          <w:bCs/>
          <w:sz w:val="28"/>
          <w:szCs w:val="28"/>
          <w:lang w:eastAsia="ru-RU"/>
        </w:rPr>
      </w:pPr>
      <w:r w:rsidRPr="00BF601B">
        <w:rPr>
          <w:rFonts w:ascii="Times New Roman" w:eastAsia="Times New Roman" w:hAnsi="Times New Roman" w:cs="Times New Roman"/>
          <w:bCs/>
          <w:sz w:val="28"/>
          <w:szCs w:val="28"/>
          <w:lang w:eastAsia="ru-RU"/>
        </w:rPr>
        <w:t>Институт ИТАСУ</w:t>
      </w:r>
    </w:p>
    <w:p w14:paraId="5972F420"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Кафедра инженерной кибернетики</w:t>
      </w:r>
    </w:p>
    <w:p w14:paraId="2A0C621E"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Направление подготовки: 01.03.04 «прикладная математика»</w:t>
      </w:r>
    </w:p>
    <w:p w14:paraId="381CE15B" w14:textId="77777777" w:rsidR="00840543" w:rsidRPr="00BF601B" w:rsidRDefault="00840543" w:rsidP="00840543">
      <w:pPr>
        <w:tabs>
          <w:tab w:val="left" w:pos="2268"/>
        </w:tabs>
        <w:spacing w:after="0" w:line="360" w:lineRule="auto"/>
        <w:rPr>
          <w:rFonts w:ascii="Times New Roman" w:eastAsia="Times New Roman" w:hAnsi="Times New Roman" w:cs="Times New Roman"/>
          <w:bCs/>
          <w:sz w:val="28"/>
          <w:szCs w:val="28"/>
        </w:rPr>
      </w:pPr>
      <w:r w:rsidRPr="00BF601B">
        <w:rPr>
          <w:rFonts w:ascii="Times New Roman" w:eastAsia="Times New Roman" w:hAnsi="Times New Roman" w:cs="Times New Roman"/>
          <w:bCs/>
          <w:sz w:val="28"/>
          <w:szCs w:val="28"/>
        </w:rPr>
        <w:t>Квалификация (степень): бакалавр</w:t>
      </w:r>
    </w:p>
    <w:p w14:paraId="46FE2C56" w14:textId="77777777" w:rsidR="00840543" w:rsidRPr="00BF601B" w:rsidRDefault="00840543" w:rsidP="00840543">
      <w:pPr>
        <w:spacing w:after="0" w:line="240" w:lineRule="auto"/>
        <w:rPr>
          <w:rFonts w:ascii="Times New Roman" w:eastAsia="Times New Roman" w:hAnsi="Times New Roman" w:cs="Times New Roman"/>
          <w:bCs/>
          <w:sz w:val="28"/>
          <w:szCs w:val="28"/>
          <w:lang w:eastAsia="ru-RU"/>
        </w:rPr>
      </w:pPr>
    </w:p>
    <w:p w14:paraId="1FF7B5A3" w14:textId="77777777" w:rsidR="00840543" w:rsidRPr="00BF601B" w:rsidRDefault="00840543" w:rsidP="00840543">
      <w:pPr>
        <w:spacing w:after="0" w:line="240" w:lineRule="auto"/>
        <w:rPr>
          <w:rFonts w:ascii="Times New Roman" w:eastAsia="Times New Roman" w:hAnsi="Times New Roman" w:cs="Times New Roman"/>
          <w:bCs/>
          <w:sz w:val="28"/>
          <w:szCs w:val="28"/>
          <w:lang w:eastAsia="ru-RU"/>
        </w:rPr>
      </w:pPr>
    </w:p>
    <w:p w14:paraId="7CFFF23F" w14:textId="77777777" w:rsidR="00840543" w:rsidRPr="00BF601B" w:rsidRDefault="00840543" w:rsidP="00840543">
      <w:pPr>
        <w:shd w:val="clear" w:color="auto" w:fill="FFFFFF"/>
        <w:spacing w:before="360" w:after="240" w:line="360" w:lineRule="auto"/>
        <w:jc w:val="center"/>
        <w:rPr>
          <w:rFonts w:ascii="Times New Roman" w:eastAsia="Times New Roman" w:hAnsi="Times New Roman" w:cs="Times New Roman"/>
          <w:bCs/>
          <w:sz w:val="72"/>
          <w:szCs w:val="96"/>
          <w:lang w:eastAsia="ru-RU"/>
          <w14:shadow w14:blurRad="50800" w14:dist="38100" w14:dir="2700000" w14:sx="100000" w14:sy="100000" w14:kx="0" w14:ky="0" w14:algn="tl">
            <w14:srgbClr w14:val="000000">
              <w14:alpha w14:val="60000"/>
            </w14:srgbClr>
          </w14:shadow>
        </w:rPr>
      </w:pPr>
      <w:r w:rsidRPr="00BF601B">
        <w:rPr>
          <w:rFonts w:ascii="Times New Roman" w:eastAsia="Times New Roman" w:hAnsi="Times New Roman" w:cs="Times New Roman"/>
          <w:bCs/>
          <w:sz w:val="72"/>
          <w:szCs w:val="96"/>
          <w:lang w:eastAsia="ru-RU"/>
          <w14:shadow w14:blurRad="50800" w14:dist="38100" w14:dir="2700000" w14:sx="100000" w14:sy="100000" w14:kx="0" w14:ky="0" w14:algn="tl">
            <w14:srgbClr w14:val="000000">
              <w14:alpha w14:val="60000"/>
            </w14:srgbClr>
          </w14:shadow>
        </w:rPr>
        <w:t>КУРСОВАЯ РАБОТА</w:t>
      </w:r>
    </w:p>
    <w:p w14:paraId="01FD5865" w14:textId="77777777" w:rsidR="00840543" w:rsidRPr="00BF601B" w:rsidRDefault="00840543" w:rsidP="00840543">
      <w:pPr>
        <w:spacing w:before="240"/>
        <w:jc w:val="center"/>
        <w:rPr>
          <w:rFonts w:ascii="Times New Roman" w:eastAsia="Times New Roman" w:hAnsi="Times New Roman" w:cs="Times New Roman"/>
          <w:bCs/>
          <w:sz w:val="28"/>
          <w:szCs w:val="32"/>
          <w:lang w:eastAsia="ru-RU"/>
        </w:rPr>
      </w:pPr>
      <w:r w:rsidRPr="00BF601B">
        <w:rPr>
          <w:rFonts w:ascii="Times New Roman" w:eastAsia="Times New Roman" w:hAnsi="Times New Roman" w:cs="Times New Roman"/>
          <w:bCs/>
          <w:sz w:val="28"/>
          <w:szCs w:val="32"/>
          <w:lang w:eastAsia="ru-RU"/>
        </w:rPr>
        <w:t>учебная дисциплина</w:t>
      </w:r>
    </w:p>
    <w:p w14:paraId="6F34D7C1" w14:textId="581EAEA0" w:rsidR="00840543" w:rsidRPr="00BF601B" w:rsidRDefault="00840543" w:rsidP="00840543">
      <w:pPr>
        <w:spacing w:before="240"/>
        <w:jc w:val="center"/>
        <w:rPr>
          <w:rFonts w:ascii="Cambria" w:hAnsi="Cambria"/>
          <w:bCs/>
          <w:sz w:val="44"/>
          <w:szCs w:val="40"/>
        </w:rPr>
      </w:pPr>
      <w:r w:rsidRPr="00BF601B">
        <w:rPr>
          <w:rFonts w:ascii="Times New Roman" w:eastAsia="Times New Roman" w:hAnsi="Times New Roman" w:cs="Times New Roman"/>
          <w:bCs/>
          <w:sz w:val="40"/>
          <w:szCs w:val="32"/>
          <w:lang w:eastAsia="ru-RU"/>
        </w:rPr>
        <w:t>«Методы и средства обработки изображений»</w:t>
      </w:r>
    </w:p>
    <w:p w14:paraId="594608BE" w14:textId="0D5D8F93" w:rsidR="00840543" w:rsidRPr="00BF601B" w:rsidRDefault="00840543" w:rsidP="00840543">
      <w:pPr>
        <w:spacing w:after="0" w:line="240" w:lineRule="auto"/>
        <w:jc w:val="center"/>
        <w:rPr>
          <w:rFonts w:ascii="Times New Roman" w:eastAsia="Times New Roman" w:hAnsi="Times New Roman" w:cs="Times New Roman"/>
          <w:bCs/>
          <w:i/>
          <w:sz w:val="28"/>
          <w:szCs w:val="28"/>
          <w:lang w:eastAsia="ru-RU"/>
        </w:rPr>
      </w:pPr>
      <w:r w:rsidRPr="00BF601B">
        <w:rPr>
          <w:rFonts w:ascii="Times New Roman" w:eastAsia="Times New Roman" w:hAnsi="Times New Roman" w:cs="Times New Roman"/>
          <w:bCs/>
          <w:sz w:val="24"/>
          <w:szCs w:val="20"/>
          <w:lang w:val="en-US" w:eastAsia="ru-RU"/>
        </w:rPr>
        <w:t>VIII</w:t>
      </w:r>
      <w:r w:rsidRPr="00BF601B">
        <w:rPr>
          <w:rFonts w:ascii="Times New Roman" w:eastAsia="Times New Roman" w:hAnsi="Times New Roman" w:cs="Times New Roman"/>
          <w:bCs/>
          <w:sz w:val="24"/>
          <w:szCs w:val="20"/>
          <w:lang w:eastAsia="ru-RU"/>
        </w:rPr>
        <w:t xml:space="preserve"> семестр   2019 – 2020 у. г.</w:t>
      </w:r>
    </w:p>
    <w:p w14:paraId="6ECA34B7" w14:textId="77777777" w:rsidR="00840543" w:rsidRPr="00BF601B" w:rsidRDefault="00840543" w:rsidP="00840543">
      <w:pPr>
        <w:rPr>
          <w:bCs/>
        </w:rPr>
      </w:pPr>
    </w:p>
    <w:p w14:paraId="5E554C8F" w14:textId="77777777" w:rsidR="00840543" w:rsidRPr="00BF601B" w:rsidRDefault="00840543" w:rsidP="00840543">
      <w:pPr>
        <w:rPr>
          <w:bCs/>
        </w:rPr>
      </w:pPr>
    </w:p>
    <w:p w14:paraId="0967025D" w14:textId="77777777" w:rsidR="00840543" w:rsidRPr="00BF601B" w:rsidRDefault="00840543" w:rsidP="00840543">
      <w:pPr>
        <w:spacing w:after="0" w:line="240" w:lineRule="auto"/>
        <w:jc w:val="center"/>
        <w:rPr>
          <w:rFonts w:ascii="Times New Roman" w:eastAsia="Times New Roman" w:hAnsi="Times New Roman" w:cs="Times New Roman"/>
          <w:bCs/>
          <w:i/>
          <w:sz w:val="28"/>
          <w:szCs w:val="28"/>
          <w:lang w:eastAsia="ru-RU"/>
        </w:rPr>
      </w:pPr>
    </w:p>
    <w:p w14:paraId="4FD2594A" w14:textId="77777777"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Студент: Новицкий Дмитрий</w:t>
      </w:r>
    </w:p>
    <w:p w14:paraId="53B84BDD" w14:textId="77777777"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Группа: БПМ-16-2</w:t>
      </w:r>
    </w:p>
    <w:p w14:paraId="60435146" w14:textId="2726BE8C" w:rsidR="00840543" w:rsidRPr="00BF601B" w:rsidRDefault="00840543" w:rsidP="00840543">
      <w:pPr>
        <w:spacing w:after="240" w:line="360" w:lineRule="auto"/>
        <w:ind w:left="2832" w:firstLine="70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Преподаватель: доц., к.т.н. Д. В. Полевой</w:t>
      </w:r>
    </w:p>
    <w:p w14:paraId="1191CB2A"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p>
    <w:p w14:paraId="212BD0D8"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Оценка:</w:t>
      </w:r>
    </w:p>
    <w:p w14:paraId="28F7A5FE" w14:textId="77777777" w:rsidR="00840543" w:rsidRPr="00BF601B" w:rsidRDefault="00840543" w:rsidP="00840543">
      <w:pPr>
        <w:spacing w:after="240" w:line="360" w:lineRule="auto"/>
        <w:ind w:firstLine="4678"/>
        <w:rPr>
          <w:rFonts w:ascii="Times New Roman" w:eastAsia="Times New Roman" w:hAnsi="Times New Roman" w:cs="Times New Roman"/>
          <w:bCs/>
          <w:sz w:val="28"/>
          <w:szCs w:val="24"/>
          <w:lang w:eastAsia="ru-RU"/>
        </w:rPr>
      </w:pPr>
      <w:r w:rsidRPr="00BF601B">
        <w:rPr>
          <w:rFonts w:ascii="Times New Roman" w:eastAsia="Times New Roman" w:hAnsi="Times New Roman" w:cs="Times New Roman"/>
          <w:bCs/>
          <w:sz w:val="28"/>
          <w:szCs w:val="24"/>
          <w:lang w:eastAsia="ru-RU"/>
        </w:rPr>
        <w:t xml:space="preserve">Дата: </w:t>
      </w:r>
    </w:p>
    <w:p w14:paraId="3FA7CB9A" w14:textId="77777777" w:rsidR="00840543" w:rsidRPr="00BF601B" w:rsidRDefault="00840543" w:rsidP="00840543">
      <w:pPr>
        <w:pStyle w:val="a3"/>
        <w:ind w:firstLine="0"/>
        <w:rPr>
          <w:rFonts w:ascii="Times New Roman" w:hAnsi="Times New Roman"/>
          <w:bCs/>
          <w:sz w:val="24"/>
          <w:szCs w:val="24"/>
          <w14:shadow w14:blurRad="50800" w14:dist="38100" w14:dir="2700000" w14:sx="100000" w14:sy="100000" w14:kx="0" w14:ky="0" w14:algn="tl">
            <w14:srgbClr w14:val="000000">
              <w14:alpha w14:val="60000"/>
            </w14:srgbClr>
          </w14:shadow>
        </w:rPr>
      </w:pPr>
    </w:p>
    <w:p w14:paraId="233AB3FB" w14:textId="4E0A0193" w:rsidR="00840543" w:rsidRPr="00BF601B" w:rsidRDefault="00840543" w:rsidP="00840543">
      <w:pPr>
        <w:pBdr>
          <w:bottom w:val="double" w:sz="4" w:space="1" w:color="auto"/>
        </w:pBdr>
        <w:spacing w:before="480" w:after="0" w:line="240" w:lineRule="auto"/>
        <w:jc w:val="center"/>
        <w:rPr>
          <w:rFonts w:ascii="Times New Roman" w:hAnsi="Times New Roman"/>
          <w:bCs/>
          <w:sz w:val="28"/>
          <w:szCs w:val="28"/>
        </w:rPr>
      </w:pPr>
      <w:r w:rsidRPr="00BF601B">
        <w:rPr>
          <w:rFonts w:ascii="Times New Roman" w:eastAsia="Times New Roman" w:hAnsi="Times New Roman" w:cs="Times New Roman"/>
          <w:bCs/>
          <w:sz w:val="28"/>
          <w:szCs w:val="28"/>
          <w:lang w:eastAsia="ru-RU"/>
        </w:rPr>
        <w:t>Москва 2020</w:t>
      </w:r>
    </w:p>
    <w:p w14:paraId="1E176047" w14:textId="77777777" w:rsidR="00840543" w:rsidRPr="00BF601B" w:rsidRDefault="00840543" w:rsidP="00840543">
      <w:pPr>
        <w:spacing w:after="160" w:line="259" w:lineRule="auto"/>
        <w:rPr>
          <w:bCs/>
        </w:rPr>
      </w:pPr>
      <w:r w:rsidRPr="00BF601B">
        <w:rPr>
          <w:bCs/>
        </w:rPr>
        <w:br w:type="page"/>
      </w:r>
    </w:p>
    <w:sdt>
      <w:sdtPr>
        <w:rPr>
          <w:rFonts w:asciiTheme="minorHAnsi" w:eastAsiaTheme="minorHAnsi" w:hAnsiTheme="minorHAnsi" w:cstheme="minorBidi"/>
          <w:bCs/>
          <w:color w:val="auto"/>
          <w:sz w:val="22"/>
          <w:szCs w:val="22"/>
          <w:lang w:eastAsia="en-US"/>
        </w:rPr>
        <w:id w:val="-1638328526"/>
        <w:docPartObj>
          <w:docPartGallery w:val="Table of Contents"/>
          <w:docPartUnique/>
        </w:docPartObj>
      </w:sdtPr>
      <w:sdtContent>
        <w:p w14:paraId="16315BE9" w14:textId="46AC30A2" w:rsidR="00840543" w:rsidRPr="00BF601B" w:rsidRDefault="00840543" w:rsidP="00FC2129">
          <w:pPr>
            <w:pStyle w:val="a5"/>
            <w:spacing w:after="240"/>
            <w:jc w:val="center"/>
            <w:rPr>
              <w:bCs/>
            </w:rPr>
          </w:pPr>
          <w:r w:rsidRPr="00BF601B">
            <w:rPr>
              <w:bCs/>
            </w:rPr>
            <w:t>Оглавление</w:t>
          </w:r>
        </w:p>
        <w:p w14:paraId="050A2DE0" w14:textId="05E080E6" w:rsidR="00BF601B" w:rsidRPr="00BF601B" w:rsidRDefault="00840543">
          <w:pPr>
            <w:pStyle w:val="11"/>
            <w:tabs>
              <w:tab w:val="right" w:leader="dot" w:pos="9345"/>
            </w:tabs>
            <w:rPr>
              <w:rFonts w:eastAsiaTheme="minorEastAsia"/>
              <w:bCs/>
              <w:noProof/>
              <w:lang w:eastAsia="ru-RU"/>
            </w:rPr>
          </w:pPr>
          <w:r w:rsidRPr="00BF601B">
            <w:rPr>
              <w:rFonts w:ascii="Times New Roman" w:hAnsi="Times New Roman" w:cs="Times New Roman"/>
              <w:bCs/>
              <w:sz w:val="24"/>
              <w:szCs w:val="24"/>
            </w:rPr>
            <w:fldChar w:fldCharType="begin"/>
          </w:r>
          <w:r w:rsidRPr="00BF601B">
            <w:rPr>
              <w:rFonts w:ascii="Times New Roman" w:hAnsi="Times New Roman" w:cs="Times New Roman"/>
              <w:bCs/>
              <w:sz w:val="24"/>
              <w:szCs w:val="24"/>
            </w:rPr>
            <w:instrText xml:space="preserve"> TOC \o "1-3" \h \z \u </w:instrText>
          </w:r>
          <w:r w:rsidRPr="00BF601B">
            <w:rPr>
              <w:rFonts w:ascii="Times New Roman" w:hAnsi="Times New Roman" w:cs="Times New Roman"/>
              <w:bCs/>
              <w:sz w:val="24"/>
              <w:szCs w:val="24"/>
            </w:rPr>
            <w:fldChar w:fldCharType="separate"/>
          </w:r>
          <w:hyperlink w:anchor="_Toc39351764" w:history="1">
            <w:r w:rsidR="00BF601B" w:rsidRPr="00BF601B">
              <w:rPr>
                <w:rStyle w:val="ad"/>
                <w:bCs/>
                <w:noProof/>
              </w:rPr>
              <w:t>Список используемых основных сокращений</w:t>
            </w:r>
            <w:r w:rsidR="00BF601B" w:rsidRPr="00BF601B">
              <w:rPr>
                <w:bCs/>
                <w:noProof/>
                <w:webHidden/>
              </w:rPr>
              <w:tab/>
            </w:r>
            <w:r w:rsidR="00BF601B" w:rsidRPr="00BF601B">
              <w:rPr>
                <w:bCs/>
                <w:noProof/>
                <w:webHidden/>
              </w:rPr>
              <w:fldChar w:fldCharType="begin"/>
            </w:r>
            <w:r w:rsidR="00BF601B" w:rsidRPr="00BF601B">
              <w:rPr>
                <w:bCs/>
                <w:noProof/>
                <w:webHidden/>
              </w:rPr>
              <w:instrText xml:space="preserve"> PAGEREF _Toc39351764 \h </w:instrText>
            </w:r>
            <w:r w:rsidR="00BF601B" w:rsidRPr="00BF601B">
              <w:rPr>
                <w:bCs/>
                <w:noProof/>
                <w:webHidden/>
              </w:rPr>
            </w:r>
            <w:r w:rsidR="00BF601B" w:rsidRPr="00BF601B">
              <w:rPr>
                <w:bCs/>
                <w:noProof/>
                <w:webHidden/>
              </w:rPr>
              <w:fldChar w:fldCharType="separate"/>
            </w:r>
            <w:r w:rsidR="00BF601B" w:rsidRPr="00BF601B">
              <w:rPr>
                <w:bCs/>
                <w:noProof/>
                <w:webHidden/>
              </w:rPr>
              <w:t>3</w:t>
            </w:r>
            <w:r w:rsidR="00BF601B" w:rsidRPr="00BF601B">
              <w:rPr>
                <w:bCs/>
                <w:noProof/>
                <w:webHidden/>
              </w:rPr>
              <w:fldChar w:fldCharType="end"/>
            </w:r>
          </w:hyperlink>
        </w:p>
        <w:p w14:paraId="728E8CFD" w14:textId="19D7549B" w:rsidR="00BF601B" w:rsidRPr="00BF601B" w:rsidRDefault="00BF601B">
          <w:pPr>
            <w:pStyle w:val="11"/>
            <w:tabs>
              <w:tab w:val="right" w:leader="dot" w:pos="9345"/>
            </w:tabs>
            <w:rPr>
              <w:rFonts w:eastAsiaTheme="minorEastAsia"/>
              <w:bCs/>
              <w:noProof/>
              <w:lang w:eastAsia="ru-RU"/>
            </w:rPr>
          </w:pPr>
          <w:hyperlink w:anchor="_Toc39351765" w:history="1">
            <w:r w:rsidRPr="00BF601B">
              <w:rPr>
                <w:rStyle w:val="ad"/>
                <w:bCs/>
                <w:noProof/>
              </w:rPr>
              <w:t>Введение</w:t>
            </w:r>
            <w:r w:rsidRPr="00BF601B">
              <w:rPr>
                <w:bCs/>
                <w:noProof/>
                <w:webHidden/>
              </w:rPr>
              <w:tab/>
            </w:r>
            <w:r w:rsidRPr="00BF601B">
              <w:rPr>
                <w:bCs/>
                <w:noProof/>
                <w:webHidden/>
              </w:rPr>
              <w:fldChar w:fldCharType="begin"/>
            </w:r>
            <w:r w:rsidRPr="00BF601B">
              <w:rPr>
                <w:bCs/>
                <w:noProof/>
                <w:webHidden/>
              </w:rPr>
              <w:instrText xml:space="preserve"> PAGEREF _Toc39351765 \h </w:instrText>
            </w:r>
            <w:r w:rsidRPr="00BF601B">
              <w:rPr>
                <w:bCs/>
                <w:noProof/>
                <w:webHidden/>
              </w:rPr>
            </w:r>
            <w:r w:rsidRPr="00BF601B">
              <w:rPr>
                <w:bCs/>
                <w:noProof/>
                <w:webHidden/>
              </w:rPr>
              <w:fldChar w:fldCharType="separate"/>
            </w:r>
            <w:r w:rsidRPr="00BF601B">
              <w:rPr>
                <w:bCs/>
                <w:noProof/>
                <w:webHidden/>
              </w:rPr>
              <w:t>4</w:t>
            </w:r>
            <w:r w:rsidRPr="00BF601B">
              <w:rPr>
                <w:bCs/>
                <w:noProof/>
                <w:webHidden/>
              </w:rPr>
              <w:fldChar w:fldCharType="end"/>
            </w:r>
          </w:hyperlink>
        </w:p>
        <w:p w14:paraId="61C3C2F7" w14:textId="1BE91FE8" w:rsidR="00BF601B" w:rsidRPr="00BF601B" w:rsidRDefault="00BF601B">
          <w:pPr>
            <w:pStyle w:val="11"/>
            <w:tabs>
              <w:tab w:val="right" w:leader="dot" w:pos="9345"/>
            </w:tabs>
            <w:rPr>
              <w:rFonts w:eastAsiaTheme="minorEastAsia"/>
              <w:bCs/>
              <w:noProof/>
              <w:lang w:eastAsia="ru-RU"/>
            </w:rPr>
          </w:pPr>
          <w:hyperlink w:anchor="_Toc39351766" w:history="1">
            <w:r w:rsidRPr="00BF601B">
              <w:rPr>
                <w:rStyle w:val="ad"/>
                <w:bCs/>
                <w:noProof/>
              </w:rPr>
              <w:t>Литературный обзор</w:t>
            </w:r>
            <w:r w:rsidRPr="00BF601B">
              <w:rPr>
                <w:bCs/>
                <w:noProof/>
                <w:webHidden/>
              </w:rPr>
              <w:tab/>
            </w:r>
            <w:r w:rsidRPr="00BF601B">
              <w:rPr>
                <w:bCs/>
                <w:noProof/>
                <w:webHidden/>
              </w:rPr>
              <w:fldChar w:fldCharType="begin"/>
            </w:r>
            <w:r w:rsidRPr="00BF601B">
              <w:rPr>
                <w:bCs/>
                <w:noProof/>
                <w:webHidden/>
              </w:rPr>
              <w:instrText xml:space="preserve"> PAGEREF _Toc39351766 \h </w:instrText>
            </w:r>
            <w:r w:rsidRPr="00BF601B">
              <w:rPr>
                <w:bCs/>
                <w:noProof/>
                <w:webHidden/>
              </w:rPr>
            </w:r>
            <w:r w:rsidRPr="00BF601B">
              <w:rPr>
                <w:bCs/>
                <w:noProof/>
                <w:webHidden/>
              </w:rPr>
              <w:fldChar w:fldCharType="separate"/>
            </w:r>
            <w:r w:rsidRPr="00BF601B">
              <w:rPr>
                <w:bCs/>
                <w:noProof/>
                <w:webHidden/>
              </w:rPr>
              <w:t>5</w:t>
            </w:r>
            <w:r w:rsidRPr="00BF601B">
              <w:rPr>
                <w:bCs/>
                <w:noProof/>
                <w:webHidden/>
              </w:rPr>
              <w:fldChar w:fldCharType="end"/>
            </w:r>
          </w:hyperlink>
        </w:p>
        <w:p w14:paraId="2E1B5DB7" w14:textId="37920AEA" w:rsidR="00BF601B" w:rsidRPr="00BF601B" w:rsidRDefault="00BF601B">
          <w:pPr>
            <w:pStyle w:val="21"/>
            <w:tabs>
              <w:tab w:val="right" w:leader="dot" w:pos="9345"/>
            </w:tabs>
            <w:rPr>
              <w:rFonts w:eastAsiaTheme="minorEastAsia"/>
              <w:bCs/>
              <w:noProof/>
              <w:lang w:eastAsia="ru-RU"/>
            </w:rPr>
          </w:pPr>
          <w:hyperlink w:anchor="_Toc39351767" w:history="1">
            <w:r w:rsidRPr="00BF601B">
              <w:rPr>
                <w:rStyle w:val="ad"/>
                <w:bCs/>
                <w:noProof/>
              </w:rPr>
              <w:t>Метрика PSNR</w:t>
            </w:r>
            <w:r w:rsidRPr="00BF601B">
              <w:rPr>
                <w:bCs/>
                <w:noProof/>
                <w:webHidden/>
              </w:rPr>
              <w:tab/>
            </w:r>
            <w:r w:rsidRPr="00BF601B">
              <w:rPr>
                <w:bCs/>
                <w:noProof/>
                <w:webHidden/>
              </w:rPr>
              <w:fldChar w:fldCharType="begin"/>
            </w:r>
            <w:r w:rsidRPr="00BF601B">
              <w:rPr>
                <w:bCs/>
                <w:noProof/>
                <w:webHidden/>
              </w:rPr>
              <w:instrText xml:space="preserve"> PAGEREF _Toc39351767 \h </w:instrText>
            </w:r>
            <w:r w:rsidRPr="00BF601B">
              <w:rPr>
                <w:bCs/>
                <w:noProof/>
                <w:webHidden/>
              </w:rPr>
            </w:r>
            <w:r w:rsidRPr="00BF601B">
              <w:rPr>
                <w:bCs/>
                <w:noProof/>
                <w:webHidden/>
              </w:rPr>
              <w:fldChar w:fldCharType="separate"/>
            </w:r>
            <w:r w:rsidRPr="00BF601B">
              <w:rPr>
                <w:bCs/>
                <w:noProof/>
                <w:webHidden/>
              </w:rPr>
              <w:t>5</w:t>
            </w:r>
            <w:r w:rsidRPr="00BF601B">
              <w:rPr>
                <w:bCs/>
                <w:noProof/>
                <w:webHidden/>
              </w:rPr>
              <w:fldChar w:fldCharType="end"/>
            </w:r>
          </w:hyperlink>
        </w:p>
        <w:p w14:paraId="6AE7031B" w14:textId="4B7FAF3C" w:rsidR="00BF601B" w:rsidRPr="00BF601B" w:rsidRDefault="00BF601B">
          <w:pPr>
            <w:pStyle w:val="21"/>
            <w:tabs>
              <w:tab w:val="right" w:leader="dot" w:pos="9345"/>
            </w:tabs>
            <w:rPr>
              <w:rFonts w:eastAsiaTheme="minorEastAsia"/>
              <w:bCs/>
              <w:noProof/>
              <w:lang w:eastAsia="ru-RU"/>
            </w:rPr>
          </w:pPr>
          <w:hyperlink w:anchor="_Toc39351768" w:history="1">
            <w:r w:rsidRPr="00BF601B">
              <w:rPr>
                <w:rStyle w:val="ad"/>
                <w:bCs/>
                <w:noProof/>
              </w:rPr>
              <w:t>Метрика SSIM</w:t>
            </w:r>
            <w:r w:rsidRPr="00BF601B">
              <w:rPr>
                <w:bCs/>
                <w:noProof/>
                <w:webHidden/>
              </w:rPr>
              <w:tab/>
            </w:r>
            <w:r w:rsidRPr="00BF601B">
              <w:rPr>
                <w:bCs/>
                <w:noProof/>
                <w:webHidden/>
              </w:rPr>
              <w:fldChar w:fldCharType="begin"/>
            </w:r>
            <w:r w:rsidRPr="00BF601B">
              <w:rPr>
                <w:bCs/>
                <w:noProof/>
                <w:webHidden/>
              </w:rPr>
              <w:instrText xml:space="preserve"> PAGEREF _Toc39351768 \h </w:instrText>
            </w:r>
            <w:r w:rsidRPr="00BF601B">
              <w:rPr>
                <w:bCs/>
                <w:noProof/>
                <w:webHidden/>
              </w:rPr>
            </w:r>
            <w:r w:rsidRPr="00BF601B">
              <w:rPr>
                <w:bCs/>
                <w:noProof/>
                <w:webHidden/>
              </w:rPr>
              <w:fldChar w:fldCharType="separate"/>
            </w:r>
            <w:r w:rsidRPr="00BF601B">
              <w:rPr>
                <w:bCs/>
                <w:noProof/>
                <w:webHidden/>
              </w:rPr>
              <w:t>7</w:t>
            </w:r>
            <w:r w:rsidRPr="00BF601B">
              <w:rPr>
                <w:bCs/>
                <w:noProof/>
                <w:webHidden/>
              </w:rPr>
              <w:fldChar w:fldCharType="end"/>
            </w:r>
          </w:hyperlink>
        </w:p>
        <w:p w14:paraId="3B6F038B" w14:textId="4B791BCD" w:rsidR="00BF601B" w:rsidRPr="00BF601B" w:rsidRDefault="00BF601B">
          <w:pPr>
            <w:pStyle w:val="11"/>
            <w:tabs>
              <w:tab w:val="right" w:leader="dot" w:pos="9345"/>
            </w:tabs>
            <w:rPr>
              <w:rFonts w:eastAsiaTheme="minorEastAsia"/>
              <w:bCs/>
              <w:noProof/>
              <w:lang w:eastAsia="ru-RU"/>
            </w:rPr>
          </w:pPr>
          <w:hyperlink w:anchor="_Toc39351769" w:history="1">
            <w:r w:rsidRPr="00BF601B">
              <w:rPr>
                <w:rStyle w:val="ad"/>
                <w:bCs/>
                <w:noProof/>
              </w:rPr>
              <w:t>Содержательная постановка задачи</w:t>
            </w:r>
            <w:r w:rsidRPr="00BF601B">
              <w:rPr>
                <w:bCs/>
                <w:noProof/>
                <w:webHidden/>
              </w:rPr>
              <w:tab/>
            </w:r>
            <w:r w:rsidRPr="00BF601B">
              <w:rPr>
                <w:bCs/>
                <w:noProof/>
                <w:webHidden/>
              </w:rPr>
              <w:fldChar w:fldCharType="begin"/>
            </w:r>
            <w:r w:rsidRPr="00BF601B">
              <w:rPr>
                <w:bCs/>
                <w:noProof/>
                <w:webHidden/>
              </w:rPr>
              <w:instrText xml:space="preserve"> PAGEREF _Toc39351769 \h </w:instrText>
            </w:r>
            <w:r w:rsidRPr="00BF601B">
              <w:rPr>
                <w:bCs/>
                <w:noProof/>
                <w:webHidden/>
              </w:rPr>
            </w:r>
            <w:r w:rsidRPr="00BF601B">
              <w:rPr>
                <w:bCs/>
                <w:noProof/>
                <w:webHidden/>
              </w:rPr>
              <w:fldChar w:fldCharType="separate"/>
            </w:r>
            <w:r w:rsidRPr="00BF601B">
              <w:rPr>
                <w:bCs/>
                <w:noProof/>
                <w:webHidden/>
              </w:rPr>
              <w:t>10</w:t>
            </w:r>
            <w:r w:rsidRPr="00BF601B">
              <w:rPr>
                <w:bCs/>
                <w:noProof/>
                <w:webHidden/>
              </w:rPr>
              <w:fldChar w:fldCharType="end"/>
            </w:r>
          </w:hyperlink>
        </w:p>
        <w:p w14:paraId="2CE7B228" w14:textId="045EF819" w:rsidR="00BF601B" w:rsidRPr="00BF601B" w:rsidRDefault="00BF601B">
          <w:pPr>
            <w:pStyle w:val="11"/>
            <w:tabs>
              <w:tab w:val="right" w:leader="dot" w:pos="9345"/>
            </w:tabs>
            <w:rPr>
              <w:rFonts w:eastAsiaTheme="minorEastAsia"/>
              <w:bCs/>
              <w:noProof/>
              <w:lang w:eastAsia="ru-RU"/>
            </w:rPr>
          </w:pPr>
          <w:hyperlink w:anchor="_Toc39351770" w:history="1">
            <w:r w:rsidRPr="00BF601B">
              <w:rPr>
                <w:rStyle w:val="ad"/>
                <w:bCs/>
                <w:noProof/>
              </w:rPr>
              <w:t>Описание программно-алгоритмического аппарата</w:t>
            </w:r>
            <w:r w:rsidRPr="00BF601B">
              <w:rPr>
                <w:bCs/>
                <w:noProof/>
                <w:webHidden/>
              </w:rPr>
              <w:tab/>
            </w:r>
            <w:r w:rsidRPr="00BF601B">
              <w:rPr>
                <w:bCs/>
                <w:noProof/>
                <w:webHidden/>
              </w:rPr>
              <w:fldChar w:fldCharType="begin"/>
            </w:r>
            <w:r w:rsidRPr="00BF601B">
              <w:rPr>
                <w:bCs/>
                <w:noProof/>
                <w:webHidden/>
              </w:rPr>
              <w:instrText xml:space="preserve"> PAGEREF _Toc39351770 \h </w:instrText>
            </w:r>
            <w:r w:rsidRPr="00BF601B">
              <w:rPr>
                <w:bCs/>
                <w:noProof/>
                <w:webHidden/>
              </w:rPr>
            </w:r>
            <w:r w:rsidRPr="00BF601B">
              <w:rPr>
                <w:bCs/>
                <w:noProof/>
                <w:webHidden/>
              </w:rPr>
              <w:fldChar w:fldCharType="separate"/>
            </w:r>
            <w:r w:rsidRPr="00BF601B">
              <w:rPr>
                <w:bCs/>
                <w:noProof/>
                <w:webHidden/>
              </w:rPr>
              <w:t>12</w:t>
            </w:r>
            <w:r w:rsidRPr="00BF601B">
              <w:rPr>
                <w:bCs/>
                <w:noProof/>
                <w:webHidden/>
              </w:rPr>
              <w:fldChar w:fldCharType="end"/>
            </w:r>
          </w:hyperlink>
        </w:p>
        <w:p w14:paraId="4FAA6705" w14:textId="17D32A98" w:rsidR="00BF601B" w:rsidRPr="00BF601B" w:rsidRDefault="00BF601B">
          <w:pPr>
            <w:pStyle w:val="21"/>
            <w:tabs>
              <w:tab w:val="right" w:leader="dot" w:pos="9345"/>
            </w:tabs>
            <w:rPr>
              <w:rFonts w:eastAsiaTheme="minorEastAsia"/>
              <w:bCs/>
              <w:noProof/>
              <w:lang w:eastAsia="ru-RU"/>
            </w:rPr>
          </w:pPr>
          <w:hyperlink w:anchor="_Toc39351771" w:history="1">
            <w:r w:rsidRPr="00BF601B">
              <w:rPr>
                <w:rStyle w:val="ad"/>
                <w:bCs/>
                <w:noProof/>
              </w:rPr>
              <w:t>Описание работы программы</w:t>
            </w:r>
            <w:r w:rsidRPr="00BF601B">
              <w:rPr>
                <w:bCs/>
                <w:noProof/>
                <w:webHidden/>
              </w:rPr>
              <w:tab/>
            </w:r>
            <w:r w:rsidRPr="00BF601B">
              <w:rPr>
                <w:bCs/>
                <w:noProof/>
                <w:webHidden/>
              </w:rPr>
              <w:fldChar w:fldCharType="begin"/>
            </w:r>
            <w:r w:rsidRPr="00BF601B">
              <w:rPr>
                <w:bCs/>
                <w:noProof/>
                <w:webHidden/>
              </w:rPr>
              <w:instrText xml:space="preserve"> PAGEREF _Toc39351771 \h </w:instrText>
            </w:r>
            <w:r w:rsidRPr="00BF601B">
              <w:rPr>
                <w:bCs/>
                <w:noProof/>
                <w:webHidden/>
              </w:rPr>
            </w:r>
            <w:r w:rsidRPr="00BF601B">
              <w:rPr>
                <w:bCs/>
                <w:noProof/>
                <w:webHidden/>
              </w:rPr>
              <w:fldChar w:fldCharType="separate"/>
            </w:r>
            <w:r w:rsidRPr="00BF601B">
              <w:rPr>
                <w:bCs/>
                <w:noProof/>
                <w:webHidden/>
              </w:rPr>
              <w:t>12</w:t>
            </w:r>
            <w:r w:rsidRPr="00BF601B">
              <w:rPr>
                <w:bCs/>
                <w:noProof/>
                <w:webHidden/>
              </w:rPr>
              <w:fldChar w:fldCharType="end"/>
            </w:r>
          </w:hyperlink>
        </w:p>
        <w:p w14:paraId="573F1763" w14:textId="28A49DC7" w:rsidR="00BF601B" w:rsidRPr="00BF601B" w:rsidRDefault="00BF601B">
          <w:pPr>
            <w:pStyle w:val="21"/>
            <w:tabs>
              <w:tab w:val="right" w:leader="dot" w:pos="9345"/>
            </w:tabs>
            <w:rPr>
              <w:rFonts w:eastAsiaTheme="minorEastAsia"/>
              <w:bCs/>
              <w:noProof/>
              <w:lang w:eastAsia="ru-RU"/>
            </w:rPr>
          </w:pPr>
          <w:hyperlink w:anchor="_Toc39351772" w:history="1">
            <w:r w:rsidRPr="00BF601B">
              <w:rPr>
                <w:rStyle w:val="ad"/>
                <w:bCs/>
                <w:noProof/>
              </w:rPr>
              <w:t>Описание вспомогательных элементов программы</w:t>
            </w:r>
            <w:r w:rsidRPr="00BF601B">
              <w:rPr>
                <w:bCs/>
                <w:noProof/>
                <w:webHidden/>
              </w:rPr>
              <w:tab/>
            </w:r>
            <w:r w:rsidRPr="00BF601B">
              <w:rPr>
                <w:bCs/>
                <w:noProof/>
                <w:webHidden/>
              </w:rPr>
              <w:fldChar w:fldCharType="begin"/>
            </w:r>
            <w:r w:rsidRPr="00BF601B">
              <w:rPr>
                <w:bCs/>
                <w:noProof/>
                <w:webHidden/>
              </w:rPr>
              <w:instrText xml:space="preserve"> PAGEREF _Toc39351772 \h </w:instrText>
            </w:r>
            <w:r w:rsidRPr="00BF601B">
              <w:rPr>
                <w:bCs/>
                <w:noProof/>
                <w:webHidden/>
              </w:rPr>
            </w:r>
            <w:r w:rsidRPr="00BF601B">
              <w:rPr>
                <w:bCs/>
                <w:noProof/>
                <w:webHidden/>
              </w:rPr>
              <w:fldChar w:fldCharType="separate"/>
            </w:r>
            <w:r w:rsidRPr="00BF601B">
              <w:rPr>
                <w:bCs/>
                <w:noProof/>
                <w:webHidden/>
              </w:rPr>
              <w:t>13</w:t>
            </w:r>
            <w:r w:rsidRPr="00BF601B">
              <w:rPr>
                <w:bCs/>
                <w:noProof/>
                <w:webHidden/>
              </w:rPr>
              <w:fldChar w:fldCharType="end"/>
            </w:r>
          </w:hyperlink>
        </w:p>
        <w:p w14:paraId="2A711260" w14:textId="22F08F72" w:rsidR="00BF601B" w:rsidRPr="00BF601B" w:rsidRDefault="00BF601B">
          <w:pPr>
            <w:pStyle w:val="31"/>
            <w:tabs>
              <w:tab w:val="right" w:leader="dot" w:pos="9345"/>
            </w:tabs>
            <w:rPr>
              <w:rFonts w:eastAsiaTheme="minorEastAsia"/>
              <w:bCs/>
              <w:noProof/>
              <w:lang w:eastAsia="ru-RU"/>
            </w:rPr>
          </w:pPr>
          <w:hyperlink w:anchor="_Toc39351773" w:history="1">
            <w:r w:rsidRPr="00BF601B">
              <w:rPr>
                <w:rStyle w:val="ad"/>
                <w:bCs/>
                <w:noProof/>
              </w:rPr>
              <w:t xml:space="preserve">Разновидность вычисления </w:t>
            </w:r>
            <w:r w:rsidRPr="00BF601B">
              <w:rPr>
                <w:rStyle w:val="ad"/>
                <w:bCs/>
                <w:noProof/>
                <w:lang w:val="en-US"/>
              </w:rPr>
              <w:t>SSIM</w:t>
            </w:r>
            <w:r w:rsidRPr="00BF601B">
              <w:rPr>
                <w:bCs/>
                <w:noProof/>
                <w:webHidden/>
              </w:rPr>
              <w:tab/>
            </w:r>
            <w:r w:rsidRPr="00BF601B">
              <w:rPr>
                <w:bCs/>
                <w:noProof/>
                <w:webHidden/>
              </w:rPr>
              <w:fldChar w:fldCharType="begin"/>
            </w:r>
            <w:r w:rsidRPr="00BF601B">
              <w:rPr>
                <w:bCs/>
                <w:noProof/>
                <w:webHidden/>
              </w:rPr>
              <w:instrText xml:space="preserve"> PAGEREF _Toc39351773 \h </w:instrText>
            </w:r>
            <w:r w:rsidRPr="00BF601B">
              <w:rPr>
                <w:bCs/>
                <w:noProof/>
                <w:webHidden/>
              </w:rPr>
            </w:r>
            <w:r w:rsidRPr="00BF601B">
              <w:rPr>
                <w:bCs/>
                <w:noProof/>
                <w:webHidden/>
              </w:rPr>
              <w:fldChar w:fldCharType="separate"/>
            </w:r>
            <w:r w:rsidRPr="00BF601B">
              <w:rPr>
                <w:bCs/>
                <w:noProof/>
                <w:webHidden/>
              </w:rPr>
              <w:t>13</w:t>
            </w:r>
            <w:r w:rsidRPr="00BF601B">
              <w:rPr>
                <w:bCs/>
                <w:noProof/>
                <w:webHidden/>
              </w:rPr>
              <w:fldChar w:fldCharType="end"/>
            </w:r>
          </w:hyperlink>
        </w:p>
        <w:p w14:paraId="4EDAA572" w14:textId="263DE4A4" w:rsidR="00BF601B" w:rsidRPr="00BF601B" w:rsidRDefault="00BF601B">
          <w:pPr>
            <w:pStyle w:val="31"/>
            <w:tabs>
              <w:tab w:val="right" w:leader="dot" w:pos="9345"/>
            </w:tabs>
            <w:rPr>
              <w:rFonts w:eastAsiaTheme="minorEastAsia"/>
              <w:bCs/>
              <w:noProof/>
              <w:lang w:eastAsia="ru-RU"/>
            </w:rPr>
          </w:pPr>
          <w:hyperlink w:anchor="_Toc39351774" w:history="1">
            <w:r w:rsidRPr="00BF601B">
              <w:rPr>
                <w:rStyle w:val="ad"/>
                <w:bCs/>
                <w:noProof/>
              </w:rPr>
              <w:t>Время работы программы</w:t>
            </w:r>
            <w:r w:rsidRPr="00BF601B">
              <w:rPr>
                <w:bCs/>
                <w:noProof/>
                <w:webHidden/>
              </w:rPr>
              <w:tab/>
            </w:r>
            <w:r w:rsidRPr="00BF601B">
              <w:rPr>
                <w:bCs/>
                <w:noProof/>
                <w:webHidden/>
              </w:rPr>
              <w:fldChar w:fldCharType="begin"/>
            </w:r>
            <w:r w:rsidRPr="00BF601B">
              <w:rPr>
                <w:bCs/>
                <w:noProof/>
                <w:webHidden/>
              </w:rPr>
              <w:instrText xml:space="preserve"> PAGEREF _Toc39351774 \h </w:instrText>
            </w:r>
            <w:r w:rsidRPr="00BF601B">
              <w:rPr>
                <w:bCs/>
                <w:noProof/>
                <w:webHidden/>
              </w:rPr>
            </w:r>
            <w:r w:rsidRPr="00BF601B">
              <w:rPr>
                <w:bCs/>
                <w:noProof/>
                <w:webHidden/>
              </w:rPr>
              <w:fldChar w:fldCharType="separate"/>
            </w:r>
            <w:r w:rsidRPr="00BF601B">
              <w:rPr>
                <w:bCs/>
                <w:noProof/>
                <w:webHidden/>
              </w:rPr>
              <w:t>14</w:t>
            </w:r>
            <w:r w:rsidRPr="00BF601B">
              <w:rPr>
                <w:bCs/>
                <w:noProof/>
                <w:webHidden/>
              </w:rPr>
              <w:fldChar w:fldCharType="end"/>
            </w:r>
          </w:hyperlink>
        </w:p>
        <w:p w14:paraId="3509E593" w14:textId="30268ABA" w:rsidR="00BF601B" w:rsidRPr="00BF601B" w:rsidRDefault="00BF601B">
          <w:pPr>
            <w:pStyle w:val="31"/>
            <w:tabs>
              <w:tab w:val="right" w:leader="dot" w:pos="9345"/>
            </w:tabs>
            <w:rPr>
              <w:rFonts w:eastAsiaTheme="minorEastAsia"/>
              <w:bCs/>
              <w:noProof/>
              <w:lang w:eastAsia="ru-RU"/>
            </w:rPr>
          </w:pPr>
          <w:hyperlink w:anchor="_Toc39351775" w:history="1">
            <w:r w:rsidRPr="00BF601B">
              <w:rPr>
                <w:rStyle w:val="ad"/>
                <w:bCs/>
                <w:noProof/>
              </w:rPr>
              <w:t>Запись выходных данных</w:t>
            </w:r>
            <w:r w:rsidRPr="00BF601B">
              <w:rPr>
                <w:bCs/>
                <w:noProof/>
                <w:webHidden/>
              </w:rPr>
              <w:tab/>
            </w:r>
            <w:r w:rsidRPr="00BF601B">
              <w:rPr>
                <w:bCs/>
                <w:noProof/>
                <w:webHidden/>
              </w:rPr>
              <w:fldChar w:fldCharType="begin"/>
            </w:r>
            <w:r w:rsidRPr="00BF601B">
              <w:rPr>
                <w:bCs/>
                <w:noProof/>
                <w:webHidden/>
              </w:rPr>
              <w:instrText xml:space="preserve"> PAGEREF _Toc39351775 \h </w:instrText>
            </w:r>
            <w:r w:rsidRPr="00BF601B">
              <w:rPr>
                <w:bCs/>
                <w:noProof/>
                <w:webHidden/>
              </w:rPr>
            </w:r>
            <w:r w:rsidRPr="00BF601B">
              <w:rPr>
                <w:bCs/>
                <w:noProof/>
                <w:webHidden/>
              </w:rPr>
              <w:fldChar w:fldCharType="separate"/>
            </w:r>
            <w:r w:rsidRPr="00BF601B">
              <w:rPr>
                <w:bCs/>
                <w:noProof/>
                <w:webHidden/>
              </w:rPr>
              <w:t>14</w:t>
            </w:r>
            <w:r w:rsidRPr="00BF601B">
              <w:rPr>
                <w:bCs/>
                <w:noProof/>
                <w:webHidden/>
              </w:rPr>
              <w:fldChar w:fldCharType="end"/>
            </w:r>
          </w:hyperlink>
        </w:p>
        <w:p w14:paraId="57B9061A" w14:textId="647B300B" w:rsidR="00BF601B" w:rsidRPr="00BF601B" w:rsidRDefault="00BF601B">
          <w:pPr>
            <w:pStyle w:val="31"/>
            <w:tabs>
              <w:tab w:val="right" w:leader="dot" w:pos="9345"/>
            </w:tabs>
            <w:rPr>
              <w:rFonts w:eastAsiaTheme="minorEastAsia"/>
              <w:bCs/>
              <w:noProof/>
              <w:lang w:eastAsia="ru-RU"/>
            </w:rPr>
          </w:pPr>
          <w:hyperlink w:anchor="_Toc39351776" w:history="1">
            <w:r w:rsidRPr="00BF601B">
              <w:rPr>
                <w:rStyle w:val="ad"/>
                <w:bCs/>
                <w:noProof/>
              </w:rPr>
              <w:t>Добавление шума на входные координаты</w:t>
            </w:r>
            <w:r w:rsidRPr="00BF601B">
              <w:rPr>
                <w:bCs/>
                <w:noProof/>
                <w:webHidden/>
              </w:rPr>
              <w:tab/>
            </w:r>
            <w:r w:rsidRPr="00BF601B">
              <w:rPr>
                <w:bCs/>
                <w:noProof/>
                <w:webHidden/>
              </w:rPr>
              <w:fldChar w:fldCharType="begin"/>
            </w:r>
            <w:r w:rsidRPr="00BF601B">
              <w:rPr>
                <w:bCs/>
                <w:noProof/>
                <w:webHidden/>
              </w:rPr>
              <w:instrText xml:space="preserve"> PAGEREF _Toc39351776 \h </w:instrText>
            </w:r>
            <w:r w:rsidRPr="00BF601B">
              <w:rPr>
                <w:bCs/>
                <w:noProof/>
                <w:webHidden/>
              </w:rPr>
            </w:r>
            <w:r w:rsidRPr="00BF601B">
              <w:rPr>
                <w:bCs/>
                <w:noProof/>
                <w:webHidden/>
              </w:rPr>
              <w:fldChar w:fldCharType="separate"/>
            </w:r>
            <w:r w:rsidRPr="00BF601B">
              <w:rPr>
                <w:bCs/>
                <w:noProof/>
                <w:webHidden/>
              </w:rPr>
              <w:t>14</w:t>
            </w:r>
            <w:r w:rsidRPr="00BF601B">
              <w:rPr>
                <w:bCs/>
                <w:noProof/>
                <w:webHidden/>
              </w:rPr>
              <w:fldChar w:fldCharType="end"/>
            </w:r>
          </w:hyperlink>
        </w:p>
        <w:p w14:paraId="702BFB25" w14:textId="39DBBD94" w:rsidR="00BF601B" w:rsidRPr="00BF601B" w:rsidRDefault="00BF601B">
          <w:pPr>
            <w:pStyle w:val="31"/>
            <w:tabs>
              <w:tab w:val="right" w:leader="dot" w:pos="9345"/>
            </w:tabs>
            <w:rPr>
              <w:rFonts w:eastAsiaTheme="minorEastAsia"/>
              <w:bCs/>
              <w:noProof/>
              <w:lang w:eastAsia="ru-RU"/>
            </w:rPr>
          </w:pPr>
          <w:hyperlink w:anchor="_Toc39351777" w:history="1">
            <w:r w:rsidRPr="00BF601B">
              <w:rPr>
                <w:rStyle w:val="ad"/>
                <w:bCs/>
                <w:noProof/>
              </w:rPr>
              <w:t>Результат работы программы</w:t>
            </w:r>
            <w:r w:rsidRPr="00BF601B">
              <w:rPr>
                <w:bCs/>
                <w:noProof/>
                <w:webHidden/>
              </w:rPr>
              <w:tab/>
            </w:r>
            <w:r w:rsidRPr="00BF601B">
              <w:rPr>
                <w:bCs/>
                <w:noProof/>
                <w:webHidden/>
              </w:rPr>
              <w:fldChar w:fldCharType="begin"/>
            </w:r>
            <w:r w:rsidRPr="00BF601B">
              <w:rPr>
                <w:bCs/>
                <w:noProof/>
                <w:webHidden/>
              </w:rPr>
              <w:instrText xml:space="preserve"> PAGEREF _Toc39351777 \h </w:instrText>
            </w:r>
            <w:r w:rsidRPr="00BF601B">
              <w:rPr>
                <w:bCs/>
                <w:noProof/>
                <w:webHidden/>
              </w:rPr>
            </w:r>
            <w:r w:rsidRPr="00BF601B">
              <w:rPr>
                <w:bCs/>
                <w:noProof/>
                <w:webHidden/>
              </w:rPr>
              <w:fldChar w:fldCharType="separate"/>
            </w:r>
            <w:r w:rsidRPr="00BF601B">
              <w:rPr>
                <w:bCs/>
                <w:noProof/>
                <w:webHidden/>
              </w:rPr>
              <w:t>14</w:t>
            </w:r>
            <w:r w:rsidRPr="00BF601B">
              <w:rPr>
                <w:bCs/>
                <w:noProof/>
                <w:webHidden/>
              </w:rPr>
              <w:fldChar w:fldCharType="end"/>
            </w:r>
          </w:hyperlink>
        </w:p>
        <w:p w14:paraId="624EA344" w14:textId="30DA47AD" w:rsidR="00BF601B" w:rsidRPr="00BF601B" w:rsidRDefault="00BF601B">
          <w:pPr>
            <w:pStyle w:val="11"/>
            <w:tabs>
              <w:tab w:val="right" w:leader="dot" w:pos="9345"/>
            </w:tabs>
            <w:rPr>
              <w:rFonts w:eastAsiaTheme="minorEastAsia"/>
              <w:bCs/>
              <w:noProof/>
              <w:lang w:eastAsia="ru-RU"/>
            </w:rPr>
          </w:pPr>
          <w:hyperlink w:anchor="_Toc39351778" w:history="1">
            <w:r w:rsidRPr="00BF601B">
              <w:rPr>
                <w:rStyle w:val="ad"/>
                <w:bCs/>
                <w:noProof/>
              </w:rPr>
              <w:t>Результаты работы алгоритма</w:t>
            </w:r>
            <w:r w:rsidRPr="00BF601B">
              <w:rPr>
                <w:bCs/>
                <w:noProof/>
                <w:webHidden/>
              </w:rPr>
              <w:tab/>
            </w:r>
            <w:r w:rsidRPr="00BF601B">
              <w:rPr>
                <w:bCs/>
                <w:noProof/>
                <w:webHidden/>
              </w:rPr>
              <w:fldChar w:fldCharType="begin"/>
            </w:r>
            <w:r w:rsidRPr="00BF601B">
              <w:rPr>
                <w:bCs/>
                <w:noProof/>
                <w:webHidden/>
              </w:rPr>
              <w:instrText xml:space="preserve"> PAGEREF _Toc39351778 \h </w:instrText>
            </w:r>
            <w:r w:rsidRPr="00BF601B">
              <w:rPr>
                <w:bCs/>
                <w:noProof/>
                <w:webHidden/>
              </w:rPr>
            </w:r>
            <w:r w:rsidRPr="00BF601B">
              <w:rPr>
                <w:bCs/>
                <w:noProof/>
                <w:webHidden/>
              </w:rPr>
              <w:fldChar w:fldCharType="separate"/>
            </w:r>
            <w:r w:rsidRPr="00BF601B">
              <w:rPr>
                <w:bCs/>
                <w:noProof/>
                <w:webHidden/>
              </w:rPr>
              <w:t>16</w:t>
            </w:r>
            <w:r w:rsidRPr="00BF601B">
              <w:rPr>
                <w:bCs/>
                <w:noProof/>
                <w:webHidden/>
              </w:rPr>
              <w:fldChar w:fldCharType="end"/>
            </w:r>
          </w:hyperlink>
        </w:p>
        <w:p w14:paraId="7DDA4609" w14:textId="375C1621" w:rsidR="00BF601B" w:rsidRPr="00BF601B" w:rsidRDefault="00BF601B">
          <w:pPr>
            <w:pStyle w:val="11"/>
            <w:tabs>
              <w:tab w:val="right" w:leader="dot" w:pos="9345"/>
            </w:tabs>
            <w:rPr>
              <w:rFonts w:eastAsiaTheme="minorEastAsia"/>
              <w:bCs/>
              <w:noProof/>
              <w:lang w:eastAsia="ru-RU"/>
            </w:rPr>
          </w:pPr>
          <w:hyperlink w:anchor="_Toc39351779" w:history="1">
            <w:r w:rsidRPr="00BF601B">
              <w:rPr>
                <w:rStyle w:val="ad"/>
                <w:bCs/>
                <w:noProof/>
              </w:rPr>
              <w:t>Вывод</w:t>
            </w:r>
            <w:r w:rsidRPr="00BF601B">
              <w:rPr>
                <w:bCs/>
                <w:noProof/>
                <w:webHidden/>
              </w:rPr>
              <w:tab/>
            </w:r>
            <w:r w:rsidRPr="00BF601B">
              <w:rPr>
                <w:bCs/>
                <w:noProof/>
                <w:webHidden/>
              </w:rPr>
              <w:fldChar w:fldCharType="begin"/>
            </w:r>
            <w:r w:rsidRPr="00BF601B">
              <w:rPr>
                <w:bCs/>
                <w:noProof/>
                <w:webHidden/>
              </w:rPr>
              <w:instrText xml:space="preserve"> PAGEREF _Toc39351779 \h </w:instrText>
            </w:r>
            <w:r w:rsidRPr="00BF601B">
              <w:rPr>
                <w:bCs/>
                <w:noProof/>
                <w:webHidden/>
              </w:rPr>
            </w:r>
            <w:r w:rsidRPr="00BF601B">
              <w:rPr>
                <w:bCs/>
                <w:noProof/>
                <w:webHidden/>
              </w:rPr>
              <w:fldChar w:fldCharType="separate"/>
            </w:r>
            <w:r w:rsidRPr="00BF601B">
              <w:rPr>
                <w:bCs/>
                <w:noProof/>
                <w:webHidden/>
              </w:rPr>
              <w:t>20</w:t>
            </w:r>
            <w:r w:rsidRPr="00BF601B">
              <w:rPr>
                <w:bCs/>
                <w:noProof/>
                <w:webHidden/>
              </w:rPr>
              <w:fldChar w:fldCharType="end"/>
            </w:r>
          </w:hyperlink>
        </w:p>
        <w:p w14:paraId="39BDBB69" w14:textId="246FE3AB" w:rsidR="00BF601B" w:rsidRPr="00BF601B" w:rsidRDefault="00BF601B">
          <w:pPr>
            <w:pStyle w:val="11"/>
            <w:tabs>
              <w:tab w:val="right" w:leader="dot" w:pos="9345"/>
            </w:tabs>
            <w:rPr>
              <w:rFonts w:eastAsiaTheme="minorEastAsia"/>
              <w:bCs/>
              <w:noProof/>
              <w:lang w:eastAsia="ru-RU"/>
            </w:rPr>
          </w:pPr>
          <w:hyperlink w:anchor="_Toc39351780" w:history="1">
            <w:r w:rsidRPr="00BF601B">
              <w:rPr>
                <w:rStyle w:val="ad"/>
                <w:bCs/>
                <w:noProof/>
              </w:rPr>
              <w:t>Сборка программы</w:t>
            </w:r>
            <w:r w:rsidRPr="00BF601B">
              <w:rPr>
                <w:bCs/>
                <w:noProof/>
                <w:webHidden/>
              </w:rPr>
              <w:tab/>
            </w:r>
            <w:r w:rsidRPr="00BF601B">
              <w:rPr>
                <w:bCs/>
                <w:noProof/>
                <w:webHidden/>
              </w:rPr>
              <w:fldChar w:fldCharType="begin"/>
            </w:r>
            <w:r w:rsidRPr="00BF601B">
              <w:rPr>
                <w:bCs/>
                <w:noProof/>
                <w:webHidden/>
              </w:rPr>
              <w:instrText xml:space="preserve"> PAGEREF _Toc39351780 \h </w:instrText>
            </w:r>
            <w:r w:rsidRPr="00BF601B">
              <w:rPr>
                <w:bCs/>
                <w:noProof/>
                <w:webHidden/>
              </w:rPr>
            </w:r>
            <w:r w:rsidRPr="00BF601B">
              <w:rPr>
                <w:bCs/>
                <w:noProof/>
                <w:webHidden/>
              </w:rPr>
              <w:fldChar w:fldCharType="separate"/>
            </w:r>
            <w:r w:rsidRPr="00BF601B">
              <w:rPr>
                <w:bCs/>
                <w:noProof/>
                <w:webHidden/>
              </w:rPr>
              <w:t>21</w:t>
            </w:r>
            <w:r w:rsidRPr="00BF601B">
              <w:rPr>
                <w:bCs/>
                <w:noProof/>
                <w:webHidden/>
              </w:rPr>
              <w:fldChar w:fldCharType="end"/>
            </w:r>
          </w:hyperlink>
        </w:p>
        <w:p w14:paraId="3ECB739A" w14:textId="0B6BF359" w:rsidR="00BF601B" w:rsidRPr="00BF601B" w:rsidRDefault="00BF601B">
          <w:pPr>
            <w:pStyle w:val="11"/>
            <w:tabs>
              <w:tab w:val="right" w:leader="dot" w:pos="9345"/>
            </w:tabs>
            <w:rPr>
              <w:rFonts w:eastAsiaTheme="minorEastAsia"/>
              <w:bCs/>
              <w:noProof/>
              <w:lang w:eastAsia="ru-RU"/>
            </w:rPr>
          </w:pPr>
          <w:hyperlink w:anchor="_Toc39351781" w:history="1">
            <w:r w:rsidRPr="00BF601B">
              <w:rPr>
                <w:rStyle w:val="ad"/>
                <w:bCs/>
                <w:noProof/>
              </w:rPr>
              <w:t>Список использованных источников</w:t>
            </w:r>
            <w:r w:rsidRPr="00BF601B">
              <w:rPr>
                <w:bCs/>
                <w:noProof/>
                <w:webHidden/>
              </w:rPr>
              <w:tab/>
            </w:r>
            <w:r w:rsidRPr="00BF601B">
              <w:rPr>
                <w:bCs/>
                <w:noProof/>
                <w:webHidden/>
              </w:rPr>
              <w:fldChar w:fldCharType="begin"/>
            </w:r>
            <w:r w:rsidRPr="00BF601B">
              <w:rPr>
                <w:bCs/>
                <w:noProof/>
                <w:webHidden/>
              </w:rPr>
              <w:instrText xml:space="preserve"> PAGEREF _Toc39351781 \h </w:instrText>
            </w:r>
            <w:r w:rsidRPr="00BF601B">
              <w:rPr>
                <w:bCs/>
                <w:noProof/>
                <w:webHidden/>
              </w:rPr>
            </w:r>
            <w:r w:rsidRPr="00BF601B">
              <w:rPr>
                <w:bCs/>
                <w:noProof/>
                <w:webHidden/>
              </w:rPr>
              <w:fldChar w:fldCharType="separate"/>
            </w:r>
            <w:r w:rsidRPr="00BF601B">
              <w:rPr>
                <w:bCs/>
                <w:noProof/>
                <w:webHidden/>
              </w:rPr>
              <w:t>22</w:t>
            </w:r>
            <w:r w:rsidRPr="00BF601B">
              <w:rPr>
                <w:bCs/>
                <w:noProof/>
                <w:webHidden/>
              </w:rPr>
              <w:fldChar w:fldCharType="end"/>
            </w:r>
          </w:hyperlink>
        </w:p>
        <w:p w14:paraId="7E9FB56F" w14:textId="1E1EA73A" w:rsidR="00840543" w:rsidRPr="00BF601B" w:rsidRDefault="00840543" w:rsidP="00D07420">
          <w:pPr>
            <w:spacing w:line="360" w:lineRule="auto"/>
            <w:rPr>
              <w:bCs/>
            </w:rPr>
          </w:pPr>
          <w:r w:rsidRPr="00BF601B">
            <w:rPr>
              <w:rFonts w:ascii="Times New Roman" w:hAnsi="Times New Roman" w:cs="Times New Roman"/>
              <w:bCs/>
              <w:sz w:val="24"/>
              <w:szCs w:val="24"/>
            </w:rPr>
            <w:fldChar w:fldCharType="end"/>
          </w:r>
        </w:p>
      </w:sdtContent>
    </w:sdt>
    <w:p w14:paraId="6747D391" w14:textId="77777777" w:rsidR="00840543" w:rsidRPr="00BF601B" w:rsidRDefault="00840543">
      <w:pPr>
        <w:spacing w:after="160" w:line="259" w:lineRule="auto"/>
        <w:rPr>
          <w:bCs/>
        </w:rPr>
      </w:pPr>
      <w:r w:rsidRPr="00BF601B">
        <w:rPr>
          <w:bCs/>
        </w:rPr>
        <w:br w:type="page"/>
      </w:r>
    </w:p>
    <w:p w14:paraId="25D25CB1" w14:textId="77777777" w:rsidR="00840543" w:rsidRPr="00BF601B" w:rsidRDefault="00840543" w:rsidP="00A73408">
      <w:pPr>
        <w:pStyle w:val="1"/>
        <w:spacing w:after="240"/>
        <w:jc w:val="center"/>
        <w:rPr>
          <w:bCs/>
        </w:rPr>
      </w:pPr>
      <w:bookmarkStart w:id="0" w:name="_Toc39351764"/>
      <w:r w:rsidRPr="00BF601B">
        <w:rPr>
          <w:bCs/>
        </w:rPr>
        <w:lastRenderedPageBreak/>
        <w:t>Список используемых основных сокращений</w:t>
      </w:r>
      <w:bookmarkEnd w:id="0"/>
    </w:p>
    <w:p w14:paraId="7192AEA5" w14:textId="7AD9F32D" w:rsidR="00A73408" w:rsidRPr="00BF601B" w:rsidRDefault="00A73408"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SSIM (Structural SIMilarity index) – </w:t>
      </w:r>
      <w:r w:rsidRPr="00BF601B">
        <w:rPr>
          <w:rFonts w:ascii="Times New Roman" w:hAnsi="Times New Roman" w:cs="Times New Roman"/>
          <w:bCs/>
          <w:sz w:val="24"/>
          <w:szCs w:val="24"/>
        </w:rPr>
        <w:t>индекс</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структурного</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сходства</w:t>
      </w:r>
    </w:p>
    <w:p w14:paraId="1652FDC3" w14:textId="2BB2E476" w:rsidR="00A73408" w:rsidRPr="00BF601B" w:rsidRDefault="00A73408"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TID2013 – </w:t>
      </w:r>
      <w:r w:rsidRPr="00BF601B">
        <w:rPr>
          <w:rFonts w:ascii="Times New Roman" w:hAnsi="Times New Roman" w:cs="Times New Roman"/>
          <w:bCs/>
          <w:sz w:val="24"/>
          <w:szCs w:val="24"/>
        </w:rPr>
        <w:t>база данных изображений</w:t>
      </w:r>
    </w:p>
    <w:p w14:paraId="08F36015" w14:textId="63E56AB9" w:rsidR="00AD500C" w:rsidRPr="00BF601B" w:rsidRDefault="00AD500C" w:rsidP="00A73408">
      <w:pPr>
        <w:pStyle w:val="ac"/>
        <w:numPr>
          <w:ilvl w:val="0"/>
          <w:numId w:val="1"/>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lang w:val="en-US"/>
        </w:rPr>
        <w:t>MOS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Mean</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Opinion</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Score</w:t>
      </w:r>
      <w:r w:rsidRPr="00BF601B">
        <w:rPr>
          <w:rFonts w:ascii="Times New Roman" w:hAnsi="Times New Roman" w:cs="Times New Roman"/>
          <w:bCs/>
          <w:sz w:val="24"/>
          <w:szCs w:val="24"/>
        </w:rPr>
        <w:t>) – средняя экспертная оценка качества</w:t>
      </w:r>
    </w:p>
    <w:p w14:paraId="733C2C6C" w14:textId="69890DD2" w:rsidR="00AF1911" w:rsidRPr="00BF601B" w:rsidRDefault="00AF1911" w:rsidP="00A73408">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DSIS (Double Stimulus Impairment Scale)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4D0DD4A2" w14:textId="5EC5C950"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DSCQS (Double Stimulus Continuous Quality Scale)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32DCF330" w14:textId="46847ABC"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SCACJ (Stimulus Comparison Adjectival Categorical Judgment)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49E42B7F" w14:textId="180B6B6B" w:rsidR="00AF1911" w:rsidRPr="00BF601B" w:rsidRDefault="00AF1911"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SAMVIQ (Subjective Assessment Method for Video Quality Evaluation) – </w:t>
      </w:r>
      <w:r w:rsidRPr="00BF601B">
        <w:rPr>
          <w:rFonts w:ascii="Times New Roman" w:hAnsi="Times New Roman" w:cs="Times New Roman"/>
          <w:bCs/>
          <w:sz w:val="24"/>
          <w:szCs w:val="24"/>
        </w:rPr>
        <w:t>алгоритм</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оценки</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качества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изображений</w:t>
      </w:r>
    </w:p>
    <w:p w14:paraId="09249F06" w14:textId="124CB1BC" w:rsidR="00CB306E" w:rsidRPr="00BF601B" w:rsidRDefault="00CB306E" w:rsidP="00AF1911">
      <w:pPr>
        <w:pStyle w:val="ac"/>
        <w:numPr>
          <w:ilvl w:val="0"/>
          <w:numId w:val="1"/>
        </w:numPr>
        <w:spacing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PSNR (Peak Signal-to-Noise Ratio) – </w:t>
      </w:r>
      <w:r w:rsidRPr="00BF601B">
        <w:rPr>
          <w:rFonts w:ascii="Times New Roman" w:hAnsi="Times New Roman" w:cs="Times New Roman"/>
          <w:bCs/>
          <w:sz w:val="24"/>
          <w:szCs w:val="24"/>
        </w:rPr>
        <w:t>пиковое</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отношение</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сигнала</w:t>
      </w:r>
      <w:r w:rsidRPr="00BF601B">
        <w:rPr>
          <w:rFonts w:ascii="Times New Roman" w:hAnsi="Times New Roman" w:cs="Times New Roman"/>
          <w:bCs/>
          <w:sz w:val="24"/>
          <w:szCs w:val="24"/>
          <w:lang w:val="en-US"/>
        </w:rPr>
        <w:t xml:space="preserve"> </w:t>
      </w:r>
      <w:r w:rsidRPr="00BF601B">
        <w:rPr>
          <w:rFonts w:ascii="Times New Roman" w:hAnsi="Times New Roman" w:cs="Times New Roman"/>
          <w:bCs/>
          <w:sz w:val="24"/>
          <w:szCs w:val="24"/>
        </w:rPr>
        <w:t>к шуму</w:t>
      </w:r>
    </w:p>
    <w:p w14:paraId="13CE6D87" w14:textId="524762D7" w:rsidR="00840543" w:rsidRPr="00BF601B" w:rsidRDefault="00840543" w:rsidP="00840543">
      <w:pPr>
        <w:rPr>
          <w:bCs/>
          <w:lang w:val="en-US"/>
        </w:rPr>
      </w:pPr>
      <w:r w:rsidRPr="00BF601B">
        <w:rPr>
          <w:bCs/>
          <w:lang w:val="en-US"/>
        </w:rPr>
        <w:br w:type="page"/>
      </w:r>
    </w:p>
    <w:p w14:paraId="4F4EFA3F" w14:textId="3CE05C02" w:rsidR="00F5572F" w:rsidRPr="00BF601B" w:rsidRDefault="00840543" w:rsidP="008C0FF3">
      <w:pPr>
        <w:pStyle w:val="1"/>
        <w:spacing w:after="240"/>
        <w:jc w:val="center"/>
        <w:rPr>
          <w:bCs/>
        </w:rPr>
      </w:pPr>
      <w:bookmarkStart w:id="1" w:name="_Toc39351765"/>
      <w:r w:rsidRPr="00BF601B">
        <w:rPr>
          <w:bCs/>
        </w:rPr>
        <w:lastRenderedPageBreak/>
        <w:t>Введение</w:t>
      </w:r>
      <w:bookmarkEnd w:id="1"/>
    </w:p>
    <w:p w14:paraId="29436963" w14:textId="68343C41" w:rsidR="008C0FF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настоящее время подавляющее большинство глобальных оценок качества цифровых изображений вычисляется как среднее арифметическое множества локальных оценок. Вычисление индекса структурного сходства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 xml:space="preserve"> служит одним из популярных и широко цитируемых методов измерения сходства между двумя изображениями [1]. Индекс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 xml:space="preserve">количественно описывает совпадение двух сравниваемых изображений, хотя в англоязычной литературе его часто называют метрикой оценки качества изображений, имея в виду сравнение изображения с эталоном. Под эталоном подразумевается одно из сравниваемых изображений. Следует отметить, что данная функция метрикой не является, поскольку она не удовлетворяет метрическим аксиомам. Качество изображений этой функцией также не оценивается, поскольку сравнение низкокачественного изображения с самим собой дает максимальное значение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=1, что должно свидетельствовать о его высоком качестве.</w:t>
      </w:r>
    </w:p>
    <w:p w14:paraId="7B6A9706" w14:textId="2618C576" w:rsidR="008C0FF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Отличительным признаком описанного подхода является то, что он учитывает структурные различия в паре изображений и наличие сильной корреляции в цвете соседних пикселов. Вычисление сходства выполняется в небольших окнах. Такие оценки сходства назовем локальными и обозначим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 xml:space="preserve">. Каждая из них оценивает яркость, контраст и структуру двух изображений в окне. На заключительном этапе в качестве глобального значения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 xml:space="preserve">берется среднее арифметическое множества локальных оценок </w:t>
      </w:r>
      <w:r w:rsidRPr="00BF601B">
        <w:rPr>
          <w:rFonts w:ascii="Times New Roman" w:hAnsi="Times New Roman" w:cs="Times New Roman"/>
          <w:bCs/>
          <w:i/>
          <w:iCs/>
          <w:sz w:val="24"/>
          <w:szCs w:val="24"/>
        </w:rPr>
        <w:t>ssim</w:t>
      </w:r>
      <w:r w:rsidRPr="00BF601B">
        <w:rPr>
          <w:rFonts w:ascii="Times New Roman" w:hAnsi="Times New Roman" w:cs="Times New Roman"/>
          <w:bCs/>
          <w:sz w:val="24"/>
          <w:szCs w:val="24"/>
        </w:rPr>
        <w:t>.</w:t>
      </w:r>
    </w:p>
    <w:p w14:paraId="0636999D" w14:textId="10BBAE2F" w:rsidR="00840543" w:rsidRPr="00BF601B" w:rsidRDefault="008C0FF3" w:rsidP="008C0FF3">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Во всех исследованиях индекса </w:t>
      </w:r>
      <w:r w:rsidRPr="00BF601B">
        <w:rPr>
          <w:rFonts w:ascii="Times New Roman" w:hAnsi="Times New Roman" w:cs="Times New Roman"/>
          <w:bCs/>
          <w:i/>
          <w:iCs/>
          <w:sz w:val="24"/>
          <w:szCs w:val="24"/>
        </w:rPr>
        <w:t xml:space="preserve">SSIM </w:t>
      </w:r>
      <w:r w:rsidRPr="00BF601B">
        <w:rPr>
          <w:rFonts w:ascii="Times New Roman" w:hAnsi="Times New Roman" w:cs="Times New Roman"/>
          <w:bCs/>
          <w:sz w:val="24"/>
          <w:szCs w:val="24"/>
        </w:rPr>
        <w:t>выполнялись сравнения изображений, представляющих одинаковые сцены с небольшими яркостными искажениями. Никто и никогда не применял этот индекс для сравнения изображений разных сцен или изображений, искаженных геометрически.</w:t>
      </w:r>
    </w:p>
    <w:p w14:paraId="206825F0" w14:textId="527BD14C" w:rsidR="004E6B45" w:rsidRPr="00BF601B" w:rsidRDefault="008C0FF3" w:rsidP="00E83B16">
      <w:pPr>
        <w:autoSpaceDE w:val="0"/>
        <w:autoSpaceDN w:val="0"/>
        <w:adjustRightInd w:val="0"/>
        <w:spacing w:after="0"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подобных сравнительных экспериментов используются специально созданные базы изображений. Одна из них, самая большая на данный момент, называется TID2013 [2]. Она содержит 25 эталонных изображений и 3000 их искаженных вариантов. Дополнительно в базе собраны 3000 усредненных субъективных оценок, выставленных экспертами для искаженных изображений, относительно эталонов. Такие оценки называют </w:t>
      </w:r>
      <w:r w:rsidRPr="00BF601B">
        <w:rPr>
          <w:rFonts w:ascii="Times New Roman" w:hAnsi="Times New Roman" w:cs="Times New Roman"/>
          <w:bCs/>
          <w:i/>
          <w:iCs/>
          <w:sz w:val="24"/>
          <w:szCs w:val="24"/>
        </w:rPr>
        <w:t>MOS</w:t>
      </w:r>
      <w:r w:rsidRPr="00BF601B">
        <w:rPr>
          <w:rFonts w:ascii="Times New Roman" w:hAnsi="Times New Roman" w:cs="Times New Roman"/>
          <w:bCs/>
          <w:sz w:val="24"/>
          <w:szCs w:val="24"/>
        </w:rPr>
        <w:t xml:space="preserve">. Все исследователи сравнивают субъективные оценки </w:t>
      </w:r>
      <w:r w:rsidRPr="00BF601B">
        <w:rPr>
          <w:rFonts w:ascii="Times New Roman" w:hAnsi="Times New Roman" w:cs="Times New Roman"/>
          <w:bCs/>
          <w:i/>
          <w:iCs/>
          <w:sz w:val="24"/>
          <w:szCs w:val="24"/>
        </w:rPr>
        <w:t xml:space="preserve">MOS </w:t>
      </w:r>
      <w:r w:rsidRPr="00BF601B">
        <w:rPr>
          <w:rFonts w:ascii="Times New Roman" w:hAnsi="Times New Roman" w:cs="Times New Roman"/>
          <w:bCs/>
          <w:sz w:val="24"/>
          <w:szCs w:val="24"/>
        </w:rPr>
        <w:t>с различными количественными оценками путем вычисления для них коэффициентов корреляции трех типов: Пирсона, Спирмена и Кендела, стремясь получить максимальную корреляцию.</w:t>
      </w:r>
      <w:r w:rsidR="004E6B45" w:rsidRPr="00BF601B">
        <w:rPr>
          <w:rFonts w:ascii="Times New Roman" w:hAnsi="Times New Roman" w:cs="Times New Roman"/>
          <w:bCs/>
          <w:sz w:val="24"/>
          <w:szCs w:val="24"/>
        </w:rPr>
        <w:br w:type="page"/>
      </w:r>
    </w:p>
    <w:p w14:paraId="106F89C1" w14:textId="47D20AE7" w:rsidR="002B5AA3" w:rsidRPr="00BF601B" w:rsidRDefault="004E6B45" w:rsidP="00D70012">
      <w:pPr>
        <w:pStyle w:val="1"/>
        <w:spacing w:after="240"/>
        <w:jc w:val="center"/>
        <w:rPr>
          <w:bCs/>
        </w:rPr>
      </w:pPr>
      <w:bookmarkStart w:id="2" w:name="_Toc39351766"/>
      <w:r w:rsidRPr="00BF601B">
        <w:rPr>
          <w:bCs/>
        </w:rPr>
        <w:lastRenderedPageBreak/>
        <w:t>Литературный обзор</w:t>
      </w:r>
      <w:bookmarkEnd w:id="2"/>
    </w:p>
    <w:p w14:paraId="64444318" w14:textId="6D5EC113"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Существующие методы оценки качества восстановленных и обработанных изображений можно разделить на два класса [3]: </w:t>
      </w:r>
    </w:p>
    <w:p w14:paraId="29CEE8BB" w14:textId="20282EAF" w:rsidR="00AF1911" w:rsidRPr="00BF601B" w:rsidRDefault="00AF1911" w:rsidP="00AF1911">
      <w:pPr>
        <w:pStyle w:val="ac"/>
        <w:numPr>
          <w:ilvl w:val="0"/>
          <w:numId w:val="6"/>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субъективные оценки (экспертные); </w:t>
      </w:r>
    </w:p>
    <w:p w14:paraId="331C73AB" w14:textId="7C448B7C" w:rsidR="00AF1911" w:rsidRPr="00BF601B" w:rsidRDefault="00AF1911" w:rsidP="00AF1911">
      <w:pPr>
        <w:pStyle w:val="ac"/>
        <w:numPr>
          <w:ilvl w:val="0"/>
          <w:numId w:val="6"/>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математические оценки (метрики). </w:t>
      </w:r>
    </w:p>
    <w:p w14:paraId="7C642E20" w14:textId="722AE010" w:rsidR="004E6B45"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метода субъективных оценок необходима группа экспертов, выполняющая оценку изображений по определенному алгоритму. Например, существуют следующие алгоритмы: </w:t>
      </w:r>
      <w:r w:rsidRPr="00BF601B">
        <w:rPr>
          <w:rFonts w:ascii="Times New Roman" w:hAnsi="Times New Roman" w:cs="Times New Roman"/>
          <w:bCs/>
          <w:sz w:val="24"/>
          <w:szCs w:val="24"/>
          <w:lang w:val="en-US"/>
        </w:rPr>
        <w:t>DSIS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DSCQS</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SCACJ</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SAMVIQ</w:t>
      </w:r>
      <w:r w:rsidRPr="00BF601B">
        <w:rPr>
          <w:rFonts w:ascii="Times New Roman" w:hAnsi="Times New Roman" w:cs="Times New Roman"/>
          <w:bCs/>
          <w:sz w:val="24"/>
          <w:szCs w:val="24"/>
        </w:rPr>
        <w:t>.</w:t>
      </w:r>
    </w:p>
    <w:p w14:paraId="602B9093" w14:textId="77777777"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Данный способ позволяет получить оценку высокого качества, но его использование довольно затратно и длительно, особенно это важно при отладке и экспериментальной настройке алгоритмов восстановления, обработки и сжатия изображений. </w:t>
      </w:r>
    </w:p>
    <w:p w14:paraId="79C206CC" w14:textId="36C85E17"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Математические методы оценки позволяют упростить и ускорить процесс оценки, снизить затраты на его реализацию. По сравнению с субъективными (экспертными) методами метрики дают менее качественную оценку. Изображение, низко оцененное с помощью субъективного метода, может иметь высокую оценку качества по какой-либо метрике и наоборот. Необходимо использовать математическую оценку дающую правильную оценку в максимальном количестве случаев. Следует также отметить, что для применения математических оценок обязательно необходимо иметь эталонное (оригинальное) изображение. Далее рассмотрим метрики дающие наиболее качественные результаты оценки.</w:t>
      </w:r>
    </w:p>
    <w:p w14:paraId="49D237FF" w14:textId="472F4E9F" w:rsidR="00AF1911" w:rsidRPr="00BF601B" w:rsidRDefault="00AF1911" w:rsidP="0010354A">
      <w:pPr>
        <w:pStyle w:val="2"/>
        <w:spacing w:after="240"/>
        <w:jc w:val="center"/>
        <w:rPr>
          <w:bCs/>
        </w:rPr>
      </w:pPr>
      <w:bookmarkStart w:id="3" w:name="_Toc39351767"/>
      <w:r w:rsidRPr="00BF601B">
        <w:rPr>
          <w:bCs/>
        </w:rPr>
        <w:t>Метрика PSNR</w:t>
      </w:r>
      <w:bookmarkEnd w:id="3"/>
    </w:p>
    <w:p w14:paraId="3597ACC4" w14:textId="022CC02C" w:rsidR="00AF1911" w:rsidRPr="00BF601B" w:rsidRDefault="00AF1911" w:rsidP="00AF191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Пиковое отношение сигнала к шуму PSNR</w:t>
      </w:r>
      <w:r w:rsidR="001F6DEB" w:rsidRPr="00BF601B">
        <w:rPr>
          <w:rFonts w:ascii="Times New Roman" w:hAnsi="Times New Roman" w:cs="Times New Roman"/>
          <w:bCs/>
          <w:sz w:val="24"/>
          <w:szCs w:val="24"/>
        </w:rPr>
        <w:t>.</w:t>
      </w:r>
      <w:r w:rsidRPr="00BF601B">
        <w:rPr>
          <w:rFonts w:ascii="Times New Roman" w:hAnsi="Times New Roman" w:cs="Times New Roman"/>
          <w:bCs/>
          <w:sz w:val="24"/>
          <w:szCs w:val="24"/>
        </w:rPr>
        <w:t xml:space="preserve"> Данная метрика характеризует соотношение между максимумом возможного значения сигнала и мощностью шума, искажающего значения сигнала. Поскольку многие сигналы имеют широкий динамический диапазон, PSNR обычно измеряется в логарифмической шкале в децибелах. PSNR определяется через среднеквадратичное отклонение (MSE), которое для двух монохромных изображений </w:t>
      </w:r>
      <w:r w:rsidRPr="00BF601B">
        <w:rPr>
          <w:rFonts w:ascii="Times New Roman" w:hAnsi="Times New Roman" w:cs="Times New Roman"/>
          <w:bCs/>
          <w:i/>
          <w:iCs/>
          <w:sz w:val="24"/>
          <w:szCs w:val="24"/>
        </w:rPr>
        <w:t xml:space="preserve">I </w:t>
      </w:r>
      <w:r w:rsidRPr="00BF601B">
        <w:rPr>
          <w:rFonts w:ascii="Times New Roman" w:hAnsi="Times New Roman" w:cs="Times New Roman"/>
          <w:bCs/>
          <w:sz w:val="24"/>
          <w:szCs w:val="24"/>
        </w:rPr>
        <w:t xml:space="preserve">и </w:t>
      </w:r>
      <w:r w:rsidRPr="00BF601B">
        <w:rPr>
          <w:rFonts w:ascii="Times New Roman" w:hAnsi="Times New Roman" w:cs="Times New Roman"/>
          <w:bCs/>
          <w:i/>
          <w:iCs/>
          <w:sz w:val="24"/>
          <w:szCs w:val="24"/>
        </w:rPr>
        <w:t xml:space="preserve">K </w:t>
      </w:r>
      <w:r w:rsidRPr="00BF601B">
        <w:rPr>
          <w:rFonts w:ascii="Times New Roman" w:hAnsi="Times New Roman" w:cs="Times New Roman"/>
          <w:bCs/>
          <w:sz w:val="24"/>
          <w:szCs w:val="24"/>
        </w:rPr>
        <w:t xml:space="preserve">размера </w:t>
      </w:r>
      <w:r w:rsidRPr="00BF601B">
        <w:rPr>
          <w:rFonts w:ascii="Times New Roman" w:hAnsi="Times New Roman" w:cs="Times New Roman"/>
          <w:bCs/>
          <w:i/>
          <w:iCs/>
          <w:sz w:val="24"/>
          <w:szCs w:val="24"/>
        </w:rPr>
        <w:t>m</w:t>
      </w:r>
      <w:r w:rsidRPr="00BF601B">
        <w:rPr>
          <w:rFonts w:ascii="Times New Roman" w:hAnsi="Times New Roman" w:cs="Times New Roman"/>
          <w:bCs/>
          <w:sz w:val="24"/>
          <w:szCs w:val="24"/>
        </w:rPr>
        <w:t>×</w:t>
      </w:r>
      <w:r w:rsidRPr="00BF601B">
        <w:rPr>
          <w:rFonts w:ascii="Times New Roman" w:hAnsi="Times New Roman" w:cs="Times New Roman"/>
          <w:bCs/>
          <w:i/>
          <w:iCs/>
          <w:sz w:val="24"/>
          <w:szCs w:val="24"/>
        </w:rPr>
        <w:t>n</w:t>
      </w:r>
      <w:r w:rsidRPr="00BF601B">
        <w:rPr>
          <w:rFonts w:ascii="Times New Roman" w:hAnsi="Times New Roman" w:cs="Times New Roman"/>
          <w:bCs/>
          <w:sz w:val="24"/>
          <w:szCs w:val="24"/>
        </w:rPr>
        <w:t>, одно из которых считается зашумленным приближением другого, вычисляется так:</w:t>
      </w:r>
    </w:p>
    <w:tbl>
      <w:tblPr>
        <w:tblStyle w:val="4"/>
        <w:tblW w:w="5000" w:type="pct"/>
        <w:tblLook w:val="04A0" w:firstRow="1" w:lastRow="0" w:firstColumn="1" w:lastColumn="0" w:noHBand="0" w:noVBand="1"/>
      </w:tblPr>
      <w:tblGrid>
        <w:gridCol w:w="935"/>
        <w:gridCol w:w="7484"/>
        <w:gridCol w:w="936"/>
      </w:tblGrid>
      <w:tr w:rsidR="00F5572F" w:rsidRPr="00BF601B" w14:paraId="177C070D"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3638649" w14:textId="77777777" w:rsidR="00F5572F" w:rsidRPr="00BF601B" w:rsidRDefault="00F5572F">
            <w:pPr>
              <w:spacing w:line="259" w:lineRule="auto"/>
              <w:rPr>
                <w:b w:val="0"/>
              </w:rPr>
            </w:pPr>
          </w:p>
        </w:tc>
        <w:tc>
          <w:tcPr>
            <w:tcW w:w="4000" w:type="pct"/>
          </w:tcPr>
          <w:p w14:paraId="5C237F40" w14:textId="162FD778"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r>
                  <w:rPr>
                    <w:rFonts w:ascii="Cambria Math" w:hAnsi="Cambria Math"/>
                  </w:rPr>
                  <m:t>MSE=</m:t>
                </m:r>
                <m:f>
                  <m:fPr>
                    <m:ctrlPr>
                      <w:rPr>
                        <w:rFonts w:ascii="Cambria Math" w:hAnsi="Cambria Math"/>
                        <w:b w:val="0"/>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b w:val="0"/>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b w:val="0"/>
                            <w:i/>
                          </w:rPr>
                        </m:ctrlPr>
                      </m:naryPr>
                      <m:sub>
                        <m:r>
                          <w:rPr>
                            <w:rFonts w:ascii="Cambria Math" w:hAnsi="Cambria Math"/>
                          </w:rPr>
                          <m:t>j=0</m:t>
                        </m:r>
                      </m:sub>
                      <m:sup>
                        <m:r>
                          <w:rPr>
                            <w:rFonts w:ascii="Cambria Math" w:hAnsi="Cambria Math"/>
                          </w:rPr>
                          <m:t>n-1</m:t>
                        </m:r>
                      </m:sup>
                      <m:e>
                        <m:sSup>
                          <m:sSupPr>
                            <m:ctrlPr>
                              <w:rPr>
                                <w:rFonts w:ascii="Cambria Math" w:hAnsi="Cambria Math"/>
                                <w:b w:val="0"/>
                                <w:i/>
                              </w:rPr>
                            </m:ctrlPr>
                          </m:sSupPr>
                          <m:e>
                            <m:r>
                              <w:rPr>
                                <w:rFonts w:ascii="Cambria Math" w:hAnsi="Cambria Math"/>
                              </w:rPr>
                              <m:t>|I</m:t>
                            </m:r>
                            <m:d>
                              <m:dPr>
                                <m:ctrlPr>
                                  <w:rPr>
                                    <w:rFonts w:ascii="Cambria Math" w:hAnsi="Cambria Math"/>
                                    <w:b w:val="0"/>
                                    <w:i/>
                                  </w:rPr>
                                </m:ctrlPr>
                              </m:dPr>
                              <m:e>
                                <m:r>
                                  <w:rPr>
                                    <w:rFonts w:ascii="Cambria Math" w:hAnsi="Cambria Math"/>
                                  </w:rPr>
                                  <m:t>i,j</m:t>
                                </m:r>
                              </m:e>
                            </m:d>
                            <m:r>
                              <w:rPr>
                                <w:rFonts w:ascii="Cambria Math" w:hAnsi="Cambria Math"/>
                              </w:rPr>
                              <m:t>-K(i,j)|</m:t>
                            </m:r>
                          </m:e>
                          <m:sup>
                            <m:r>
                              <w:rPr>
                                <w:rFonts w:ascii="Cambria Math" w:hAnsi="Cambria Math"/>
                              </w:rPr>
                              <m:t>2</m:t>
                            </m:r>
                          </m:sup>
                        </m:sSup>
                      </m:e>
                    </m:nary>
                  </m:e>
                </m:nary>
              </m:oMath>
            </m:oMathPara>
          </w:p>
        </w:tc>
        <w:tc>
          <w:tcPr>
            <w:tcW w:w="500" w:type="pct"/>
            <w:vAlign w:val="center"/>
          </w:tcPr>
          <w:p w14:paraId="58D5A732" w14:textId="5A03123E"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w:t>
            </w:r>
            <w:r w:rsidRPr="00BF601B">
              <w:rPr>
                <w:b w:val="0"/>
              </w:rPr>
              <w:fldChar w:fldCharType="end"/>
            </w:r>
            <w:r w:rsidRPr="00BF601B">
              <w:rPr>
                <w:b w:val="0"/>
              </w:rPr>
              <w:t>)</w:t>
            </w:r>
          </w:p>
        </w:tc>
      </w:tr>
    </w:tbl>
    <w:p w14:paraId="6194F83A" w14:textId="2D12B29C" w:rsidR="00F5572F" w:rsidRPr="00BF601B" w:rsidRDefault="00F5572F" w:rsidP="00F5572F">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𝐼</w:t>
      </w:r>
      <w:r w:rsidRPr="00BF601B">
        <w:rPr>
          <w:rFonts w:ascii="Times New Roman" w:hAnsi="Times New Roman" w:cs="Times New Roman"/>
          <w:bCs/>
          <w:sz w:val="24"/>
          <w:szCs w:val="24"/>
        </w:rPr>
        <w:t>(</w:t>
      </w:r>
      <w:r w:rsidRPr="00BF601B">
        <w:rPr>
          <w:rFonts w:ascii="Cambria Math" w:hAnsi="Cambria Math" w:cs="Cambria Math"/>
          <w:bCs/>
          <w:sz w:val="24"/>
          <w:szCs w:val="24"/>
        </w:rPr>
        <w:t>𝑖</w:t>
      </w:r>
      <w:r w:rsidRPr="00BF601B">
        <w:rPr>
          <w:rFonts w:ascii="Times New Roman" w:hAnsi="Times New Roman" w:cs="Times New Roman"/>
          <w:bCs/>
          <w:sz w:val="24"/>
          <w:szCs w:val="24"/>
        </w:rPr>
        <w:t>,</w:t>
      </w:r>
      <w:r w:rsidR="00D20A4F" w:rsidRPr="00BF601B">
        <w:rPr>
          <w:rFonts w:ascii="Times New Roman" w:hAnsi="Times New Roman" w:cs="Times New Roman"/>
          <w:bCs/>
          <w:sz w:val="24"/>
          <w:szCs w:val="24"/>
        </w:rPr>
        <w:t xml:space="preserve"> </w:t>
      </w:r>
      <w:r w:rsidRPr="00BF601B">
        <w:rPr>
          <w:rFonts w:ascii="Cambria Math" w:hAnsi="Cambria Math" w:cs="Cambria Math"/>
          <w:bCs/>
          <w:sz w:val="24"/>
          <w:szCs w:val="24"/>
        </w:rPr>
        <w:t>𝑗</w:t>
      </w:r>
      <w:r w:rsidRPr="00BF601B">
        <w:rPr>
          <w:rFonts w:ascii="Times New Roman" w:hAnsi="Times New Roman" w:cs="Times New Roman"/>
          <w:bCs/>
          <w:sz w:val="24"/>
          <w:szCs w:val="24"/>
        </w:rPr>
        <w:t xml:space="preserve">) – значение канала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эталонного изображения; </w:t>
      </w:r>
    </w:p>
    <w:p w14:paraId="2B03A16A" w14:textId="481A1E8C"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𝐾</w:t>
      </w:r>
      <w:r w:rsidRPr="00BF601B">
        <w:rPr>
          <w:rFonts w:ascii="Times New Roman" w:hAnsi="Times New Roman" w:cs="Times New Roman"/>
          <w:bCs/>
          <w:sz w:val="24"/>
          <w:szCs w:val="24"/>
        </w:rPr>
        <w:t>(</w:t>
      </w:r>
      <w:r w:rsidRPr="00BF601B">
        <w:rPr>
          <w:rFonts w:ascii="Cambria Math" w:hAnsi="Cambria Math" w:cs="Cambria Math"/>
          <w:bCs/>
          <w:sz w:val="24"/>
          <w:szCs w:val="24"/>
        </w:rPr>
        <w:t>𝑖</w:t>
      </w:r>
      <w:r w:rsidRPr="00BF601B">
        <w:rPr>
          <w:rFonts w:ascii="Times New Roman" w:hAnsi="Times New Roman" w:cs="Times New Roman"/>
          <w:bCs/>
          <w:sz w:val="24"/>
          <w:szCs w:val="24"/>
        </w:rPr>
        <w:t>,</w:t>
      </w:r>
      <w:r w:rsidR="00D20A4F" w:rsidRPr="00BF601B">
        <w:rPr>
          <w:rFonts w:ascii="Times New Roman" w:hAnsi="Times New Roman" w:cs="Times New Roman"/>
          <w:bCs/>
          <w:sz w:val="24"/>
          <w:szCs w:val="24"/>
        </w:rPr>
        <w:t xml:space="preserve"> </w:t>
      </w:r>
      <w:r w:rsidRPr="00BF601B">
        <w:rPr>
          <w:rFonts w:ascii="Cambria Math" w:hAnsi="Cambria Math" w:cs="Cambria Math"/>
          <w:bCs/>
          <w:sz w:val="24"/>
          <w:szCs w:val="24"/>
        </w:rPr>
        <w:t>𝑗</w:t>
      </w:r>
      <w:r w:rsidRPr="00BF601B">
        <w:rPr>
          <w:rFonts w:ascii="Times New Roman" w:hAnsi="Times New Roman" w:cs="Times New Roman"/>
          <w:bCs/>
          <w:sz w:val="24"/>
          <w:szCs w:val="24"/>
        </w:rPr>
        <w:t xml:space="preserve">) – значение канала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сравниваемого изображения; </w:t>
      </w:r>
    </w:p>
    <w:p w14:paraId="455418E7" w14:textId="77777777"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ширина изображения; </w:t>
      </w:r>
    </w:p>
    <w:p w14:paraId="464C3500" w14:textId="77777777"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𝑛</w:t>
      </w:r>
      <w:r w:rsidRPr="00BF601B">
        <w:rPr>
          <w:rFonts w:ascii="Times New Roman" w:hAnsi="Times New Roman" w:cs="Times New Roman"/>
          <w:bCs/>
          <w:sz w:val="24"/>
          <w:szCs w:val="24"/>
        </w:rPr>
        <w:t xml:space="preserve"> – высота изображения. </w:t>
      </w:r>
    </w:p>
    <w:p w14:paraId="5FF00031" w14:textId="1957DB8C" w:rsidR="00AF1911"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PSNR определяется следующим образом:</w:t>
      </w:r>
    </w:p>
    <w:tbl>
      <w:tblPr>
        <w:tblStyle w:val="4"/>
        <w:tblW w:w="5000" w:type="pct"/>
        <w:tblLook w:val="04A0" w:firstRow="1" w:lastRow="0" w:firstColumn="1" w:lastColumn="0" w:noHBand="0" w:noVBand="1"/>
      </w:tblPr>
      <w:tblGrid>
        <w:gridCol w:w="935"/>
        <w:gridCol w:w="7484"/>
        <w:gridCol w:w="936"/>
      </w:tblGrid>
      <w:tr w:rsidR="00F5572F" w:rsidRPr="00BF601B" w14:paraId="2F4A19F8"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9C44E7C" w14:textId="77777777" w:rsidR="00F5572F" w:rsidRPr="00BF601B" w:rsidRDefault="00F5572F">
            <w:pPr>
              <w:spacing w:line="259" w:lineRule="auto"/>
              <w:rPr>
                <w:b w:val="0"/>
              </w:rPr>
            </w:pPr>
          </w:p>
        </w:tc>
        <w:tc>
          <w:tcPr>
            <w:tcW w:w="4000" w:type="pct"/>
          </w:tcPr>
          <w:p w14:paraId="7B03DD9C" w14:textId="4498DDD0"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PSNR=10</m:t>
                </m:r>
                <m:sSub>
                  <m:sSubPr>
                    <m:ctrlPr>
                      <w:rPr>
                        <w:rFonts w:ascii="Cambria Math" w:hAnsi="Cambria Math"/>
                        <w:b w:val="0"/>
                        <w:i/>
                      </w:rPr>
                    </m:ctrlPr>
                  </m:sSubPr>
                  <m:e>
                    <m:r>
                      <w:rPr>
                        <w:rFonts w:ascii="Cambria Math" w:hAnsi="Cambria Math"/>
                      </w:rPr>
                      <m:t>log</m:t>
                    </m:r>
                  </m:e>
                  <m:sub>
                    <m:r>
                      <w:rPr>
                        <w:rFonts w:ascii="Cambria Math" w:hAnsi="Cambria Math"/>
                      </w:rPr>
                      <m:t>10</m:t>
                    </m:r>
                  </m:sub>
                </m:sSub>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w:rPr>
                                <w:rFonts w:ascii="Cambria Math" w:hAnsi="Cambria Math"/>
                              </w:rPr>
                              <m:t>MAX</m:t>
                            </m:r>
                          </m:e>
                          <m:sub>
                            <m:r>
                              <w:rPr>
                                <w:rFonts w:ascii="Cambria Math" w:hAnsi="Cambria Math"/>
                              </w:rPr>
                              <m:t>I</m:t>
                            </m:r>
                          </m:sub>
                          <m:sup>
                            <m:r>
                              <w:rPr>
                                <w:rFonts w:ascii="Cambria Math" w:hAnsi="Cambria Math"/>
                              </w:rPr>
                              <m:t>2</m:t>
                            </m:r>
                          </m:sup>
                        </m:sSubSup>
                      </m:num>
                      <m:den>
                        <m:r>
                          <w:rPr>
                            <w:rFonts w:ascii="Cambria Math" w:hAnsi="Cambria Math"/>
                          </w:rPr>
                          <m:t>MSE</m:t>
                        </m:r>
                      </m:den>
                    </m:f>
                  </m:e>
                </m:d>
                <m:r>
                  <w:rPr>
                    <w:rFonts w:ascii="Cambria Math" w:hAnsi="Cambria Math"/>
                  </w:rPr>
                  <m:t>=20</m:t>
                </m:r>
                <m:sSub>
                  <m:sSubPr>
                    <m:ctrlPr>
                      <w:rPr>
                        <w:rFonts w:ascii="Cambria Math" w:hAnsi="Cambria Math"/>
                        <w:b w:val="0"/>
                        <w:i/>
                      </w:rPr>
                    </m:ctrlPr>
                  </m:sSubPr>
                  <m:e>
                    <m:r>
                      <w:rPr>
                        <w:rFonts w:ascii="Cambria Math" w:hAnsi="Cambria Math"/>
                      </w:rPr>
                      <m:t>log</m:t>
                    </m:r>
                  </m:e>
                  <m:sub>
                    <m:r>
                      <w:rPr>
                        <w:rFonts w:ascii="Cambria Math" w:hAnsi="Cambria Math"/>
                      </w:rPr>
                      <m:t>10</m:t>
                    </m:r>
                  </m:sub>
                </m:sSub>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w:rPr>
                                <w:rFonts w:ascii="Cambria Math" w:hAnsi="Cambria Math"/>
                              </w:rPr>
                              <m:t>MAX</m:t>
                            </m:r>
                          </m:e>
                          <m:sub>
                            <m:r>
                              <w:rPr>
                                <w:rFonts w:ascii="Cambria Math" w:hAnsi="Cambria Math"/>
                              </w:rPr>
                              <m:t>I</m:t>
                            </m:r>
                          </m:sub>
                        </m:sSub>
                      </m:num>
                      <m:den>
                        <m:rad>
                          <m:radPr>
                            <m:degHide m:val="1"/>
                            <m:ctrlPr>
                              <w:rPr>
                                <w:rFonts w:ascii="Cambria Math" w:hAnsi="Cambria Math"/>
                                <w:b w:val="0"/>
                                <w:i/>
                              </w:rPr>
                            </m:ctrlPr>
                          </m:radPr>
                          <m:deg/>
                          <m:e>
                            <m:r>
                              <w:rPr>
                                <w:rFonts w:ascii="Cambria Math" w:hAnsi="Cambria Math"/>
                              </w:rPr>
                              <m:t>MSE</m:t>
                            </m:r>
                          </m:e>
                        </m:rad>
                      </m:den>
                    </m:f>
                  </m:e>
                </m:d>
              </m:oMath>
            </m:oMathPara>
          </w:p>
        </w:tc>
        <w:tc>
          <w:tcPr>
            <w:tcW w:w="500" w:type="pct"/>
            <w:vAlign w:val="center"/>
          </w:tcPr>
          <w:p w14:paraId="5E599F88" w14:textId="2637E62A"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2</w:t>
            </w:r>
            <w:r w:rsidRPr="00BF601B">
              <w:rPr>
                <w:b w:val="0"/>
              </w:rPr>
              <w:fldChar w:fldCharType="end"/>
            </w:r>
            <w:r w:rsidRPr="00BF601B">
              <w:rPr>
                <w:b w:val="0"/>
              </w:rPr>
              <w:t>)</w:t>
            </w:r>
          </w:p>
        </w:tc>
      </w:tr>
    </w:tbl>
    <w:p w14:paraId="57164BD8" w14:textId="3C5BCCA0" w:rsidR="00F5572F" w:rsidRPr="00BF601B" w:rsidRDefault="00F5572F" w:rsidP="00F5572F">
      <w:pPr>
        <w:pStyle w:val="Default"/>
        <w:spacing w:line="360" w:lineRule="auto"/>
        <w:rPr>
          <w:bCs/>
        </w:rPr>
      </w:pPr>
      <w:r w:rsidRPr="00BF601B">
        <w:rPr>
          <w:bCs/>
        </w:rPr>
        <w:t xml:space="preserve">где: </w:t>
      </w:r>
      <m:oMath>
        <m:sSub>
          <m:sSubPr>
            <m:ctrlPr>
              <w:rPr>
                <w:rFonts w:ascii="Cambria Math" w:hAnsi="Cambria Math"/>
                <w:bCs/>
                <w:i/>
                <w:color w:val="auto"/>
              </w:rPr>
            </m:ctrlPr>
          </m:sSubPr>
          <m:e>
            <m:r>
              <w:rPr>
                <w:rFonts w:ascii="Cambria Math" w:hAnsi="Cambria Math"/>
              </w:rPr>
              <m:t>MAX</m:t>
            </m:r>
          </m:e>
          <m:sub>
            <m:r>
              <w:rPr>
                <w:rFonts w:ascii="Cambria Math" w:hAnsi="Cambria Math"/>
              </w:rPr>
              <m:t>I</m:t>
            </m:r>
          </m:sub>
        </m:sSub>
      </m:oMath>
      <w:r w:rsidRPr="00BF601B">
        <w:rPr>
          <w:bCs/>
          <w:i/>
          <w:iCs/>
        </w:rPr>
        <w:t xml:space="preserve"> </w:t>
      </w:r>
      <w:r w:rsidRPr="00BF601B">
        <w:rPr>
          <w:bCs/>
        </w:rPr>
        <w:t xml:space="preserve">— это максимальное значение, принимаемое пикселем изображения. </w:t>
      </w:r>
    </w:p>
    <w:p w14:paraId="5A8E3970" w14:textId="229728DD"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Когда пиксели имеют разрядность 8 бит, </w:t>
      </w:r>
      <m:oMath>
        <m:sSub>
          <m:sSubPr>
            <m:ctrlPr>
              <w:rPr>
                <w:rFonts w:ascii="Cambria Math" w:hAnsi="Cambria Math" w:cs="Times New Roman"/>
                <w:bCs/>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oMath>
      <w:r w:rsidRPr="00BF601B">
        <w:rPr>
          <w:rFonts w:ascii="Times New Roman" w:hAnsi="Times New Roman" w:cs="Times New Roman"/>
          <w:bCs/>
          <w:i/>
          <w:iCs/>
          <w:sz w:val="24"/>
          <w:szCs w:val="24"/>
        </w:rPr>
        <w:t xml:space="preserve"> = 255</w:t>
      </w:r>
      <w:r w:rsidRPr="00BF601B">
        <w:rPr>
          <w:rFonts w:ascii="Times New Roman" w:hAnsi="Times New Roman" w:cs="Times New Roman"/>
          <w:bCs/>
          <w:sz w:val="24"/>
          <w:szCs w:val="24"/>
        </w:rPr>
        <w:t xml:space="preserve">. Когда значения сигнала для одного пикселя хранятся в памяти </w:t>
      </w:r>
      <w:r w:rsidRPr="00BF601B">
        <w:rPr>
          <w:rFonts w:ascii="Times New Roman" w:hAnsi="Times New Roman" w:cs="Times New Roman"/>
          <w:bCs/>
          <w:i/>
          <w:iCs/>
          <w:sz w:val="24"/>
          <w:szCs w:val="24"/>
        </w:rPr>
        <w:t xml:space="preserve">B </w:t>
      </w:r>
      <w:r w:rsidRPr="00BF601B">
        <w:rPr>
          <w:rFonts w:ascii="Times New Roman" w:hAnsi="Times New Roman" w:cs="Times New Roman"/>
          <w:bCs/>
          <w:sz w:val="24"/>
          <w:szCs w:val="24"/>
        </w:rPr>
        <w:t xml:space="preserve">битами на значение, максимально возможное значение </w:t>
      </w:r>
      <m:oMath>
        <m:sSub>
          <m:sSubPr>
            <m:ctrlPr>
              <w:rPr>
                <w:rFonts w:ascii="Cambria Math" w:hAnsi="Cambria Math" w:cs="Times New Roman"/>
                <w:bCs/>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oMath>
      <w:r w:rsidRPr="00BF601B">
        <w:rPr>
          <w:rFonts w:ascii="Times New Roman" w:hAnsi="Times New Roman" w:cs="Times New Roman"/>
          <w:bCs/>
          <w:i/>
          <w:iCs/>
          <w:sz w:val="24"/>
          <w:szCs w:val="24"/>
        </w:rPr>
        <w:t xml:space="preserve"> </w:t>
      </w:r>
      <w:r w:rsidRPr="00BF601B">
        <w:rPr>
          <w:rFonts w:ascii="Times New Roman" w:hAnsi="Times New Roman" w:cs="Times New Roman"/>
          <w:bCs/>
          <w:sz w:val="24"/>
          <w:szCs w:val="24"/>
        </w:rPr>
        <w:t xml:space="preserve">будет </w:t>
      </w:r>
      <m:oMath>
        <m:sSup>
          <m:sSupPr>
            <m:ctrlPr>
              <w:rPr>
                <w:rFonts w:ascii="Cambria Math" w:hAnsi="Cambria Math" w:cs="Times New Roman"/>
                <w:bCs/>
                <w:i/>
                <w:sz w:val="24"/>
                <w:szCs w:val="24"/>
              </w:rPr>
            </m:ctrlPr>
          </m:sSupPr>
          <m:e>
            <m:r>
              <w:rPr>
                <w:rFonts w:ascii="Cambria Math" w:hAnsi="Cambria Math" w:cs="Times New Roman"/>
                <w:sz w:val="24"/>
                <w:szCs w:val="24"/>
              </w:rPr>
              <m:t>2</m:t>
            </m:r>
          </m:e>
          <m:sup>
            <m:r>
              <w:rPr>
                <w:rFonts w:ascii="Cambria Math" w:hAnsi="Cambria Math" w:cs="Times New Roman"/>
                <w:sz w:val="24"/>
                <w:szCs w:val="24"/>
              </w:rPr>
              <m:t>B</m:t>
            </m:r>
          </m:sup>
        </m:sSup>
        <m:r>
          <w:rPr>
            <w:rFonts w:ascii="Cambria Math" w:hAnsi="Cambria Math" w:cs="Times New Roman"/>
            <w:sz w:val="24"/>
            <w:szCs w:val="24"/>
          </w:rPr>
          <m:t>-1</m:t>
        </m:r>
      </m:oMath>
      <w:r w:rsidRPr="00BF601B">
        <w:rPr>
          <w:rFonts w:ascii="Times New Roman" w:hAnsi="Times New Roman" w:cs="Times New Roman"/>
          <w:bCs/>
          <w:sz w:val="24"/>
          <w:szCs w:val="24"/>
        </w:rPr>
        <w:t>.</w:t>
      </w:r>
    </w:p>
    <w:p w14:paraId="300A2D3D" w14:textId="1176423F" w:rsidR="00F5572F" w:rsidRPr="00BF601B" w:rsidRDefault="00F5572F" w:rsidP="00F5572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Для цветных изображений с тремя компонентами RGB на пиксель применяется такое же определение PSNR, но MSE считается по всем трем компонентам: значения красного канала R, зеленого канала G, синего канала B:</w:t>
      </w:r>
    </w:p>
    <w:tbl>
      <w:tblPr>
        <w:tblStyle w:val="4"/>
        <w:tblW w:w="5000" w:type="pct"/>
        <w:tblLook w:val="04A0" w:firstRow="1" w:lastRow="0" w:firstColumn="1" w:lastColumn="0" w:noHBand="0" w:noVBand="1"/>
      </w:tblPr>
      <w:tblGrid>
        <w:gridCol w:w="935"/>
        <w:gridCol w:w="7484"/>
        <w:gridCol w:w="936"/>
      </w:tblGrid>
      <w:tr w:rsidR="00F5572F" w:rsidRPr="00BF601B" w14:paraId="1430E58B" w14:textId="77777777" w:rsidTr="00F55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5C91C55" w14:textId="77777777" w:rsidR="00F5572F" w:rsidRPr="00BF601B" w:rsidRDefault="00F5572F">
            <w:pPr>
              <w:spacing w:line="259" w:lineRule="auto"/>
              <w:rPr>
                <w:b w:val="0"/>
              </w:rPr>
            </w:pPr>
          </w:p>
        </w:tc>
        <w:tc>
          <w:tcPr>
            <w:tcW w:w="4000" w:type="pct"/>
          </w:tcPr>
          <w:p w14:paraId="1F50D467" w14:textId="4B23F202" w:rsidR="00F5572F"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MSE=</m:t>
                </m:r>
                <m:f>
                  <m:fPr>
                    <m:ctrlPr>
                      <w:rPr>
                        <w:rFonts w:ascii="Cambria Math" w:hAnsi="Cambria Math"/>
                        <w:b w:val="0"/>
                        <w:i/>
                      </w:rPr>
                    </m:ctrlPr>
                  </m:fPr>
                  <m:num>
                    <m:r>
                      <w:rPr>
                        <w:rFonts w:ascii="Cambria Math" w:hAnsi="Cambria Math"/>
                      </w:rPr>
                      <m:t>1</m:t>
                    </m:r>
                  </m:num>
                  <m:den>
                    <m:r>
                      <w:rPr>
                        <w:rFonts w:ascii="Cambria Math" w:hAnsi="Cambria Math"/>
                      </w:rPr>
                      <m:t>3mn</m:t>
                    </m:r>
                  </m:den>
                </m:f>
                <m:nary>
                  <m:naryPr>
                    <m:chr m:val="∑"/>
                    <m:limLoc m:val="undOvr"/>
                    <m:ctrlPr>
                      <w:rPr>
                        <w:rFonts w:ascii="Cambria Math" w:hAnsi="Cambria Math"/>
                        <w:b w:val="0"/>
                        <w:i/>
                      </w:rPr>
                    </m:ctrlPr>
                  </m:naryPr>
                  <m:sub>
                    <m:r>
                      <w:rPr>
                        <w:rFonts w:ascii="Cambria Math" w:hAnsi="Cambria Math"/>
                      </w:rPr>
                      <m:t>i=0</m:t>
                    </m:r>
                  </m:sub>
                  <m:sup>
                    <m:r>
                      <w:rPr>
                        <w:rFonts w:ascii="Cambria Math" w:hAnsi="Cambria Math"/>
                      </w:rPr>
                      <m:t>m-1</m:t>
                    </m:r>
                  </m:sup>
                  <m:e>
                    <m:nary>
                      <m:naryPr>
                        <m:chr m:val="∑"/>
                        <m:limLoc m:val="undOvr"/>
                        <m:ctrlPr>
                          <w:rPr>
                            <w:rFonts w:ascii="Cambria Math" w:hAnsi="Cambria Math"/>
                            <w:b w:val="0"/>
                            <w:i/>
                          </w:rPr>
                        </m:ctrlPr>
                      </m:naryPr>
                      <m:sub>
                        <m:r>
                          <w:rPr>
                            <w:rFonts w:ascii="Cambria Math" w:hAnsi="Cambria Math"/>
                          </w:rPr>
                          <m:t>j=0</m:t>
                        </m:r>
                      </m:sub>
                      <m:sup>
                        <m:r>
                          <w:rPr>
                            <w:rFonts w:ascii="Cambria Math" w:hAnsi="Cambria Math"/>
                          </w:rPr>
                          <m:t>n-1</m:t>
                        </m:r>
                      </m:sup>
                      <m:e>
                        <m: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I</m:t>
                                    </m:r>
                                  </m:e>
                                  <m:sub>
                                    <m:r>
                                      <w:rPr>
                                        <w:rFonts w:ascii="Cambria Math" w:hAnsi="Cambria Math"/>
                                      </w:rPr>
                                      <m:t>R</m:t>
                                    </m:r>
                                  </m:sub>
                                </m:sSub>
                                <m:d>
                                  <m:dPr>
                                    <m:ctrlPr>
                                      <w:rPr>
                                        <w:rFonts w:ascii="Cambria Math" w:hAnsi="Cambria Math"/>
                                        <w:b w:val="0"/>
                                        <w:i/>
                                      </w:rPr>
                                    </m:ctrlPr>
                                  </m:dPr>
                                  <m:e>
                                    <m:r>
                                      <w:rPr>
                                        <w:rFonts w:ascii="Cambria Math" w:hAnsi="Cambria Math"/>
                                      </w:rPr>
                                      <m:t>i,j</m:t>
                                    </m:r>
                                  </m:e>
                                </m:d>
                                <m:r>
                                  <w:rPr>
                                    <w:rFonts w:ascii="Cambria Math" w:hAnsi="Cambria Math"/>
                                  </w:rPr>
                                  <m:t>-</m:t>
                                </m:r>
                                <m:sSub>
                                  <m:sSubPr>
                                    <m:ctrlPr>
                                      <w:rPr>
                                        <w:rFonts w:ascii="Cambria Math" w:hAnsi="Cambria Math"/>
                                        <w:b w:val="0"/>
                                        <w:i/>
                                      </w:rPr>
                                    </m:ctrlPr>
                                  </m:sSubPr>
                                  <m:e>
                                    <m:r>
                                      <w:rPr>
                                        <w:rFonts w:ascii="Cambria Math" w:hAnsi="Cambria Math"/>
                                      </w:rPr>
                                      <m:t>K</m:t>
                                    </m:r>
                                  </m:e>
                                  <m:sub>
                                    <m:r>
                                      <w:rPr>
                                        <w:rFonts w:ascii="Cambria Math" w:hAnsi="Cambria Math"/>
                                      </w:rPr>
                                      <m:t>R</m:t>
                                    </m:r>
                                  </m:sub>
                                </m:sSub>
                                <m:d>
                                  <m:dPr>
                                    <m:ctrlPr>
                                      <w:rPr>
                                        <w:rFonts w:ascii="Cambria Math" w:hAnsi="Cambria Math"/>
                                        <w:b w:val="0"/>
                                        <w:i/>
                                      </w:rPr>
                                    </m:ctrlPr>
                                  </m:dPr>
                                  <m:e>
                                    <m:r>
                                      <w:rPr>
                                        <w:rFonts w:ascii="Cambria Math" w:hAnsi="Cambria Math"/>
                                      </w:rPr>
                                      <m:t>i,j</m:t>
                                    </m:r>
                                  </m:e>
                                </m:d>
                              </m:e>
                            </m:d>
                          </m:e>
                          <m:sup>
                            <m:r>
                              <w:rPr>
                                <w:rFonts w:ascii="Cambria Math" w:hAnsi="Cambria Math"/>
                              </w:rPr>
                              <m:t>2</m:t>
                            </m:r>
                          </m:sup>
                        </m:sSup>
                        <m: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I</m:t>
                                    </m:r>
                                  </m:e>
                                  <m:sub>
                                    <m:r>
                                      <w:rPr>
                                        <w:rFonts w:ascii="Cambria Math" w:hAnsi="Cambria Math"/>
                                      </w:rPr>
                                      <m:t>G</m:t>
                                    </m:r>
                                  </m:sub>
                                </m:sSub>
                                <m:d>
                                  <m:dPr>
                                    <m:ctrlPr>
                                      <w:rPr>
                                        <w:rFonts w:ascii="Cambria Math" w:hAnsi="Cambria Math"/>
                                        <w:b w:val="0"/>
                                        <w:i/>
                                      </w:rPr>
                                    </m:ctrlPr>
                                  </m:dPr>
                                  <m:e>
                                    <m:r>
                                      <w:rPr>
                                        <w:rFonts w:ascii="Cambria Math" w:hAnsi="Cambria Math"/>
                                      </w:rPr>
                                      <m:t>i,j</m:t>
                                    </m:r>
                                  </m:e>
                                </m:d>
                                <m:r>
                                  <w:rPr>
                                    <w:rFonts w:ascii="Cambria Math" w:hAnsi="Cambria Math"/>
                                  </w:rPr>
                                  <m:t>-</m:t>
                                </m:r>
                                <m:sSub>
                                  <m:sSubPr>
                                    <m:ctrlPr>
                                      <w:rPr>
                                        <w:rFonts w:ascii="Cambria Math" w:hAnsi="Cambria Math"/>
                                        <w:b w:val="0"/>
                                        <w:i/>
                                      </w:rPr>
                                    </m:ctrlPr>
                                  </m:sSubPr>
                                  <m:e>
                                    <m:r>
                                      <w:rPr>
                                        <w:rFonts w:ascii="Cambria Math" w:hAnsi="Cambria Math"/>
                                      </w:rPr>
                                      <m:t>K</m:t>
                                    </m:r>
                                  </m:e>
                                  <m:sub>
                                    <m:r>
                                      <w:rPr>
                                        <w:rFonts w:ascii="Cambria Math" w:hAnsi="Cambria Math"/>
                                      </w:rPr>
                                      <m:t>G</m:t>
                                    </m:r>
                                  </m:sub>
                                </m:sSub>
                                <m:d>
                                  <m:dPr>
                                    <m:ctrlPr>
                                      <w:rPr>
                                        <w:rFonts w:ascii="Cambria Math" w:hAnsi="Cambria Math"/>
                                        <w:b w:val="0"/>
                                        <w:i/>
                                      </w:rPr>
                                    </m:ctrlPr>
                                  </m:dPr>
                                  <m:e>
                                    <m:r>
                                      <w:rPr>
                                        <w:rFonts w:ascii="Cambria Math" w:hAnsi="Cambria Math"/>
                                      </w:rPr>
                                      <m:t>i,j</m:t>
                                    </m:r>
                                  </m:e>
                                </m:d>
                              </m:e>
                            </m:d>
                          </m:e>
                          <m:sup>
                            <m:r>
                              <w:rPr>
                                <w:rFonts w:ascii="Cambria Math" w:hAnsi="Cambria Math"/>
                              </w:rPr>
                              <m:t>2</m:t>
                            </m:r>
                          </m:sup>
                        </m:sSup>
                        <m:r>
                          <w:rPr>
                            <w:rFonts w:ascii="Cambria Math" w:hAnsi="Cambria Math"/>
                          </w:rPr>
                          <m:t>+</m:t>
                        </m:r>
                        <m:sSup>
                          <m:sSupPr>
                            <m:ctrlPr>
                              <w:rPr>
                                <w:rFonts w:ascii="Cambria Math" w:hAnsi="Cambria Math"/>
                                <w:b w:val="0"/>
                                <w:i/>
                              </w:rPr>
                            </m:ctrlPr>
                          </m:sSupPr>
                          <m:e>
                            <m:d>
                              <m:dPr>
                                <m:begChr m:val="|"/>
                                <m:endChr m:val="|"/>
                                <m:ctrlPr>
                                  <w:rPr>
                                    <w:rFonts w:ascii="Cambria Math" w:hAnsi="Cambria Math"/>
                                    <w:b w:val="0"/>
                                    <w:i/>
                                  </w:rPr>
                                </m:ctrlPr>
                              </m:dPr>
                              <m:e>
                                <m:sSub>
                                  <m:sSubPr>
                                    <m:ctrlPr>
                                      <w:rPr>
                                        <w:rFonts w:ascii="Cambria Math" w:hAnsi="Cambria Math"/>
                                        <w:b w:val="0"/>
                                        <w:i/>
                                      </w:rPr>
                                    </m:ctrlPr>
                                  </m:sSubPr>
                                  <m:e>
                                    <m:r>
                                      <w:rPr>
                                        <w:rFonts w:ascii="Cambria Math" w:hAnsi="Cambria Math"/>
                                      </w:rPr>
                                      <m:t>I</m:t>
                                    </m:r>
                                  </m:e>
                                  <m:sub>
                                    <m:r>
                                      <w:rPr>
                                        <w:rFonts w:ascii="Cambria Math" w:hAnsi="Cambria Math"/>
                                      </w:rPr>
                                      <m:t>B</m:t>
                                    </m:r>
                                  </m:sub>
                                </m:sSub>
                                <m:d>
                                  <m:dPr>
                                    <m:ctrlPr>
                                      <w:rPr>
                                        <w:rFonts w:ascii="Cambria Math" w:hAnsi="Cambria Math"/>
                                        <w:b w:val="0"/>
                                        <w:i/>
                                      </w:rPr>
                                    </m:ctrlPr>
                                  </m:dPr>
                                  <m:e>
                                    <m:r>
                                      <w:rPr>
                                        <w:rFonts w:ascii="Cambria Math" w:hAnsi="Cambria Math"/>
                                      </w:rPr>
                                      <m:t>i,j</m:t>
                                    </m:r>
                                  </m:e>
                                </m:d>
                                <m:r>
                                  <w:rPr>
                                    <w:rFonts w:ascii="Cambria Math" w:hAnsi="Cambria Math"/>
                                  </w:rPr>
                                  <m:t>-</m:t>
                                </m:r>
                                <m:sSub>
                                  <m:sSubPr>
                                    <m:ctrlPr>
                                      <w:rPr>
                                        <w:rFonts w:ascii="Cambria Math" w:hAnsi="Cambria Math"/>
                                        <w:b w:val="0"/>
                                        <w:i/>
                                      </w:rPr>
                                    </m:ctrlPr>
                                  </m:sSubPr>
                                  <m:e>
                                    <m:r>
                                      <w:rPr>
                                        <w:rFonts w:ascii="Cambria Math" w:hAnsi="Cambria Math"/>
                                      </w:rPr>
                                      <m:t>K</m:t>
                                    </m:r>
                                  </m:e>
                                  <m:sub>
                                    <m:r>
                                      <w:rPr>
                                        <w:rFonts w:ascii="Cambria Math" w:hAnsi="Cambria Math"/>
                                      </w:rPr>
                                      <m:t>B</m:t>
                                    </m:r>
                                  </m:sub>
                                </m:sSub>
                                <m:d>
                                  <m:dPr>
                                    <m:ctrlPr>
                                      <w:rPr>
                                        <w:rFonts w:ascii="Cambria Math" w:hAnsi="Cambria Math"/>
                                        <w:b w:val="0"/>
                                        <w:i/>
                                      </w:rPr>
                                    </m:ctrlPr>
                                  </m:dPr>
                                  <m:e>
                                    <m:r>
                                      <w:rPr>
                                        <w:rFonts w:ascii="Cambria Math" w:hAnsi="Cambria Math"/>
                                      </w:rPr>
                                      <m:t>i,j</m:t>
                                    </m:r>
                                  </m:e>
                                </m:d>
                              </m:e>
                            </m:d>
                          </m:e>
                          <m:sup>
                            <m:r>
                              <w:rPr>
                                <w:rFonts w:ascii="Cambria Math" w:hAnsi="Cambria Math"/>
                              </w:rPr>
                              <m:t>2</m:t>
                            </m:r>
                          </m:sup>
                        </m:sSup>
                        <m:r>
                          <w:rPr>
                            <w:rFonts w:ascii="Cambria Math" w:hAnsi="Cambria Math"/>
                          </w:rPr>
                          <m:t>)</m:t>
                        </m:r>
                      </m:e>
                    </m:nary>
                  </m:e>
                </m:nary>
                <m:r>
                  <w:rPr>
                    <w:rFonts w:ascii="Cambria Math" w:eastAsiaTheme="minorEastAsia" w:hAnsi="Cambria Math"/>
                  </w:rPr>
                  <m:t>,</m:t>
                </m:r>
              </m:oMath>
            </m:oMathPara>
          </w:p>
        </w:tc>
        <w:tc>
          <w:tcPr>
            <w:tcW w:w="500" w:type="pct"/>
            <w:vAlign w:val="center"/>
          </w:tcPr>
          <w:p w14:paraId="7AF13FFE" w14:textId="7AD6FAF5" w:rsidR="00F5572F" w:rsidRPr="00BF601B" w:rsidRDefault="00F5572F" w:rsidP="00F5572F">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3</w:t>
            </w:r>
            <w:r w:rsidRPr="00BF601B">
              <w:rPr>
                <w:b w:val="0"/>
              </w:rPr>
              <w:fldChar w:fldCharType="end"/>
            </w:r>
            <w:r w:rsidRPr="00BF601B">
              <w:rPr>
                <w:b w:val="0"/>
              </w:rPr>
              <w:t>)</w:t>
            </w:r>
          </w:p>
        </w:tc>
      </w:tr>
    </w:tbl>
    <w:p w14:paraId="6EEB003E" w14:textId="1831DB3C" w:rsidR="00F5572F" w:rsidRPr="00BF601B" w:rsidRDefault="00F5572F" w:rsidP="00D70012">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lang w:val="en-US"/>
              </w:rPr>
              <m:t>C</m:t>
            </m:r>
          </m:sub>
        </m:sSub>
        <m:d>
          <m:dPr>
            <m:ctrlPr>
              <w:rPr>
                <w:rFonts w:ascii="Cambria Math" w:hAnsi="Cambria Math" w:cs="Times New Roman"/>
                <w:bCs/>
                <w:i/>
                <w:sz w:val="24"/>
                <w:szCs w:val="24"/>
              </w:rPr>
            </m:ctrlPr>
          </m:dPr>
          <m:e>
            <m:r>
              <w:rPr>
                <w:rFonts w:ascii="Cambria Math" w:hAnsi="Cambria Math" w:cs="Times New Roman"/>
                <w:sz w:val="24"/>
                <w:szCs w:val="24"/>
              </w:rPr>
              <m:t>i,j</m:t>
            </m:r>
          </m:e>
        </m:d>
      </m:oMath>
      <w:r w:rsidRPr="00BF601B">
        <w:rPr>
          <w:rFonts w:ascii="Times New Roman" w:hAnsi="Times New Roman" w:cs="Times New Roman"/>
          <w:bCs/>
          <w:sz w:val="24"/>
          <w:szCs w:val="24"/>
        </w:rPr>
        <w:t xml:space="preserve"> – значение канала цвета С пикселя с координатами </w:t>
      </w:r>
      <w:r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Pr="00BF601B">
        <w:rPr>
          <w:rFonts w:ascii="Times New Roman" w:hAnsi="Times New Roman" w:cs="Times New Roman"/>
          <w:bCs/>
          <w:i/>
          <w:iCs/>
          <w:sz w:val="24"/>
          <w:szCs w:val="24"/>
        </w:rPr>
        <w:t>j)</w:t>
      </w:r>
      <w:r w:rsidRPr="00BF601B">
        <w:rPr>
          <w:rFonts w:ascii="Times New Roman" w:hAnsi="Times New Roman" w:cs="Times New Roman"/>
          <w:bCs/>
          <w:sz w:val="24"/>
          <w:szCs w:val="24"/>
        </w:rPr>
        <w:t xml:space="preserve"> эталонного изображения; </w:t>
      </w:r>
    </w:p>
    <w:p w14:paraId="48753EE3" w14:textId="011B15C3" w:rsidR="00F5572F" w:rsidRPr="00BF601B" w:rsidRDefault="00F015C2" w:rsidP="00D70012">
      <w:pPr>
        <w:spacing w:line="360" w:lineRule="auto"/>
        <w:ind w:firstLine="709"/>
        <w:rPr>
          <w:rFonts w:ascii="Times New Roman"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G</m:t>
            </m:r>
          </m:sub>
        </m:sSub>
        <m:d>
          <m:dPr>
            <m:ctrlPr>
              <w:rPr>
                <w:rFonts w:ascii="Cambria Math" w:hAnsi="Cambria Math" w:cs="Times New Roman"/>
                <w:bCs/>
                <w:i/>
                <w:sz w:val="24"/>
                <w:szCs w:val="24"/>
              </w:rPr>
            </m:ctrlPr>
          </m:dPr>
          <m:e>
            <m:r>
              <w:rPr>
                <w:rFonts w:ascii="Cambria Math" w:hAnsi="Cambria Math" w:cs="Times New Roman"/>
                <w:sz w:val="24"/>
                <w:szCs w:val="24"/>
              </w:rPr>
              <m:t>i,j</m:t>
            </m:r>
          </m:e>
        </m:d>
      </m:oMath>
      <w:r w:rsidR="00F5572F" w:rsidRPr="00BF601B">
        <w:rPr>
          <w:rFonts w:ascii="Times New Roman" w:hAnsi="Times New Roman" w:cs="Times New Roman"/>
          <w:bCs/>
          <w:sz w:val="24"/>
          <w:szCs w:val="24"/>
        </w:rPr>
        <w:t xml:space="preserve"> – значение канала цвета С пикселя с координатами </w:t>
      </w:r>
      <w:r w:rsidR="00F5572F" w:rsidRPr="00BF601B">
        <w:rPr>
          <w:rFonts w:ascii="Times New Roman" w:hAnsi="Times New Roman" w:cs="Times New Roman"/>
          <w:bCs/>
          <w:i/>
          <w:iCs/>
          <w:sz w:val="24"/>
          <w:szCs w:val="24"/>
        </w:rPr>
        <w:t>(i,</w:t>
      </w:r>
      <w:r w:rsidR="00D20A4F" w:rsidRPr="00BF601B">
        <w:rPr>
          <w:rFonts w:ascii="Times New Roman" w:hAnsi="Times New Roman" w:cs="Times New Roman"/>
          <w:bCs/>
          <w:i/>
          <w:iCs/>
          <w:sz w:val="24"/>
          <w:szCs w:val="24"/>
        </w:rPr>
        <w:t xml:space="preserve"> </w:t>
      </w:r>
      <w:r w:rsidR="00F5572F" w:rsidRPr="00BF601B">
        <w:rPr>
          <w:rFonts w:ascii="Times New Roman" w:hAnsi="Times New Roman" w:cs="Times New Roman"/>
          <w:bCs/>
          <w:i/>
          <w:iCs/>
          <w:sz w:val="24"/>
          <w:szCs w:val="24"/>
        </w:rPr>
        <w:t>j)</w:t>
      </w:r>
      <w:r w:rsidR="00F5572F" w:rsidRPr="00BF601B">
        <w:rPr>
          <w:rFonts w:ascii="Times New Roman" w:hAnsi="Times New Roman" w:cs="Times New Roman"/>
          <w:bCs/>
          <w:sz w:val="24"/>
          <w:szCs w:val="24"/>
        </w:rPr>
        <w:t xml:space="preserve"> сравниваемого изображения;</w:t>
      </w:r>
    </w:p>
    <w:p w14:paraId="54FA67C0" w14:textId="77777777" w:rsidR="00F5572F" w:rsidRPr="00BF601B" w:rsidRDefault="00F5572F"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ширина изображения; </w:t>
      </w:r>
    </w:p>
    <w:p w14:paraId="7DA7B114" w14:textId="256B1010" w:rsidR="00F5572F" w:rsidRPr="00BF601B" w:rsidRDefault="00F5572F"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𝑛</w:t>
      </w:r>
      <w:r w:rsidRPr="00BF601B">
        <w:rPr>
          <w:rFonts w:ascii="Times New Roman" w:hAnsi="Times New Roman" w:cs="Times New Roman"/>
          <w:bCs/>
          <w:sz w:val="24"/>
          <w:szCs w:val="24"/>
        </w:rPr>
        <w:t xml:space="preserve"> – высота изображения.</w:t>
      </w:r>
    </w:p>
    <w:p w14:paraId="69D61AA5" w14:textId="66B6E92B" w:rsidR="00F5572F"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Данная метрика, по сути, аналогична среднеквадратичному отклонению, однако пользоваться ей несколько удобнее за счет логарифмического масштаба шкалы. Она имеет те же недостатки, что и среднеквадратичное отклонение. Следует отметить, что высокая оценка PSNR не всегда гарантирует хорошее качество восстановленного изображения, из-</w:t>
      </w:r>
      <w:r w:rsidRPr="00BF601B">
        <w:rPr>
          <w:rFonts w:ascii="Times New Roman" w:hAnsi="Times New Roman" w:cs="Times New Roman"/>
          <w:bCs/>
          <w:sz w:val="24"/>
          <w:szCs w:val="24"/>
        </w:rPr>
        <w:lastRenderedPageBreak/>
        <w:t>за того, что зрительная система человека обладает нелинейным поведением. При наличии некоторых шумов в изображении оценка может оставаться такой же, хотя качество изображения при этом значительно меняется.</w:t>
      </w:r>
    </w:p>
    <w:p w14:paraId="382AA361" w14:textId="19DA3F1B" w:rsidR="00D70012" w:rsidRPr="00BF601B" w:rsidRDefault="00D70012" w:rsidP="0010354A">
      <w:pPr>
        <w:pStyle w:val="2"/>
        <w:spacing w:after="240"/>
        <w:jc w:val="center"/>
        <w:rPr>
          <w:bCs/>
        </w:rPr>
      </w:pPr>
      <w:bookmarkStart w:id="4" w:name="_Toc39351768"/>
      <w:r w:rsidRPr="00BF601B">
        <w:rPr>
          <w:bCs/>
        </w:rPr>
        <w:t>Метрика SSIM</w:t>
      </w:r>
      <w:bookmarkEnd w:id="4"/>
    </w:p>
    <w:p w14:paraId="56CA82D9" w14:textId="67E47F30"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отличие от предыдущей метрики SSIM учитывает искажение яркости и контраста, а также степень коррелированности между двумя изображениями [3]. </w:t>
      </w:r>
    </w:p>
    <w:p w14:paraId="3D45E25D" w14:textId="77777777"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Данная метрика является более универсальной, т. к. она отражает не только некоторую схожесть обработанного изображения по отношению к оригиналу, но и должным образом учитывает различные виды искажений. Данный метод не привязан к специфике изображения и искажениям, присутствующим в нем, а основывается на статистическом анализе отдельных блоков входного сигнала и дальнейшем сравнении полученных результатов со значениями эталонного изображения. </w:t>
      </w:r>
    </w:p>
    <w:p w14:paraId="121BF3FC" w14:textId="095F9F36"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Оценка сводится к определению степени сходства соответствующих частей сравниваемых изображений по трем составляющим:</w:t>
      </w:r>
    </w:p>
    <w:p w14:paraId="346B9DD4" w14:textId="27A9DD26"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яркость </w:t>
      </w:r>
      <m:oMath>
        <m:r>
          <w:rPr>
            <w:rFonts w:ascii="Cambria Math" w:hAnsi="Cambria Math" w:cs="Times New Roman"/>
            <w:sz w:val="24"/>
            <w:szCs w:val="24"/>
          </w:rPr>
          <m:t>L</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num>
          <m:den>
            <m:sSubSup>
              <m:sSubSupPr>
                <m:ctrlPr>
                  <w:rPr>
                    <w:rFonts w:ascii="Cambria Math" w:hAnsi="Cambria Math" w:cs="Times New Roman"/>
                    <w:bCs/>
                    <w:i/>
                    <w:sz w:val="24"/>
                    <w:szCs w:val="24"/>
                  </w:rPr>
                </m:ctrlPr>
              </m:sSubSupPr>
              <m:e>
                <m:r>
                  <w:rPr>
                    <w:rFonts w:ascii="Cambria Math" w:hAnsi="Cambria Math" w:cs="Times New Roman"/>
                    <w:sz w:val="24"/>
                    <w:szCs w:val="24"/>
                  </w:rPr>
                  <m:t>μ</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μ</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oMath>
      <w:r w:rsidRPr="00BF601B">
        <w:rPr>
          <w:rFonts w:ascii="Times New Roman" w:eastAsiaTheme="minorEastAsia" w:hAnsi="Times New Roman" w:cs="Times New Roman"/>
          <w:bCs/>
          <w:sz w:val="24"/>
          <w:szCs w:val="24"/>
        </w:rPr>
        <w:t xml:space="preserve"> (значения математического ожидания пикселей изображений);</w:t>
      </w:r>
    </w:p>
    <w:p w14:paraId="78CBCAD3" w14:textId="71B7845E"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eastAsiaTheme="minorEastAsia" w:hAnsi="Times New Roman" w:cs="Times New Roman"/>
          <w:bCs/>
          <w:sz w:val="24"/>
          <w:szCs w:val="24"/>
        </w:rPr>
        <w:t xml:space="preserve">контраст </w:t>
      </w:r>
      <m:oMath>
        <m:r>
          <w:rPr>
            <w:rFonts w:ascii="Cambria Math" w:hAnsi="Cambria Math" w:cs="Times New Roman"/>
            <w:sz w:val="24"/>
            <w:szCs w:val="24"/>
            <w:lang w:val="en-US"/>
          </w:rPr>
          <m:t>C</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num>
          <m:den>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oMath>
      <w:r w:rsidRPr="00BF601B">
        <w:rPr>
          <w:rFonts w:ascii="Times New Roman" w:eastAsiaTheme="minorEastAsia" w:hAnsi="Times New Roman" w:cs="Times New Roman"/>
          <w:bCs/>
          <w:sz w:val="24"/>
          <w:szCs w:val="24"/>
        </w:rPr>
        <w:t xml:space="preserve"> (значения среднеквадратического отклонения пикселей изображений);</w:t>
      </w:r>
    </w:p>
    <w:p w14:paraId="06B3D578" w14:textId="2C8AD67C" w:rsidR="00D70012" w:rsidRPr="00BF601B" w:rsidRDefault="00D70012" w:rsidP="00D70012">
      <w:pPr>
        <w:pStyle w:val="ac"/>
        <w:numPr>
          <w:ilvl w:val="0"/>
          <w:numId w:val="7"/>
        </w:numPr>
        <w:spacing w:line="360" w:lineRule="auto"/>
        <w:rPr>
          <w:rFonts w:ascii="Times New Roman" w:hAnsi="Times New Roman" w:cs="Times New Roman"/>
          <w:bCs/>
          <w:sz w:val="24"/>
          <w:szCs w:val="24"/>
        </w:rPr>
      </w:pPr>
      <w:r w:rsidRPr="00BF601B">
        <w:rPr>
          <w:rFonts w:ascii="Times New Roman" w:eastAsiaTheme="minorEastAsia" w:hAnsi="Times New Roman" w:cs="Times New Roman"/>
          <w:bCs/>
          <w:sz w:val="24"/>
          <w:szCs w:val="24"/>
        </w:rPr>
        <w:t xml:space="preserve">структура </w:t>
      </w:r>
      <m:oMath>
        <m:r>
          <w:rPr>
            <w:rFonts w:ascii="Cambria Math" w:hAnsi="Cambria Math" w:cs="Times New Roman"/>
            <w:sz w:val="24"/>
            <w:szCs w:val="24"/>
            <w:lang w:val="en-US"/>
          </w:rPr>
          <m:t>S</m:t>
        </m:r>
        <m:d>
          <m:dPr>
            <m:ctrlPr>
              <w:rPr>
                <w:rFonts w:ascii="Cambria Math" w:hAnsi="Cambria Math" w:cs="Times New Roman"/>
                <w:bCs/>
                <w:i/>
                <w:sz w:val="24"/>
                <w:szCs w:val="24"/>
              </w:rPr>
            </m:ctrlPr>
          </m:dPr>
          <m:e>
            <m:r>
              <w:rPr>
                <w:rFonts w:ascii="Cambria Math" w:hAnsi="Cambria Math" w:cs="Times New Roman"/>
                <w:sz w:val="24"/>
                <w:szCs w:val="24"/>
              </w:rPr>
              <m:t>x, y</m:t>
            </m:r>
          </m:e>
        </m:d>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num>
          <m:den>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den>
        </m:f>
      </m:oMath>
      <w:r w:rsidRPr="00BF601B">
        <w:rPr>
          <w:rFonts w:ascii="Times New Roman" w:eastAsiaTheme="minorEastAsia" w:hAnsi="Times New Roman" w:cs="Times New Roman"/>
          <w:bCs/>
          <w:sz w:val="24"/>
          <w:szCs w:val="24"/>
        </w:rPr>
        <w:t xml:space="preserve"> (степень коррелированности пикселей изображений).</w:t>
      </w:r>
    </w:p>
    <w:p w14:paraId="3B92739A" w14:textId="77777777"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вышеприведенных формулах: </w:t>
      </w:r>
    </w:p>
    <w:p w14:paraId="7C69A2F3" w14:textId="444CB641"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𝑥</w:t>
      </w:r>
      <w:r w:rsidRPr="00BF601B">
        <w:rPr>
          <w:rFonts w:ascii="Times New Roman" w:hAnsi="Times New Roman" w:cs="Times New Roman"/>
          <w:bCs/>
          <w:sz w:val="24"/>
          <w:szCs w:val="24"/>
        </w:rPr>
        <w:t xml:space="preserve"> – матрица значений пикселей эталонного</w:t>
      </w:r>
      <w:r w:rsidR="00C87830"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rPr>
        <w:t xml:space="preserve">(оригинального) изображения; </w:t>
      </w:r>
    </w:p>
    <w:p w14:paraId="7B177F2E" w14:textId="2BA8399E" w:rsidR="00D70012" w:rsidRPr="00BF601B" w:rsidRDefault="00D70012" w:rsidP="00D70012">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𝑦</w:t>
      </w:r>
      <w:r w:rsidRPr="00BF601B">
        <w:rPr>
          <w:rFonts w:ascii="Times New Roman" w:hAnsi="Times New Roman" w:cs="Times New Roman"/>
          <w:bCs/>
          <w:sz w:val="24"/>
          <w:szCs w:val="24"/>
        </w:rPr>
        <w:t xml:space="preserve"> – матрица значений пикселей оцениваемого изображения;</w:t>
      </w:r>
    </w:p>
    <w:p w14:paraId="6FB737F7" w14:textId="19590BFE" w:rsidR="00D70012" w:rsidRPr="00BF601B" w:rsidRDefault="00F015C2" w:rsidP="00D70012">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w:r w:rsidR="00F75539" w:rsidRPr="00BF601B">
        <w:rPr>
          <w:rFonts w:ascii="Times New Roman" w:eastAsiaTheme="minorEastAsia" w:hAnsi="Times New Roman" w:cs="Times New Roman"/>
          <w:bCs/>
          <w:sz w:val="24"/>
          <w:szCs w:val="24"/>
        </w:rPr>
        <w:t xml:space="preserve"> – среднее значение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F75539"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m:t>
        </m:r>
      </m:oMath>
      <w:r w:rsidR="00F75539" w:rsidRPr="00BF601B">
        <w:rPr>
          <w:rFonts w:ascii="Times New Roman" w:eastAsiaTheme="minorEastAsia" w:hAnsi="Times New Roman" w:cs="Times New Roman"/>
          <w:bCs/>
          <w:sz w:val="24"/>
          <w:szCs w:val="24"/>
        </w:rPr>
        <w:t>;</w:t>
      </w:r>
    </w:p>
    <w:p w14:paraId="00FEAA20" w14:textId="589C0060" w:rsidR="00F75539" w:rsidRPr="00BF601B" w:rsidRDefault="00F015C2" w:rsidP="00F75539">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w:r w:rsidR="00F75539" w:rsidRPr="00BF601B">
        <w:rPr>
          <w:rFonts w:ascii="Times New Roman" w:eastAsiaTheme="minorEastAsia" w:hAnsi="Times New Roman" w:cs="Times New Roman"/>
          <w:bCs/>
          <w:sz w:val="24"/>
          <w:szCs w:val="24"/>
        </w:rPr>
        <w:t xml:space="preserve"> – среднее значение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F75539"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F75539" w:rsidRPr="00BF601B">
        <w:rPr>
          <w:rFonts w:ascii="Times New Roman" w:eastAsiaTheme="minorEastAsia" w:hAnsi="Times New Roman" w:cs="Times New Roman"/>
          <w:bCs/>
          <w:sz w:val="24"/>
          <w:szCs w:val="24"/>
        </w:rPr>
        <w:t>;</w:t>
      </w:r>
    </w:p>
    <w:p w14:paraId="51E2A915" w14:textId="60AA7585" w:rsidR="00F75539" w:rsidRPr="00BF601B" w:rsidRDefault="00F015C2" w:rsidP="00D70012">
      <w:pPr>
        <w:spacing w:line="360" w:lineRule="auto"/>
        <w:ind w:firstLine="709"/>
        <w:rPr>
          <w:rFonts w:ascii="Times New Roman" w:eastAsiaTheme="minorEastAsia" w:hAnsi="Times New Roman" w:cs="Times New Roman"/>
          <w:bCs/>
          <w:sz w:val="24"/>
          <w:szCs w:val="24"/>
        </w:rPr>
      </w:pP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w:r w:rsidR="00F75539" w:rsidRPr="00BF601B">
        <w:rPr>
          <w:rFonts w:ascii="Times New Roman" w:eastAsiaTheme="minorEastAsia" w:hAnsi="Times New Roman" w:cs="Times New Roman"/>
          <w:bCs/>
          <w:iCs/>
          <w:sz w:val="24"/>
          <w:szCs w:val="24"/>
        </w:rPr>
        <w:t xml:space="preserve"> – стандартное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11C62"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m:t>
        </m:r>
      </m:oMath>
      <w:r w:rsidR="00011C62" w:rsidRPr="00BF601B">
        <w:rPr>
          <w:rFonts w:ascii="Times New Roman" w:eastAsiaTheme="minorEastAsia" w:hAnsi="Times New Roman" w:cs="Times New Roman"/>
          <w:bCs/>
          <w:sz w:val="24"/>
          <w:szCs w:val="24"/>
        </w:rPr>
        <w:t>;</w:t>
      </w:r>
    </w:p>
    <w:p w14:paraId="5E126BA5" w14:textId="506EE17A" w:rsidR="00011C62" w:rsidRPr="00BF601B" w:rsidRDefault="00F015C2" w:rsidP="00011C62">
      <w:pPr>
        <w:spacing w:line="360" w:lineRule="auto"/>
        <w:ind w:firstLine="709"/>
        <w:rPr>
          <w:rFonts w:ascii="Times New Roman" w:eastAsiaTheme="minorEastAsia" w:hAnsi="Times New Roman" w:cs="Times New Roman"/>
          <w:bCs/>
          <w:sz w:val="24"/>
          <w:szCs w:val="24"/>
        </w:rPr>
      </w:pP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w:r w:rsidR="00011C62" w:rsidRPr="00BF601B">
        <w:rPr>
          <w:rFonts w:ascii="Times New Roman" w:eastAsiaTheme="minorEastAsia" w:hAnsi="Times New Roman" w:cs="Times New Roman"/>
          <w:bCs/>
          <w:iCs/>
          <w:sz w:val="24"/>
          <w:szCs w:val="24"/>
        </w:rPr>
        <w:t xml:space="preserve"> – стандартное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011C62"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011C62" w:rsidRPr="00BF601B">
        <w:rPr>
          <w:rFonts w:ascii="Times New Roman" w:eastAsiaTheme="minorEastAsia" w:hAnsi="Times New Roman" w:cs="Times New Roman"/>
          <w:bCs/>
          <w:sz w:val="24"/>
          <w:szCs w:val="24"/>
        </w:rPr>
        <w:t>;</w:t>
      </w:r>
    </w:p>
    <w:p w14:paraId="2EFF2437" w14:textId="6CED3144" w:rsidR="00011C62" w:rsidRPr="00BF601B" w:rsidRDefault="00F015C2"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r>
              <w:rPr>
                <w:rFonts w:ascii="Cambria Math" w:hAnsi="Cambria Math" w:cs="Times New Roman"/>
                <w:sz w:val="24"/>
                <w:szCs w:val="24"/>
              </w:rPr>
              <m:t>M</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nary>
      </m:oMath>
      <w:r w:rsidR="00011C62" w:rsidRPr="00BF601B">
        <w:rPr>
          <w:rFonts w:ascii="Times New Roman" w:eastAsiaTheme="minorEastAsia" w:hAnsi="Times New Roman" w:cs="Times New Roman"/>
          <w:bCs/>
          <w:iCs/>
          <w:sz w:val="24"/>
          <w:szCs w:val="24"/>
        </w:rPr>
        <w:t xml:space="preserve"> – ковариация участков изображений (</w:t>
      </w:r>
      <m:oMath>
        <m:r>
          <w:rPr>
            <w:rFonts w:ascii="Cambria Math" w:eastAsiaTheme="minorEastAsia" w:hAnsi="Cambria Math" w:cs="Times New Roman"/>
            <w:sz w:val="24"/>
            <w:szCs w:val="24"/>
          </w:rPr>
          <m:t>M=</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y</m:t>
            </m:r>
          </m:sub>
        </m:sSub>
      </m:oMath>
      <w:r w:rsidR="00011C62" w:rsidRPr="00BF601B">
        <w:rPr>
          <w:rFonts w:ascii="Times New Roman" w:eastAsiaTheme="minorEastAsia" w:hAnsi="Times New Roman" w:cs="Times New Roman"/>
          <w:bCs/>
          <w:iCs/>
          <w:sz w:val="24"/>
          <w:szCs w:val="24"/>
        </w:rPr>
        <w:t>).</w:t>
      </w:r>
    </w:p>
    <w:p w14:paraId="45CB31D3" w14:textId="512B29D5" w:rsidR="00011C62" w:rsidRPr="00BF601B" w:rsidRDefault="00F015C2"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oMath>
      <w:r w:rsidR="00011C62" w:rsidRPr="00BF601B">
        <w:rPr>
          <w:rFonts w:ascii="Times New Roman" w:eastAsiaTheme="minorEastAsia" w:hAnsi="Times New Roman" w:cs="Times New Roman"/>
          <w:bCs/>
          <w:iCs/>
          <w:sz w:val="24"/>
          <w:szCs w:val="24"/>
        </w:rPr>
        <w:t xml:space="preserve"> – выравнивающие коэффициенты, предотвращающие деление на число, близкое к 0, при высоком качестве оцениваемого изображения.</w:t>
      </w:r>
    </w:p>
    <w:p w14:paraId="0E256298" w14:textId="0FF86440" w:rsidR="00011C62" w:rsidRPr="00BF601B" w:rsidRDefault="00F015C2" w:rsidP="00011C62">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bCs/>
                <w:i/>
                <w:iCs/>
                <w:sz w:val="24"/>
                <w:szCs w:val="24"/>
              </w:rPr>
            </m:ctrlPr>
          </m:sSupPr>
          <m:e>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L)</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187B6A" w:rsidRPr="00BF601B">
        <w:rPr>
          <w:rFonts w:ascii="Times New Roman" w:eastAsiaTheme="minorEastAsia" w:hAnsi="Times New Roman" w:cs="Times New Roman"/>
          <w:bCs/>
          <w:i/>
          <w:iCs/>
          <w:sz w:val="24"/>
          <w:szCs w:val="24"/>
        </w:rPr>
        <w:t xml:space="preserve"> </w:t>
      </w:r>
      <w:r w:rsidR="00187B6A" w:rsidRPr="00BF601B">
        <w:rPr>
          <w:rFonts w:ascii="Times New Roman" w:eastAsiaTheme="minorEastAsia" w:hAnsi="Times New Roman" w:cs="Times New Roman"/>
          <w:bCs/>
          <w:sz w:val="24"/>
          <w:szCs w:val="24"/>
        </w:rPr>
        <w:t xml:space="preserve">где </w:t>
      </w:r>
      <m:oMath>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87B6A" w:rsidRPr="00BF601B">
        <w:rPr>
          <w:rFonts w:ascii="Times New Roman" w:eastAsiaTheme="minorEastAsia" w:hAnsi="Times New Roman" w:cs="Times New Roman"/>
          <w:bCs/>
          <w:iCs/>
          <w:sz w:val="24"/>
          <w:szCs w:val="24"/>
        </w:rPr>
        <w:t xml:space="preserve"> – константа &lt;&lt; 1, </w:t>
      </w:r>
      <w:r w:rsidR="00187B6A" w:rsidRPr="00BF601B">
        <w:rPr>
          <w:rFonts w:ascii="Times New Roman" w:eastAsiaTheme="minorEastAsia" w:hAnsi="Times New Roman" w:cs="Times New Roman"/>
          <w:bCs/>
          <w:i/>
          <w:sz w:val="24"/>
          <w:szCs w:val="24"/>
          <w:lang w:val="en-US"/>
        </w:rPr>
        <w:t>L</w:t>
      </w:r>
      <w:r w:rsidR="00187B6A" w:rsidRPr="00BF601B">
        <w:rPr>
          <w:rFonts w:ascii="Times New Roman" w:eastAsiaTheme="minorEastAsia" w:hAnsi="Times New Roman" w:cs="Times New Roman"/>
          <w:bCs/>
          <w:iCs/>
          <w:sz w:val="24"/>
          <w:szCs w:val="24"/>
        </w:rPr>
        <w:t xml:space="preserve"> – максимальное значение канала.</w:t>
      </w:r>
    </w:p>
    <w:p w14:paraId="440B42B4" w14:textId="10782D70" w:rsidR="00187B6A" w:rsidRPr="00BF601B" w:rsidRDefault="00187B6A" w:rsidP="00011C62">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Обычно берут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=0.01,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=0.03.</m:t>
        </m:r>
      </m:oMath>
      <w:r w:rsidRPr="00BF601B">
        <w:rPr>
          <w:rFonts w:ascii="Times New Roman" w:eastAsiaTheme="minorEastAsia" w:hAnsi="Times New Roman" w:cs="Times New Roman"/>
          <w:bCs/>
          <w:iCs/>
          <w:sz w:val="24"/>
          <w:szCs w:val="24"/>
        </w:rPr>
        <w:t xml:space="preserve"> Для изображений, в которых для хранения значения пикселя используется 8 бит </w:t>
      </w:r>
      <w:r w:rsidRPr="00BF601B">
        <w:rPr>
          <w:rFonts w:ascii="Times New Roman" w:eastAsiaTheme="minorEastAsia" w:hAnsi="Times New Roman" w:cs="Times New Roman"/>
          <w:bCs/>
          <w:i/>
          <w:sz w:val="24"/>
          <w:szCs w:val="24"/>
          <w:lang w:val="en-US"/>
        </w:rPr>
        <w:t>L</w:t>
      </w:r>
      <w:r w:rsidR="00D20A4F" w:rsidRPr="00BF601B">
        <w:rPr>
          <w:rFonts w:ascii="Times New Roman" w:eastAsiaTheme="minorEastAsia" w:hAnsi="Times New Roman" w:cs="Times New Roman"/>
          <w:bCs/>
          <w:i/>
          <w:sz w:val="24"/>
          <w:szCs w:val="24"/>
        </w:rPr>
        <w:t xml:space="preserve"> </w:t>
      </w:r>
      <w:r w:rsidRPr="00BF601B">
        <w:rPr>
          <w:rFonts w:ascii="Times New Roman" w:eastAsiaTheme="minorEastAsia" w:hAnsi="Times New Roman" w:cs="Times New Roman"/>
          <w:bCs/>
          <w:i/>
          <w:sz w:val="24"/>
          <w:szCs w:val="24"/>
        </w:rPr>
        <w:t>=</w:t>
      </w:r>
      <w:r w:rsidR="00D20A4F" w:rsidRPr="00BF601B">
        <w:rPr>
          <w:rFonts w:ascii="Times New Roman" w:eastAsiaTheme="minorEastAsia" w:hAnsi="Times New Roman" w:cs="Times New Roman"/>
          <w:bCs/>
          <w:i/>
          <w:sz w:val="24"/>
          <w:szCs w:val="24"/>
        </w:rPr>
        <w:t xml:space="preserve"> </w:t>
      </w:r>
      <w:r w:rsidRPr="00BF601B">
        <w:rPr>
          <w:rFonts w:ascii="Times New Roman" w:eastAsiaTheme="minorEastAsia" w:hAnsi="Times New Roman" w:cs="Times New Roman"/>
          <w:bCs/>
          <w:i/>
          <w:sz w:val="24"/>
          <w:szCs w:val="24"/>
        </w:rPr>
        <w:t>255</w:t>
      </w:r>
      <w:r w:rsidRPr="00BF601B">
        <w:rPr>
          <w:rFonts w:ascii="Times New Roman" w:eastAsiaTheme="minorEastAsia" w:hAnsi="Times New Roman" w:cs="Times New Roman"/>
          <w:bCs/>
          <w:iCs/>
          <w:sz w:val="24"/>
          <w:szCs w:val="24"/>
        </w:rPr>
        <w:t>.</w:t>
      </w:r>
    </w:p>
    <w:p w14:paraId="203DFB74" w14:textId="4BDE2E4A" w:rsidR="00187B6A" w:rsidRPr="00BF601B" w:rsidRDefault="00187B6A" w:rsidP="00011C62">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Значение </w:t>
      </w:r>
      <w:r w:rsidRPr="00BF601B">
        <w:rPr>
          <w:rFonts w:ascii="Times New Roman" w:eastAsiaTheme="minorEastAsia" w:hAnsi="Times New Roman" w:cs="Times New Roman"/>
          <w:bCs/>
          <w:iCs/>
          <w:sz w:val="24"/>
          <w:szCs w:val="24"/>
          <w:lang w:val="en-US"/>
        </w:rPr>
        <w:t>SSIM</w:t>
      </w:r>
      <w:r w:rsidRPr="00BF601B">
        <w:rPr>
          <w:rFonts w:ascii="Times New Roman" w:eastAsiaTheme="minorEastAsia" w:hAnsi="Times New Roman" w:cs="Times New Roman"/>
          <w:bCs/>
          <w:iCs/>
          <w:sz w:val="24"/>
          <w:szCs w:val="24"/>
        </w:rPr>
        <w:t xml:space="preserve"> рассчитывается по следующей формуле:</w:t>
      </w:r>
    </w:p>
    <w:tbl>
      <w:tblPr>
        <w:tblStyle w:val="4"/>
        <w:tblW w:w="5000" w:type="pct"/>
        <w:tblLook w:val="04A0" w:firstRow="1" w:lastRow="0" w:firstColumn="1" w:lastColumn="0" w:noHBand="0" w:noVBand="1"/>
      </w:tblPr>
      <w:tblGrid>
        <w:gridCol w:w="935"/>
        <w:gridCol w:w="7484"/>
        <w:gridCol w:w="936"/>
      </w:tblGrid>
      <w:tr w:rsidR="00187B6A" w:rsidRPr="00BF601B" w14:paraId="687EF97D" w14:textId="77777777" w:rsidTr="0018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4AD1643" w14:textId="77777777" w:rsidR="00187B6A" w:rsidRPr="00BF601B" w:rsidRDefault="00187B6A">
            <w:pPr>
              <w:spacing w:line="259" w:lineRule="auto"/>
              <w:rPr>
                <w:b w:val="0"/>
              </w:rPr>
            </w:pPr>
          </w:p>
        </w:tc>
        <w:tc>
          <w:tcPr>
            <w:tcW w:w="4000" w:type="pct"/>
          </w:tcPr>
          <w:p w14:paraId="0F3BFBE2" w14:textId="06805690" w:rsidR="00187B6A"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SSIM</m:t>
                </m:r>
                <m:d>
                  <m:dPr>
                    <m:ctrlPr>
                      <w:rPr>
                        <w:rFonts w:ascii="Cambria Math" w:hAnsi="Cambria Math"/>
                        <w:b w:val="0"/>
                        <w:i/>
                      </w:rPr>
                    </m:ctrlPr>
                  </m:dPr>
                  <m:e>
                    <m:r>
                      <w:rPr>
                        <w:rFonts w:ascii="Cambria Math" w:hAnsi="Cambria Math"/>
                      </w:rPr>
                      <m:t>x, y</m:t>
                    </m:r>
                  </m:e>
                </m:d>
                <m:r>
                  <w:rPr>
                    <w:rFonts w:ascii="Cambria Math" w:hAnsi="Cambria Math"/>
                  </w:rPr>
                  <m:t>=</m:t>
                </m:r>
                <m:sSup>
                  <m:sSupPr>
                    <m:ctrlPr>
                      <w:rPr>
                        <w:rFonts w:ascii="Cambria Math" w:hAnsi="Cambria Math"/>
                        <w:b w:val="0"/>
                        <w:i/>
                      </w:rPr>
                    </m:ctrlPr>
                  </m:sSupPr>
                  <m:e>
                    <m:r>
                      <w:rPr>
                        <w:rFonts w:ascii="Cambria Math" w:hAnsi="Cambria Math"/>
                      </w:rPr>
                      <m:t>L</m:t>
                    </m:r>
                    <m:d>
                      <m:dPr>
                        <m:ctrlPr>
                          <w:rPr>
                            <w:rFonts w:ascii="Cambria Math" w:hAnsi="Cambria Math"/>
                            <w:b w:val="0"/>
                            <w:i/>
                          </w:rPr>
                        </m:ctrlPr>
                      </m:dPr>
                      <m:e>
                        <m:r>
                          <w:rPr>
                            <w:rFonts w:ascii="Cambria Math" w:hAnsi="Cambria Math"/>
                          </w:rPr>
                          <m:t>x, y</m:t>
                        </m:r>
                      </m:e>
                    </m:d>
                  </m:e>
                  <m:sup>
                    <m:r>
                      <w:rPr>
                        <w:rFonts w:ascii="Cambria Math" w:hAnsi="Cambria Math"/>
                      </w:rPr>
                      <m:t>α</m:t>
                    </m:r>
                  </m:sup>
                </m:sSup>
                <m:sSup>
                  <m:sSupPr>
                    <m:ctrlPr>
                      <w:rPr>
                        <w:rFonts w:ascii="Cambria Math" w:hAnsi="Cambria Math"/>
                        <w:b w:val="0"/>
                        <w:i/>
                      </w:rPr>
                    </m:ctrlPr>
                  </m:sSupPr>
                  <m:e>
                    <m:r>
                      <w:rPr>
                        <w:rFonts w:ascii="Cambria Math" w:hAnsi="Cambria Math"/>
                      </w:rPr>
                      <m:t>C</m:t>
                    </m:r>
                    <m:d>
                      <m:dPr>
                        <m:ctrlPr>
                          <w:rPr>
                            <w:rFonts w:ascii="Cambria Math" w:hAnsi="Cambria Math"/>
                            <w:b w:val="0"/>
                            <w:i/>
                          </w:rPr>
                        </m:ctrlPr>
                      </m:dPr>
                      <m:e>
                        <m:r>
                          <w:rPr>
                            <w:rFonts w:ascii="Cambria Math" w:hAnsi="Cambria Math"/>
                          </w:rPr>
                          <m:t>x, y</m:t>
                        </m:r>
                      </m:e>
                    </m:d>
                  </m:e>
                  <m:sup>
                    <m:r>
                      <w:rPr>
                        <w:rFonts w:ascii="Cambria Math" w:hAnsi="Cambria Math"/>
                      </w:rPr>
                      <m:t>β</m:t>
                    </m:r>
                  </m:sup>
                </m:sSup>
                <m:sSup>
                  <m:sSupPr>
                    <m:ctrlPr>
                      <w:rPr>
                        <w:rFonts w:ascii="Cambria Math" w:hAnsi="Cambria Math"/>
                        <w:b w:val="0"/>
                        <w:i/>
                      </w:rPr>
                    </m:ctrlPr>
                  </m:sSupPr>
                  <m:e>
                    <m:r>
                      <w:rPr>
                        <w:rFonts w:ascii="Cambria Math" w:hAnsi="Cambria Math"/>
                      </w:rPr>
                      <m:t>S(x, y)</m:t>
                    </m:r>
                  </m:e>
                  <m:sup>
                    <m:r>
                      <w:rPr>
                        <w:rFonts w:ascii="Cambria Math" w:hAnsi="Cambria Math"/>
                      </w:rPr>
                      <m:t>γ</m:t>
                    </m:r>
                  </m:sup>
                </m:sSup>
              </m:oMath>
            </m:oMathPara>
          </w:p>
        </w:tc>
        <w:tc>
          <w:tcPr>
            <w:tcW w:w="500" w:type="pct"/>
            <w:vAlign w:val="center"/>
          </w:tcPr>
          <w:p w14:paraId="0B3AC407" w14:textId="4D63339B" w:rsidR="00187B6A" w:rsidRPr="00BF601B" w:rsidRDefault="00187B6A" w:rsidP="00187B6A">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4</w:t>
            </w:r>
            <w:r w:rsidRPr="00BF601B">
              <w:rPr>
                <w:b w:val="0"/>
              </w:rPr>
              <w:fldChar w:fldCharType="end"/>
            </w:r>
            <w:r w:rsidRPr="00BF601B">
              <w:rPr>
                <w:b w:val="0"/>
              </w:rPr>
              <w:t>)</w:t>
            </w:r>
          </w:p>
        </w:tc>
      </w:tr>
    </w:tbl>
    <w:p w14:paraId="25A2B2F0" w14:textId="214D2F6A" w:rsidR="00187B6A" w:rsidRPr="00BF601B" w:rsidRDefault="00902436" w:rsidP="00187B6A">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w:r w:rsidRPr="00BF601B">
        <w:rPr>
          <w:rFonts w:ascii="Times New Roman" w:eastAsiaTheme="minorEastAsia" w:hAnsi="Times New Roman" w:cs="Times New Roman"/>
          <w:bCs/>
          <w:i/>
          <w:sz w:val="24"/>
          <w:szCs w:val="24"/>
        </w:rPr>
        <w:t>α, β, γ</w:t>
      </w:r>
      <w:r w:rsidRPr="00BF601B">
        <w:rPr>
          <w:rFonts w:ascii="Times New Roman" w:eastAsiaTheme="minorEastAsia" w:hAnsi="Times New Roman" w:cs="Times New Roman"/>
          <w:bCs/>
          <w:iCs/>
          <w:sz w:val="24"/>
          <w:szCs w:val="24"/>
        </w:rPr>
        <w:t xml:space="preserve"> – коэффициенты для регулировки важности составляющих компонент.</w:t>
      </w:r>
    </w:p>
    <w:p w14:paraId="2920B293" w14:textId="7C26F9E9" w:rsidR="00902436" w:rsidRPr="00BF601B" w:rsidRDefault="00902436" w:rsidP="00902436">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Для упрощения выражения берём </w:t>
      </w:r>
      <w:r w:rsidRPr="00BF601B">
        <w:rPr>
          <w:rFonts w:ascii="Times New Roman" w:eastAsiaTheme="minorEastAsia" w:hAnsi="Times New Roman" w:cs="Times New Roman"/>
          <w:bCs/>
          <w:i/>
          <w:sz w:val="24"/>
          <w:szCs w:val="24"/>
        </w:rPr>
        <w:t>α, β, γ = 0</w:t>
      </w:r>
      <w:r w:rsidRPr="00BF601B">
        <w:rPr>
          <w:rFonts w:ascii="Times New Roman" w:eastAsiaTheme="minorEastAsia" w:hAnsi="Times New Roman" w:cs="Times New Roman"/>
          <w:bCs/>
          <w:iCs/>
          <w:sz w:val="24"/>
          <w:szCs w:val="24"/>
        </w:rPr>
        <w:t xml:space="preserve">, а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m:t>
            </m:r>
          </m:den>
        </m:f>
      </m:oMath>
      <w:r w:rsidRPr="00BF601B">
        <w:rPr>
          <w:rFonts w:ascii="Times New Roman" w:eastAsiaTheme="minorEastAsia" w:hAnsi="Times New Roman" w:cs="Times New Roman"/>
          <w:bCs/>
          <w:iCs/>
          <w:sz w:val="24"/>
          <w:szCs w:val="24"/>
        </w:rPr>
        <w:t>. Получаем следующее выражение:</w:t>
      </w:r>
    </w:p>
    <w:tbl>
      <w:tblPr>
        <w:tblStyle w:val="4"/>
        <w:tblW w:w="5000" w:type="pct"/>
        <w:tblLook w:val="04A0" w:firstRow="1" w:lastRow="0" w:firstColumn="1" w:lastColumn="0" w:noHBand="0" w:noVBand="1"/>
      </w:tblPr>
      <w:tblGrid>
        <w:gridCol w:w="935"/>
        <w:gridCol w:w="7484"/>
        <w:gridCol w:w="936"/>
      </w:tblGrid>
      <w:tr w:rsidR="00902436" w:rsidRPr="00BF601B" w14:paraId="78EDEAE0"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FB8795F" w14:textId="77777777" w:rsidR="00902436" w:rsidRPr="00BF601B" w:rsidRDefault="00902436">
            <w:pPr>
              <w:spacing w:line="259" w:lineRule="auto"/>
              <w:rPr>
                <w:b w:val="0"/>
              </w:rPr>
            </w:pPr>
          </w:p>
        </w:tc>
        <w:tc>
          <w:tcPr>
            <w:tcW w:w="4000" w:type="pct"/>
          </w:tcPr>
          <w:p w14:paraId="73150701" w14:textId="36ABA36D" w:rsidR="00902436"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SSIM</m:t>
                </m:r>
                <m:d>
                  <m:dPr>
                    <m:ctrlPr>
                      <w:rPr>
                        <w:rFonts w:ascii="Cambria Math" w:hAnsi="Cambria Math"/>
                        <w:b w:val="0"/>
                        <w:i/>
                      </w:rPr>
                    </m:ctrlPr>
                  </m:dPr>
                  <m:e>
                    <m:r>
                      <w:rPr>
                        <w:rFonts w:ascii="Cambria Math" w:hAnsi="Cambria Math"/>
                      </w:rPr>
                      <m:t>x, y</m:t>
                    </m:r>
                  </m:e>
                </m:d>
                <m:r>
                  <w:rPr>
                    <w:rFonts w:ascii="Cambria Math" w:hAnsi="Cambria Math"/>
                  </w:rPr>
                  <m:t>=</m:t>
                </m:r>
                <m:f>
                  <m:fPr>
                    <m:ctrlPr>
                      <w:rPr>
                        <w:rFonts w:ascii="Cambria Math" w:hAnsi="Cambria Math" w:cs="Times New Roman"/>
                        <w:b w:val="0"/>
                        <w:i/>
                        <w:sz w:val="24"/>
                        <w:szCs w:val="24"/>
                      </w:rPr>
                    </m:ctrlPr>
                  </m:fPr>
                  <m:num>
                    <m:r>
                      <w:rPr>
                        <w:rFonts w:ascii="Cambria Math" w:hAnsi="Cambria Math" w:cs="Times New Roman"/>
                        <w:sz w:val="24"/>
                        <w:szCs w:val="24"/>
                      </w:rPr>
                      <m:t>(2</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b w:val="0"/>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μ</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μ</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en>
                </m:f>
              </m:oMath>
            </m:oMathPara>
          </w:p>
        </w:tc>
        <w:tc>
          <w:tcPr>
            <w:tcW w:w="500" w:type="pct"/>
            <w:vAlign w:val="center"/>
          </w:tcPr>
          <w:p w14:paraId="08BA94DF" w14:textId="034D5415" w:rsidR="00902436" w:rsidRPr="00BF601B" w:rsidRDefault="00902436"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5</w:t>
            </w:r>
            <w:r w:rsidRPr="00BF601B">
              <w:rPr>
                <w:b w:val="0"/>
              </w:rPr>
              <w:fldChar w:fldCharType="end"/>
            </w:r>
            <w:r w:rsidRPr="00BF601B">
              <w:rPr>
                <w:b w:val="0"/>
              </w:rPr>
              <w:t>)</w:t>
            </w:r>
          </w:p>
        </w:tc>
      </w:tr>
    </w:tbl>
    <w:p w14:paraId="41B97EDF" w14:textId="4B2FA02D" w:rsidR="00C12186" w:rsidRPr="00BF601B" w:rsidRDefault="00C12186" w:rsidP="00902436">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lang w:val="en-US"/>
              </w:rPr>
              <m:t>f</m:t>
            </m:r>
          </m:sub>
        </m:sSub>
      </m:oMath>
      <w:r w:rsidRPr="00BF601B">
        <w:rPr>
          <w:rFonts w:ascii="Times New Roman" w:eastAsiaTheme="minorEastAsia" w:hAnsi="Times New Roman" w:cs="Times New Roman"/>
          <w:bCs/>
          <w:sz w:val="24"/>
          <w:szCs w:val="24"/>
        </w:rPr>
        <w:t xml:space="preserve"> – среднее арифметическое значений каналов пикселей изображения </w:t>
      </w:r>
      <w:r w:rsidRPr="00BF601B">
        <w:rPr>
          <w:rFonts w:ascii="Times New Roman" w:eastAsiaTheme="minorEastAsia" w:hAnsi="Times New Roman" w:cs="Times New Roman"/>
          <w:bCs/>
          <w:i/>
          <w:iCs/>
          <w:sz w:val="24"/>
          <w:szCs w:val="24"/>
          <w:lang w:val="en-US"/>
        </w:rPr>
        <w:t>f</w:t>
      </w:r>
      <w:r w:rsidRPr="00BF601B">
        <w:rPr>
          <w:rFonts w:ascii="Times New Roman" w:eastAsiaTheme="minorEastAsia" w:hAnsi="Times New Roman" w:cs="Times New Roman"/>
          <w:bCs/>
          <w:sz w:val="24"/>
          <w:szCs w:val="24"/>
        </w:rPr>
        <w:t>;</w:t>
      </w:r>
    </w:p>
    <w:p w14:paraId="5DDAA8A7" w14:textId="67718D33" w:rsidR="00C12186" w:rsidRPr="00BF601B" w:rsidRDefault="00F015C2"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w:r w:rsidR="00C12186" w:rsidRPr="00BF601B">
        <w:rPr>
          <w:rFonts w:ascii="Times New Roman" w:eastAsiaTheme="minorEastAsia" w:hAnsi="Times New Roman" w:cs="Times New Roman"/>
          <w:bCs/>
          <w:sz w:val="24"/>
          <w:szCs w:val="24"/>
        </w:rPr>
        <w:t xml:space="preserve"> – стандартное отклонение значений каналов пикселей изображения </w:t>
      </w:r>
      <w:r w:rsidR="00C12186" w:rsidRPr="00BF601B">
        <w:rPr>
          <w:rFonts w:ascii="Times New Roman" w:eastAsiaTheme="minorEastAsia" w:hAnsi="Times New Roman" w:cs="Times New Roman"/>
          <w:bCs/>
          <w:i/>
          <w:iCs/>
          <w:sz w:val="24"/>
          <w:szCs w:val="24"/>
          <w:lang w:val="en-US"/>
        </w:rPr>
        <w:t>f</w:t>
      </w:r>
      <w:r w:rsidR="00C12186" w:rsidRPr="00BF601B">
        <w:rPr>
          <w:rFonts w:ascii="Times New Roman" w:eastAsiaTheme="minorEastAsia" w:hAnsi="Times New Roman" w:cs="Times New Roman"/>
          <w:bCs/>
          <w:sz w:val="24"/>
          <w:szCs w:val="24"/>
        </w:rPr>
        <w:t>;</w:t>
      </w:r>
    </w:p>
    <w:p w14:paraId="43096216" w14:textId="1C950E44" w:rsidR="00C12186" w:rsidRPr="00BF601B" w:rsidRDefault="00F015C2"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oMath>
      <w:r w:rsidR="00C12186" w:rsidRPr="00BF601B">
        <w:rPr>
          <w:rFonts w:ascii="Times New Roman" w:eastAsiaTheme="minorEastAsia" w:hAnsi="Times New Roman" w:cs="Times New Roman"/>
          <w:bCs/>
          <w:sz w:val="24"/>
          <w:szCs w:val="24"/>
        </w:rPr>
        <w:t xml:space="preserve"> – ковариация значений каналов пикселей изображений </w:t>
      </w:r>
      <w:r w:rsidR="00C12186" w:rsidRPr="00BF601B">
        <w:rPr>
          <w:rFonts w:ascii="Times New Roman" w:eastAsiaTheme="minorEastAsia" w:hAnsi="Times New Roman" w:cs="Times New Roman"/>
          <w:bCs/>
          <w:i/>
          <w:iCs/>
          <w:sz w:val="24"/>
          <w:szCs w:val="24"/>
          <w:lang w:val="en-US"/>
        </w:rPr>
        <w:t>x</w:t>
      </w:r>
      <w:r w:rsidR="00C12186" w:rsidRPr="00BF601B">
        <w:rPr>
          <w:rFonts w:ascii="Times New Roman" w:eastAsiaTheme="minorEastAsia" w:hAnsi="Times New Roman" w:cs="Times New Roman"/>
          <w:bCs/>
          <w:sz w:val="24"/>
          <w:szCs w:val="24"/>
        </w:rPr>
        <w:t xml:space="preserve"> и </w:t>
      </w:r>
      <w:r w:rsidR="00C12186" w:rsidRPr="00BF601B">
        <w:rPr>
          <w:rFonts w:ascii="Times New Roman" w:eastAsiaTheme="minorEastAsia" w:hAnsi="Times New Roman" w:cs="Times New Roman"/>
          <w:bCs/>
          <w:i/>
          <w:iCs/>
          <w:sz w:val="24"/>
          <w:szCs w:val="24"/>
          <w:lang w:val="en-US"/>
        </w:rPr>
        <w:t>y</w:t>
      </w:r>
      <w:r w:rsidR="00C12186" w:rsidRPr="00BF601B">
        <w:rPr>
          <w:rFonts w:ascii="Times New Roman" w:eastAsiaTheme="minorEastAsia" w:hAnsi="Times New Roman" w:cs="Times New Roman"/>
          <w:bCs/>
          <w:sz w:val="24"/>
          <w:szCs w:val="24"/>
        </w:rPr>
        <w:t>;</w:t>
      </w:r>
    </w:p>
    <w:p w14:paraId="77589A12" w14:textId="48D5E2BD" w:rsidR="00C12186" w:rsidRPr="00BF601B" w:rsidRDefault="00F015C2" w:rsidP="00C12186">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00C12186" w:rsidRPr="00BF601B">
        <w:rPr>
          <w:rFonts w:ascii="Times New Roman" w:eastAsiaTheme="minorEastAsia" w:hAnsi="Times New Roman" w:cs="Times New Roman"/>
          <w:bCs/>
          <w:sz w:val="24"/>
          <w:szCs w:val="24"/>
        </w:rPr>
        <w:t xml:space="preserve"> – выравнивающий коэффициент.</w:t>
      </w:r>
    </w:p>
    <w:p w14:paraId="6E18FFA2" w14:textId="3DC21E9C" w:rsidR="00C12186" w:rsidRPr="00BF601B" w:rsidRDefault="00C12186" w:rsidP="00C12186">
      <w:pPr>
        <w:spacing w:line="360" w:lineRule="auto"/>
        <w:ind w:firstLine="709"/>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Метрика </w:t>
      </w:r>
      <w:r w:rsidRPr="00BF601B">
        <w:rPr>
          <w:rFonts w:ascii="Times New Roman" w:eastAsiaTheme="minorEastAsia" w:hAnsi="Times New Roman" w:cs="Times New Roman"/>
          <w:bCs/>
          <w:sz w:val="24"/>
          <w:szCs w:val="24"/>
          <w:lang w:val="en-US"/>
        </w:rPr>
        <w:t>SSIM</w:t>
      </w:r>
      <w:r w:rsidRPr="00BF601B">
        <w:rPr>
          <w:rFonts w:ascii="Times New Roman" w:eastAsiaTheme="minorEastAsia" w:hAnsi="Times New Roman" w:cs="Times New Roman"/>
          <w:bCs/>
          <w:sz w:val="24"/>
          <w:szCs w:val="24"/>
        </w:rPr>
        <w:t xml:space="preserve"> удовлетворяет следующим требованиям:</w:t>
      </w:r>
    </w:p>
    <w:p w14:paraId="5B1D18F1" w14:textId="712A898E"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симметричность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xml:space="preserve">) =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sz w:val="24"/>
          <w:szCs w:val="24"/>
        </w:rPr>
        <w:t>;</w:t>
      </w:r>
    </w:p>
    <w:p w14:paraId="07EC1196" w14:textId="3FC1617F"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граничность </w:t>
      </w:r>
      <m:oMath>
        <m:r>
          <w:rPr>
            <w:rFonts w:ascii="Cambria Math" w:eastAsiaTheme="minorEastAsia" w:hAnsi="Cambria Math" w:cs="Times New Roman"/>
            <w:sz w:val="24"/>
            <w:szCs w:val="24"/>
          </w:rPr>
          <m:t>-1≤</m:t>
        </m:r>
        <m:r>
          <w:rPr>
            <w:rFonts w:ascii="Cambria Math" w:eastAsiaTheme="minorEastAsia" w:hAnsi="Cambria Math" w:cs="Times New Roman"/>
            <w:sz w:val="24"/>
            <w:szCs w:val="24"/>
            <w:lang w:val="en-US"/>
          </w:rPr>
          <m:t>SSIM(x, y)≤1</m:t>
        </m:r>
      </m:oMath>
      <w:r w:rsidRPr="00BF601B">
        <w:rPr>
          <w:rFonts w:ascii="Times New Roman" w:eastAsiaTheme="minorEastAsia" w:hAnsi="Times New Roman" w:cs="Times New Roman"/>
          <w:bCs/>
          <w:sz w:val="24"/>
          <w:szCs w:val="24"/>
          <w:lang w:val="en-US"/>
        </w:rPr>
        <w:t>;</w:t>
      </w:r>
    </w:p>
    <w:p w14:paraId="60FB0F02" w14:textId="6E943C30" w:rsidR="00C12186" w:rsidRPr="00BF601B" w:rsidRDefault="00C12186" w:rsidP="00C12186">
      <w:pPr>
        <w:pStyle w:val="ac"/>
        <w:numPr>
          <w:ilvl w:val="0"/>
          <w:numId w:val="8"/>
        </w:num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lastRenderedPageBreak/>
        <w:t xml:space="preserve">уникальность максимального значения: </w:t>
      </w:r>
      <w:r w:rsidRPr="00BF601B">
        <w:rPr>
          <w:rFonts w:ascii="Times New Roman" w:eastAsiaTheme="minorEastAsia" w:hAnsi="Times New Roman" w:cs="Times New Roman"/>
          <w:bCs/>
          <w:i/>
          <w:iCs/>
          <w:sz w:val="24"/>
          <w:szCs w:val="24"/>
          <w:lang w:val="en-US"/>
        </w:rPr>
        <w:t>SSIM</w:t>
      </w:r>
      <w:r w:rsidRPr="00BF601B">
        <w:rPr>
          <w:rFonts w:ascii="Times New Roman" w:eastAsiaTheme="minorEastAsia" w:hAnsi="Times New Roman" w:cs="Times New Roman"/>
          <w:bCs/>
          <w:i/>
          <w:iCs/>
          <w:sz w:val="24"/>
          <w:szCs w:val="24"/>
        </w:rPr>
        <w:t>(</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i/>
          <w:iCs/>
          <w:sz w:val="24"/>
          <w:szCs w:val="24"/>
        </w:rPr>
        <w:t>) = 1</w:t>
      </w:r>
      <w:r w:rsidRPr="00BF601B">
        <w:rPr>
          <w:rFonts w:ascii="Times New Roman" w:eastAsiaTheme="minorEastAsia" w:hAnsi="Times New Roman" w:cs="Times New Roman"/>
          <w:bCs/>
          <w:sz w:val="24"/>
          <w:szCs w:val="24"/>
        </w:rPr>
        <w:t xml:space="preserve"> тогда и только тогда, когда </w:t>
      </w:r>
      <w:r w:rsidRPr="00BF601B">
        <w:rPr>
          <w:rFonts w:ascii="Times New Roman" w:eastAsiaTheme="minorEastAsia" w:hAnsi="Times New Roman" w:cs="Times New Roman"/>
          <w:bCs/>
          <w:i/>
          <w:iCs/>
          <w:sz w:val="24"/>
          <w:szCs w:val="24"/>
          <w:lang w:val="en-US"/>
        </w:rPr>
        <w:t>x</w:t>
      </w:r>
      <w:r w:rsidRPr="00BF601B">
        <w:rPr>
          <w:rFonts w:ascii="Times New Roman" w:eastAsiaTheme="minorEastAsia" w:hAnsi="Times New Roman" w:cs="Times New Roman"/>
          <w:bCs/>
          <w:i/>
          <w:iCs/>
          <w:sz w:val="24"/>
          <w:szCs w:val="24"/>
        </w:rPr>
        <w:t xml:space="preserve"> = </w:t>
      </w:r>
      <w:r w:rsidRPr="00BF601B">
        <w:rPr>
          <w:rFonts w:ascii="Times New Roman" w:eastAsiaTheme="minorEastAsia" w:hAnsi="Times New Roman" w:cs="Times New Roman"/>
          <w:bCs/>
          <w:i/>
          <w:iCs/>
          <w:sz w:val="24"/>
          <w:szCs w:val="24"/>
          <w:lang w:val="en-US"/>
        </w:rPr>
        <w:t>y</w:t>
      </w:r>
      <w:r w:rsidRPr="00BF601B">
        <w:rPr>
          <w:rFonts w:ascii="Times New Roman" w:eastAsiaTheme="minorEastAsia" w:hAnsi="Times New Roman" w:cs="Times New Roman"/>
          <w:bCs/>
          <w:sz w:val="24"/>
          <w:szCs w:val="24"/>
        </w:rPr>
        <w:t>.</w:t>
      </w:r>
    </w:p>
    <w:p w14:paraId="47D602A9" w14:textId="3CAA0808" w:rsidR="00C12186"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Т. к. изображение является двумерным нестационарным процессом, то в изображении выделяются области размером АхВ, в переделах которых сигнал можно считать стационарным. Для этой области вычисляется значение SSIM. Процесс нахождения SSIM для всего изображения сводится к следующему: «скользящее» окно размером АхВ, начиная из верхнего левого угла, проходит пиксель за пикселем по всем строкам и столбцам этого изображения, при этом на каждом шаге вычисляется SSIM для текущей области. Общий SSIM вычисляется как среднее арифметическое значение вычисленных SSIM.</w:t>
      </w:r>
    </w:p>
    <w:tbl>
      <w:tblPr>
        <w:tblStyle w:val="4"/>
        <w:tblW w:w="5000" w:type="pct"/>
        <w:tblLook w:val="04A0" w:firstRow="1" w:lastRow="0" w:firstColumn="1" w:lastColumn="0" w:noHBand="0" w:noVBand="1"/>
      </w:tblPr>
      <w:tblGrid>
        <w:gridCol w:w="935"/>
        <w:gridCol w:w="7484"/>
        <w:gridCol w:w="936"/>
      </w:tblGrid>
      <w:tr w:rsidR="00B85754" w:rsidRPr="00BF601B" w14:paraId="74546BCB"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2885EFF" w14:textId="77777777" w:rsidR="00B85754" w:rsidRPr="00BF601B" w:rsidRDefault="00B85754">
            <w:pPr>
              <w:spacing w:line="259" w:lineRule="auto"/>
              <w:rPr>
                <w:b w:val="0"/>
              </w:rPr>
            </w:pPr>
          </w:p>
        </w:tc>
        <w:tc>
          <w:tcPr>
            <w:tcW w:w="4000" w:type="pct"/>
          </w:tcPr>
          <w:p w14:paraId="14B10879" w14:textId="510F3535" w:rsidR="00B85754"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SSIM=</m:t>
                </m:r>
                <m:f>
                  <m:fPr>
                    <m:ctrlPr>
                      <w:rPr>
                        <w:rFonts w:ascii="Cambria Math" w:hAnsi="Cambria Math"/>
                        <w:b w:val="0"/>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b w:val="0"/>
                        <w:i/>
                      </w:rPr>
                    </m:ctrlPr>
                  </m:naryPr>
                  <m:sub>
                    <m:r>
                      <w:rPr>
                        <w:rFonts w:ascii="Cambria Math" w:hAnsi="Cambria Math"/>
                      </w:rPr>
                      <m:t>i=1</m:t>
                    </m:r>
                  </m:sub>
                  <m:sup>
                    <m:r>
                      <w:rPr>
                        <w:rFonts w:ascii="Cambria Math" w:hAnsi="Cambria Math"/>
                      </w:rPr>
                      <m:t>m</m:t>
                    </m:r>
                  </m:sup>
                  <m:e>
                    <m:sSub>
                      <m:sSubPr>
                        <m:ctrlPr>
                          <w:rPr>
                            <w:rFonts w:ascii="Cambria Math" w:hAnsi="Cambria Math"/>
                            <w:b w:val="0"/>
                            <w:i/>
                          </w:rPr>
                        </m:ctrlPr>
                      </m:sSubPr>
                      <m:e>
                        <m:r>
                          <w:rPr>
                            <w:rFonts w:ascii="Cambria Math" w:hAnsi="Cambria Math"/>
                          </w:rPr>
                          <m:t>SSIM</m:t>
                        </m:r>
                      </m:e>
                      <m:sub>
                        <m:r>
                          <w:rPr>
                            <w:rFonts w:ascii="Cambria Math" w:hAnsi="Cambria Math"/>
                          </w:rPr>
                          <m:t>i</m:t>
                        </m:r>
                      </m:sub>
                    </m:sSub>
                  </m:e>
                </m:nary>
              </m:oMath>
            </m:oMathPara>
          </w:p>
        </w:tc>
        <w:tc>
          <w:tcPr>
            <w:tcW w:w="500" w:type="pct"/>
            <w:vAlign w:val="center"/>
          </w:tcPr>
          <w:p w14:paraId="669EC765" w14:textId="6E232731" w:rsidR="00B85754" w:rsidRPr="00BF601B" w:rsidRDefault="00B85754"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6</w:t>
            </w:r>
            <w:r w:rsidRPr="00BF601B">
              <w:rPr>
                <w:b w:val="0"/>
              </w:rPr>
              <w:fldChar w:fldCharType="end"/>
            </w:r>
            <w:r w:rsidRPr="00BF601B">
              <w:rPr>
                <w:b w:val="0"/>
              </w:rPr>
              <w:t>)</w:t>
            </w:r>
          </w:p>
        </w:tc>
      </w:tr>
    </w:tbl>
    <w:p w14:paraId="4D84C68E" w14:textId="77777777" w:rsidR="00B85754" w:rsidRPr="00BF601B" w:rsidRDefault="00B85754" w:rsidP="00B85754">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число блоков внутри, которых вычисляется SSIM. </w:t>
      </w:r>
    </w:p>
    <w:p w14:paraId="79C21BB6"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Рекомендуется использовать размер окна 11х11 пикселей. </w:t>
      </w:r>
    </w:p>
    <w:p w14:paraId="26AE0510"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Чем ближе значение оценки к 1, тем оцениваемое изображение ближе к оригиналу, чем ближе к 0, тем оцениваемое изображение больше отличается от оригинала. Для одинаковых изображений SSIM = 1, для разных значение метрики равно -1. </w:t>
      </w:r>
    </w:p>
    <w:p w14:paraId="7D04F8AC" w14:textId="77777777"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SSIM достаточно хорошо определяет качество изображений и хорошо согласуется с экспертной оценкой. </w:t>
      </w:r>
    </w:p>
    <w:p w14:paraId="7753B1AC" w14:textId="746F3CD3" w:rsidR="00B85754" w:rsidRPr="00BF601B" w:rsidRDefault="00B85754" w:rsidP="00B85754">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SSIM может быть применена для:</w:t>
      </w:r>
    </w:p>
    <w:p w14:paraId="60D41DA7" w14:textId="02F50AF9"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отбора большого количества оцениваемых изображений; </w:t>
      </w:r>
    </w:p>
    <w:p w14:paraId="44826769" w14:textId="480E68DC"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определения степени зашумленности и искаженности оцениваемого изображения; </w:t>
      </w:r>
    </w:p>
    <w:p w14:paraId="59C5F585" w14:textId="325E0A04"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сравнения качества изображений, восстановленных различными алгоритмами; </w:t>
      </w:r>
    </w:p>
    <w:p w14:paraId="1A68C902" w14:textId="4B946E0F" w:rsidR="00B85754" w:rsidRPr="00BF601B" w:rsidRDefault="00B85754" w:rsidP="00B85754">
      <w:pPr>
        <w:pStyle w:val="ac"/>
        <w:numPr>
          <w:ilvl w:val="0"/>
          <w:numId w:val="8"/>
        </w:numPr>
        <w:spacing w:line="360" w:lineRule="auto"/>
        <w:rPr>
          <w:rFonts w:ascii="Times New Roman" w:hAnsi="Times New Roman" w:cs="Times New Roman"/>
          <w:bCs/>
          <w:color w:val="000000"/>
          <w:sz w:val="24"/>
          <w:szCs w:val="24"/>
        </w:rPr>
      </w:pPr>
      <w:r w:rsidRPr="00BF601B">
        <w:rPr>
          <w:rFonts w:ascii="Times New Roman" w:hAnsi="Times New Roman" w:cs="Times New Roman"/>
          <w:bCs/>
          <w:color w:val="000000"/>
          <w:sz w:val="24"/>
          <w:szCs w:val="24"/>
        </w:rPr>
        <w:t xml:space="preserve">для эмпирического определения оптимальных параметров алгоритма сжатия. </w:t>
      </w:r>
    </w:p>
    <w:p w14:paraId="548A9930" w14:textId="2DF9C765" w:rsidR="00D20A4F" w:rsidRPr="00BF601B" w:rsidRDefault="00D20A4F">
      <w:pPr>
        <w:spacing w:after="160" w:line="259"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br w:type="page"/>
      </w:r>
    </w:p>
    <w:p w14:paraId="770F44AD" w14:textId="5C6E36AE" w:rsidR="00687585" w:rsidRPr="00BF601B" w:rsidRDefault="00687115" w:rsidP="00141902">
      <w:pPr>
        <w:pStyle w:val="1"/>
        <w:spacing w:after="240"/>
        <w:jc w:val="center"/>
        <w:rPr>
          <w:bCs/>
        </w:rPr>
      </w:pPr>
      <w:bookmarkStart w:id="5" w:name="_Toc39351769"/>
      <w:r w:rsidRPr="00BF601B">
        <w:rPr>
          <w:bCs/>
        </w:rPr>
        <w:lastRenderedPageBreak/>
        <w:t>Содержательная п</w:t>
      </w:r>
      <w:r w:rsidR="00687585" w:rsidRPr="00BF601B">
        <w:rPr>
          <w:bCs/>
        </w:rPr>
        <w:t>остановка задачи</w:t>
      </w:r>
      <w:bookmarkEnd w:id="5"/>
    </w:p>
    <w:p w14:paraId="1E17B1EE" w14:textId="43E7C325" w:rsidR="00754E2F" w:rsidRPr="00BF601B" w:rsidRDefault="00912CCE"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В данной работе необходимо</w:t>
      </w:r>
      <w:r w:rsidR="00754E2F" w:rsidRPr="00BF601B">
        <w:rPr>
          <w:rFonts w:ascii="Times New Roman" w:hAnsi="Times New Roman" w:cs="Times New Roman"/>
          <w:bCs/>
          <w:sz w:val="24"/>
          <w:szCs w:val="24"/>
        </w:rPr>
        <w:t xml:space="preserve"> оценить возможность применения индекса структурного сходства </w:t>
      </w:r>
      <w:r w:rsidR="00754E2F" w:rsidRPr="00BF601B">
        <w:rPr>
          <w:rFonts w:ascii="Times New Roman" w:hAnsi="Times New Roman" w:cs="Times New Roman"/>
          <w:bCs/>
          <w:sz w:val="24"/>
          <w:szCs w:val="24"/>
          <w:lang w:val="en-US"/>
        </w:rPr>
        <w:t>SSIM</w:t>
      </w:r>
      <w:r w:rsidR="00754E2F" w:rsidRPr="00BF601B">
        <w:rPr>
          <w:rFonts w:ascii="Times New Roman" w:hAnsi="Times New Roman" w:cs="Times New Roman"/>
          <w:bCs/>
          <w:sz w:val="24"/>
          <w:szCs w:val="24"/>
        </w:rPr>
        <w:t xml:space="preserve"> для оценки качества совмещения изображений для датасета </w:t>
      </w:r>
      <w:r w:rsidR="00754E2F" w:rsidRPr="00BF601B">
        <w:rPr>
          <w:rFonts w:ascii="Times New Roman" w:hAnsi="Times New Roman" w:cs="Times New Roman"/>
          <w:bCs/>
          <w:sz w:val="24"/>
          <w:szCs w:val="24"/>
          <w:lang w:val="en-US"/>
        </w:rPr>
        <w:t>MIDV</w:t>
      </w:r>
      <w:r w:rsidR="00754E2F" w:rsidRPr="00BF601B">
        <w:rPr>
          <w:rFonts w:ascii="Times New Roman" w:hAnsi="Times New Roman" w:cs="Times New Roman"/>
          <w:bCs/>
          <w:sz w:val="24"/>
          <w:szCs w:val="24"/>
        </w:rPr>
        <w:t>-500</w:t>
      </w:r>
      <w:r w:rsidR="00E46617" w:rsidRPr="00BF601B">
        <w:rPr>
          <w:rFonts w:ascii="Times New Roman" w:hAnsi="Times New Roman" w:cs="Times New Roman"/>
          <w:bCs/>
          <w:sz w:val="24"/>
          <w:szCs w:val="24"/>
        </w:rPr>
        <w:t xml:space="preserve"> [4]</w:t>
      </w:r>
      <w:r w:rsidR="00754E2F" w:rsidRPr="00BF601B">
        <w:rPr>
          <w:rFonts w:ascii="Times New Roman" w:hAnsi="Times New Roman" w:cs="Times New Roman"/>
          <w:bCs/>
          <w:sz w:val="24"/>
          <w:szCs w:val="24"/>
        </w:rPr>
        <w:t>.</w:t>
      </w:r>
    </w:p>
    <w:p w14:paraId="2D3649FE" w14:textId="28050C91" w:rsidR="00912CCE" w:rsidRPr="00BF601B" w:rsidRDefault="00912CCE"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достижения данной цели была разработана программа на языке программирования </w:t>
      </w:r>
      <w:r w:rsidRPr="00BF601B">
        <w:rPr>
          <w:rFonts w:ascii="Times New Roman" w:hAnsi="Times New Roman" w:cs="Times New Roman"/>
          <w:bCs/>
          <w:sz w:val="24"/>
          <w:szCs w:val="24"/>
          <w:lang w:val="en-US"/>
        </w:rPr>
        <w:t>c</w:t>
      </w:r>
      <w:r w:rsidRPr="00BF601B">
        <w:rPr>
          <w:rFonts w:ascii="Times New Roman" w:hAnsi="Times New Roman" w:cs="Times New Roman"/>
          <w:bCs/>
          <w:sz w:val="24"/>
          <w:szCs w:val="24"/>
        </w:rPr>
        <w:t xml:space="preserve">++ в среде программирования </w:t>
      </w:r>
      <w:r w:rsidRPr="00BF601B">
        <w:rPr>
          <w:rFonts w:ascii="Times New Roman" w:hAnsi="Times New Roman" w:cs="Times New Roman"/>
          <w:bCs/>
          <w:sz w:val="24"/>
          <w:szCs w:val="24"/>
          <w:lang w:val="en-US"/>
        </w:rPr>
        <w:t>Visual</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Studio</w:t>
      </w:r>
      <w:r w:rsidRPr="00BF601B">
        <w:rPr>
          <w:rFonts w:ascii="Times New Roman" w:hAnsi="Times New Roman" w:cs="Times New Roman"/>
          <w:bCs/>
          <w:sz w:val="24"/>
          <w:szCs w:val="24"/>
        </w:rPr>
        <w:t xml:space="preserve"> 2019.</w:t>
      </w:r>
    </w:p>
    <w:p w14:paraId="051E0D0D" w14:textId="0B8E0419" w:rsidR="00141902" w:rsidRPr="00BF601B" w:rsidRDefault="00141902"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На вход программе подаются:</w:t>
      </w:r>
    </w:p>
    <w:p w14:paraId="623FDEC3" w14:textId="02C00F66" w:rsidR="00141902" w:rsidRPr="00BF601B" w:rsidRDefault="00141902" w:rsidP="00141902">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Путь к эталонному изображению.</w:t>
      </w:r>
    </w:p>
    <w:p w14:paraId="420B1524" w14:textId="0F69DD39" w:rsidR="00431E01" w:rsidRPr="00BF601B" w:rsidRDefault="00431E01" w:rsidP="00431E01">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Путь к директории, в которой хранятся изображения, </w:t>
      </w:r>
      <w:r w:rsidRPr="00BF601B">
        <w:rPr>
          <w:rFonts w:ascii="Times New Roman" w:hAnsi="Times New Roman" w:cs="Times New Roman"/>
          <w:bCs/>
          <w:sz w:val="24"/>
          <w:szCs w:val="24"/>
        </w:rPr>
        <w:t>на которых присутствует целевой объект.</w:t>
      </w:r>
    </w:p>
    <w:p w14:paraId="23C75E3A" w14:textId="04A37FC8" w:rsidR="00F015C2" w:rsidRPr="00BF601B" w:rsidRDefault="00F015C2" w:rsidP="00141902">
      <w:pPr>
        <w:pStyle w:val="ac"/>
        <w:numPr>
          <w:ilvl w:val="0"/>
          <w:numId w:val="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Путь к директории с .</w:t>
      </w:r>
      <w:r w:rsidRPr="00BF601B">
        <w:rPr>
          <w:rFonts w:ascii="Times New Roman" w:hAnsi="Times New Roman" w:cs="Times New Roman"/>
          <w:bCs/>
          <w:sz w:val="24"/>
          <w:szCs w:val="24"/>
          <w:lang w:val="en-US"/>
        </w:rPr>
        <w:t>json</w:t>
      </w:r>
      <w:r w:rsidRPr="00BF601B">
        <w:rPr>
          <w:rFonts w:ascii="Times New Roman" w:hAnsi="Times New Roman" w:cs="Times New Roman"/>
          <w:bCs/>
          <w:sz w:val="24"/>
          <w:szCs w:val="24"/>
        </w:rPr>
        <w:t xml:space="preserve"> файлами, в которых хранятся точки четырёхугольника, которые обозначают границы целевого объекта</w:t>
      </w:r>
      <w:r w:rsidR="00431E01" w:rsidRPr="00BF601B">
        <w:rPr>
          <w:rFonts w:ascii="Times New Roman" w:hAnsi="Times New Roman" w:cs="Times New Roman"/>
          <w:bCs/>
          <w:sz w:val="24"/>
          <w:szCs w:val="24"/>
        </w:rPr>
        <w:t xml:space="preserve"> (четырёхугольника)</w:t>
      </w:r>
      <w:r w:rsidRPr="00BF601B">
        <w:rPr>
          <w:rFonts w:ascii="Times New Roman" w:hAnsi="Times New Roman" w:cs="Times New Roman"/>
          <w:bCs/>
          <w:sz w:val="24"/>
          <w:szCs w:val="24"/>
        </w:rPr>
        <w:t xml:space="preserve"> на изображении. </w:t>
      </w:r>
    </w:p>
    <w:p w14:paraId="2A4E2186" w14:textId="20B24A05" w:rsidR="00141902" w:rsidRPr="00BF601B" w:rsidRDefault="00141902" w:rsidP="00141902">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На выходе программы получается:</w:t>
      </w:r>
    </w:p>
    <w:p w14:paraId="37A7B8D5" w14:textId="77777777" w:rsidR="00710180" w:rsidRPr="00BF601B" w:rsidRDefault="00141902" w:rsidP="00754E2F">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Файл формата </w:t>
      </w:r>
      <w:r w:rsidRPr="00BF601B">
        <w:rPr>
          <w:rFonts w:ascii="Times New Roman" w:hAnsi="Times New Roman" w:cs="Times New Roman"/>
          <w:bCs/>
          <w:sz w:val="24"/>
          <w:szCs w:val="24"/>
          <w:lang w:val="en-US"/>
        </w:rPr>
        <w:t>txt</w:t>
      </w:r>
      <w:r w:rsidR="00710180" w:rsidRPr="00BF601B">
        <w:rPr>
          <w:rFonts w:ascii="Times New Roman" w:hAnsi="Times New Roman" w:cs="Times New Roman"/>
          <w:bCs/>
          <w:sz w:val="24"/>
          <w:szCs w:val="24"/>
        </w:rPr>
        <w:t xml:space="preserve"> «</w:t>
      </w:r>
      <w:r w:rsidR="00710180" w:rsidRPr="00BF601B">
        <w:rPr>
          <w:rFonts w:ascii="Times New Roman" w:hAnsi="Times New Roman" w:cs="Times New Roman"/>
          <w:bCs/>
          <w:sz w:val="24"/>
          <w:szCs w:val="24"/>
          <w:lang w:val="en-US"/>
        </w:rPr>
        <w:t>SSIM</w:t>
      </w:r>
      <w:r w:rsidR="00710180" w:rsidRPr="00BF601B">
        <w:rPr>
          <w:rFonts w:ascii="Times New Roman" w:hAnsi="Times New Roman" w:cs="Times New Roman"/>
          <w:bCs/>
          <w:sz w:val="24"/>
          <w:szCs w:val="24"/>
        </w:rPr>
        <w:t>_</w:t>
      </w:r>
      <w:r w:rsidR="00710180" w:rsidRPr="00BF601B">
        <w:rPr>
          <w:rFonts w:ascii="Times New Roman" w:hAnsi="Times New Roman" w:cs="Times New Roman"/>
          <w:bCs/>
          <w:sz w:val="24"/>
          <w:szCs w:val="24"/>
          <w:lang w:val="en-US"/>
        </w:rPr>
        <w:t>results</w:t>
      </w:r>
      <w:r w:rsidR="00710180" w:rsidRPr="00BF601B">
        <w:rPr>
          <w:rFonts w:ascii="Times New Roman" w:hAnsi="Times New Roman" w:cs="Times New Roman"/>
          <w:bCs/>
          <w:sz w:val="24"/>
          <w:szCs w:val="24"/>
        </w:rPr>
        <w:t>.</w:t>
      </w:r>
      <w:r w:rsidR="00710180" w:rsidRPr="00BF601B">
        <w:rPr>
          <w:rFonts w:ascii="Times New Roman" w:hAnsi="Times New Roman" w:cs="Times New Roman"/>
          <w:bCs/>
          <w:sz w:val="24"/>
          <w:szCs w:val="24"/>
          <w:lang w:val="en-US"/>
        </w:rPr>
        <w:t>txt</w:t>
      </w:r>
      <w:r w:rsidR="00710180" w:rsidRPr="00BF601B">
        <w:rPr>
          <w:rFonts w:ascii="Times New Roman" w:hAnsi="Times New Roman" w:cs="Times New Roman"/>
          <w:bCs/>
          <w:sz w:val="24"/>
          <w:szCs w:val="24"/>
        </w:rPr>
        <w:t>»</w:t>
      </w:r>
      <w:r w:rsidRPr="00BF601B">
        <w:rPr>
          <w:rFonts w:ascii="Times New Roman" w:hAnsi="Times New Roman" w:cs="Times New Roman"/>
          <w:bCs/>
          <w:sz w:val="24"/>
          <w:szCs w:val="24"/>
        </w:rPr>
        <w:t>, в котором построчно содержатся числовые значения сходства набора изображений для оценки с эталонным изображением.</w:t>
      </w:r>
    </w:p>
    <w:p w14:paraId="5CB7F6DC" w14:textId="77777777" w:rsidR="00E51EB9" w:rsidRPr="00BF601B" w:rsidRDefault="00710180" w:rsidP="00754E2F">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Файл формата </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distorted</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в котором содержатся числовые значения сходства набора дополнительно искажённых с помощью «шума» изображений для оценки с эталонным изображением.</w:t>
      </w:r>
    </w:p>
    <w:p w14:paraId="1B5BBCC8" w14:textId="300A8A71" w:rsidR="002A33A4" w:rsidRPr="00BF601B" w:rsidRDefault="00E51EB9" w:rsidP="002A33A4">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Результат поэлементного сравнения </w:t>
      </w:r>
      <w:r w:rsidR="002A33A4" w:rsidRPr="00BF601B">
        <w:rPr>
          <w:rFonts w:ascii="Times New Roman" w:hAnsi="Times New Roman" w:cs="Times New Roman"/>
          <w:bCs/>
          <w:sz w:val="24"/>
          <w:szCs w:val="24"/>
        </w:rPr>
        <w:t>двух вышеперечисленных текстовых файлов в виде сообщения в консоли.</w:t>
      </w:r>
    </w:p>
    <w:p w14:paraId="1F6DDF94" w14:textId="1312D614" w:rsidR="00F015C2" w:rsidRPr="00BF601B" w:rsidRDefault="00F015C2" w:rsidP="001F4DB7">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того, чтобы определить применимость алгоритма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оценки качества совмещения изображений необходимо</w:t>
      </w:r>
      <w:r w:rsidR="00431E01" w:rsidRPr="00BF601B">
        <w:rPr>
          <w:rFonts w:ascii="Times New Roman" w:hAnsi="Times New Roman" w:cs="Times New Roman"/>
          <w:bCs/>
          <w:sz w:val="24"/>
          <w:szCs w:val="24"/>
        </w:rPr>
        <w:t xml:space="preserve"> попарно</w:t>
      </w:r>
      <w:r w:rsidRPr="00BF601B">
        <w:rPr>
          <w:rFonts w:ascii="Times New Roman" w:hAnsi="Times New Roman" w:cs="Times New Roman"/>
          <w:bCs/>
          <w:sz w:val="24"/>
          <w:szCs w:val="24"/>
        </w:rPr>
        <w:t xml:space="preserve"> </w:t>
      </w:r>
      <w:r w:rsidR="00431E01" w:rsidRPr="00BF601B">
        <w:rPr>
          <w:rFonts w:ascii="Times New Roman" w:hAnsi="Times New Roman" w:cs="Times New Roman"/>
          <w:bCs/>
          <w:sz w:val="24"/>
          <w:szCs w:val="24"/>
        </w:rPr>
        <w:t>сравни</w:t>
      </w:r>
      <w:r w:rsidR="0050698F" w:rsidRPr="00BF601B">
        <w:rPr>
          <w:rFonts w:ascii="Times New Roman" w:hAnsi="Times New Roman" w:cs="Times New Roman"/>
          <w:bCs/>
          <w:sz w:val="24"/>
          <w:szCs w:val="24"/>
        </w:rPr>
        <w:t>вать</w:t>
      </w:r>
      <w:r w:rsidR="00431E01" w:rsidRPr="00BF601B">
        <w:rPr>
          <w:rFonts w:ascii="Times New Roman" w:hAnsi="Times New Roman" w:cs="Times New Roman"/>
          <w:bCs/>
          <w:sz w:val="24"/>
          <w:szCs w:val="24"/>
        </w:rPr>
        <w:t xml:space="preserve"> изображени</w:t>
      </w:r>
      <w:r w:rsidR="0050698F" w:rsidRPr="00BF601B">
        <w:rPr>
          <w:rFonts w:ascii="Times New Roman" w:hAnsi="Times New Roman" w:cs="Times New Roman"/>
          <w:bCs/>
          <w:sz w:val="24"/>
          <w:szCs w:val="24"/>
        </w:rPr>
        <w:t>я</w:t>
      </w:r>
      <w:r w:rsidR="00431E01" w:rsidRPr="00BF601B">
        <w:rPr>
          <w:rFonts w:ascii="Times New Roman" w:hAnsi="Times New Roman" w:cs="Times New Roman"/>
          <w:bCs/>
          <w:sz w:val="24"/>
          <w:szCs w:val="24"/>
        </w:rPr>
        <w:t xml:space="preserve"> целевого объекта, найденного на</w:t>
      </w:r>
      <w:r w:rsidR="0050698F" w:rsidRPr="00BF601B">
        <w:rPr>
          <w:rFonts w:ascii="Times New Roman" w:hAnsi="Times New Roman" w:cs="Times New Roman"/>
          <w:bCs/>
          <w:sz w:val="24"/>
          <w:szCs w:val="24"/>
        </w:rPr>
        <w:t xml:space="preserve"> наборе</w:t>
      </w:r>
      <w:r w:rsidR="00431E01" w:rsidRPr="00BF601B">
        <w:rPr>
          <w:rFonts w:ascii="Times New Roman" w:hAnsi="Times New Roman" w:cs="Times New Roman"/>
          <w:bCs/>
          <w:sz w:val="24"/>
          <w:szCs w:val="24"/>
        </w:rPr>
        <w:t xml:space="preserve"> изображени</w:t>
      </w:r>
      <w:r w:rsidR="0050698F" w:rsidRPr="00BF601B">
        <w:rPr>
          <w:rFonts w:ascii="Times New Roman" w:hAnsi="Times New Roman" w:cs="Times New Roman"/>
          <w:bCs/>
          <w:sz w:val="24"/>
          <w:szCs w:val="24"/>
        </w:rPr>
        <w:t>й,</w:t>
      </w:r>
      <w:r w:rsidR="00431E01" w:rsidRPr="00BF601B">
        <w:rPr>
          <w:rFonts w:ascii="Times New Roman" w:hAnsi="Times New Roman" w:cs="Times New Roman"/>
          <w:bCs/>
          <w:sz w:val="24"/>
          <w:szCs w:val="24"/>
        </w:rPr>
        <w:t xml:space="preserve"> с эталонным изображением</w:t>
      </w:r>
      <w:r w:rsidR="00CC25CB" w:rsidRPr="00BF601B">
        <w:rPr>
          <w:rFonts w:ascii="Times New Roman" w:hAnsi="Times New Roman" w:cs="Times New Roman"/>
          <w:bCs/>
          <w:sz w:val="24"/>
          <w:szCs w:val="24"/>
        </w:rPr>
        <w:t xml:space="preserve"> (первое сравнение),</w:t>
      </w:r>
      <w:r w:rsidR="00431E01" w:rsidRPr="00BF601B">
        <w:rPr>
          <w:rFonts w:ascii="Times New Roman" w:hAnsi="Times New Roman" w:cs="Times New Roman"/>
          <w:bCs/>
          <w:sz w:val="24"/>
          <w:szCs w:val="24"/>
        </w:rPr>
        <w:t xml:space="preserve"> и</w:t>
      </w:r>
      <w:r w:rsidR="0050698F" w:rsidRPr="00BF601B">
        <w:rPr>
          <w:rFonts w:ascii="Times New Roman" w:hAnsi="Times New Roman" w:cs="Times New Roman"/>
          <w:bCs/>
          <w:sz w:val="24"/>
          <w:szCs w:val="24"/>
        </w:rPr>
        <w:t>,</w:t>
      </w:r>
      <w:r w:rsidR="00431E01" w:rsidRPr="00BF601B">
        <w:rPr>
          <w:rFonts w:ascii="Times New Roman" w:hAnsi="Times New Roman" w:cs="Times New Roman"/>
          <w:bCs/>
          <w:sz w:val="24"/>
          <w:szCs w:val="24"/>
        </w:rPr>
        <w:t xml:space="preserve"> каким-либо способом искажённ</w:t>
      </w:r>
      <w:r w:rsidR="0050698F" w:rsidRPr="00BF601B">
        <w:rPr>
          <w:rFonts w:ascii="Times New Roman" w:hAnsi="Times New Roman" w:cs="Times New Roman"/>
          <w:bCs/>
          <w:sz w:val="24"/>
          <w:szCs w:val="24"/>
        </w:rPr>
        <w:t>ые</w:t>
      </w:r>
      <w:r w:rsidR="00431E01" w:rsidRPr="00BF601B">
        <w:rPr>
          <w:rFonts w:ascii="Times New Roman" w:hAnsi="Times New Roman" w:cs="Times New Roman"/>
          <w:bCs/>
          <w:sz w:val="24"/>
          <w:szCs w:val="24"/>
        </w:rPr>
        <w:t xml:space="preserve"> изображени</w:t>
      </w:r>
      <w:r w:rsidR="00365DDB" w:rsidRPr="00BF601B">
        <w:rPr>
          <w:rFonts w:ascii="Times New Roman" w:hAnsi="Times New Roman" w:cs="Times New Roman"/>
          <w:bCs/>
          <w:sz w:val="24"/>
          <w:szCs w:val="24"/>
        </w:rPr>
        <w:t>я</w:t>
      </w:r>
      <w:r w:rsidR="00431E01" w:rsidRPr="00BF601B">
        <w:rPr>
          <w:rFonts w:ascii="Times New Roman" w:hAnsi="Times New Roman" w:cs="Times New Roman"/>
          <w:bCs/>
          <w:sz w:val="24"/>
          <w:szCs w:val="24"/>
        </w:rPr>
        <w:t xml:space="preserve"> целевого объекта, найденного на</w:t>
      </w:r>
      <w:r w:rsidR="0050698F" w:rsidRPr="00BF601B">
        <w:rPr>
          <w:rFonts w:ascii="Times New Roman" w:hAnsi="Times New Roman" w:cs="Times New Roman"/>
          <w:bCs/>
          <w:sz w:val="24"/>
          <w:szCs w:val="24"/>
        </w:rPr>
        <w:t xml:space="preserve"> наборе</w:t>
      </w:r>
      <w:r w:rsidR="00431E01" w:rsidRPr="00BF601B">
        <w:rPr>
          <w:rFonts w:ascii="Times New Roman" w:hAnsi="Times New Roman" w:cs="Times New Roman"/>
          <w:bCs/>
          <w:sz w:val="24"/>
          <w:szCs w:val="24"/>
        </w:rPr>
        <w:t xml:space="preserve"> изображени</w:t>
      </w:r>
      <w:r w:rsidR="0050698F" w:rsidRPr="00BF601B">
        <w:rPr>
          <w:rFonts w:ascii="Times New Roman" w:hAnsi="Times New Roman" w:cs="Times New Roman"/>
          <w:bCs/>
          <w:sz w:val="24"/>
          <w:szCs w:val="24"/>
        </w:rPr>
        <w:t>й</w:t>
      </w:r>
      <w:r w:rsidR="00CC25CB" w:rsidRPr="00BF601B">
        <w:rPr>
          <w:rFonts w:ascii="Times New Roman" w:hAnsi="Times New Roman" w:cs="Times New Roman"/>
          <w:bCs/>
          <w:sz w:val="24"/>
          <w:szCs w:val="24"/>
        </w:rPr>
        <w:t>,</w:t>
      </w:r>
      <w:r w:rsidR="00431E01" w:rsidRPr="00BF601B">
        <w:rPr>
          <w:rFonts w:ascii="Times New Roman" w:hAnsi="Times New Roman" w:cs="Times New Roman"/>
          <w:bCs/>
          <w:sz w:val="24"/>
          <w:szCs w:val="24"/>
        </w:rPr>
        <w:t xml:space="preserve"> с эталонным изображением</w:t>
      </w:r>
      <w:r w:rsidR="00CC25CB" w:rsidRPr="00BF601B">
        <w:rPr>
          <w:rFonts w:ascii="Times New Roman" w:hAnsi="Times New Roman" w:cs="Times New Roman"/>
          <w:bCs/>
          <w:sz w:val="24"/>
          <w:szCs w:val="24"/>
        </w:rPr>
        <w:t xml:space="preserve"> (второе сравнение)</w:t>
      </w:r>
      <w:r w:rsidR="00431E01" w:rsidRPr="00BF601B">
        <w:rPr>
          <w:rFonts w:ascii="Times New Roman" w:hAnsi="Times New Roman" w:cs="Times New Roman"/>
          <w:bCs/>
          <w:sz w:val="24"/>
          <w:szCs w:val="24"/>
        </w:rPr>
        <w:t xml:space="preserve">. </w:t>
      </w:r>
      <w:r w:rsidR="0050698F" w:rsidRPr="00BF601B">
        <w:rPr>
          <w:rFonts w:ascii="Times New Roman" w:hAnsi="Times New Roman" w:cs="Times New Roman"/>
          <w:bCs/>
          <w:sz w:val="24"/>
          <w:szCs w:val="24"/>
        </w:rPr>
        <w:t xml:space="preserve">Размер набора изображений для сравнения должен быть не меньше 30. </w:t>
      </w:r>
      <w:r w:rsidR="001F4DB7" w:rsidRPr="00BF601B">
        <w:rPr>
          <w:rFonts w:ascii="Times New Roman" w:hAnsi="Times New Roman" w:cs="Times New Roman"/>
          <w:bCs/>
          <w:sz w:val="24"/>
          <w:szCs w:val="24"/>
        </w:rPr>
        <w:t>Исходя из того, что</w:t>
      </w:r>
      <w:r w:rsidR="00431E01" w:rsidRPr="00BF601B">
        <w:rPr>
          <w:rFonts w:ascii="Times New Roman" w:hAnsi="Times New Roman" w:cs="Times New Roman"/>
          <w:bCs/>
          <w:sz w:val="24"/>
          <w:szCs w:val="24"/>
        </w:rPr>
        <w:t xml:space="preserve"> </w:t>
      </w:r>
      <w:r w:rsidR="0018234B" w:rsidRPr="00BF601B">
        <w:rPr>
          <w:rFonts w:ascii="Times New Roman" w:hAnsi="Times New Roman" w:cs="Times New Roman"/>
          <w:bCs/>
          <w:sz w:val="24"/>
          <w:szCs w:val="24"/>
        </w:rPr>
        <w:t>при первом сравнении</w:t>
      </w:r>
      <w:r w:rsidR="00431E01" w:rsidRPr="00BF601B">
        <w:rPr>
          <w:rFonts w:ascii="Times New Roman" w:hAnsi="Times New Roman" w:cs="Times New Roman"/>
          <w:bCs/>
          <w:sz w:val="24"/>
          <w:szCs w:val="24"/>
        </w:rPr>
        <w:t xml:space="preserve"> и</w:t>
      </w:r>
      <w:r w:rsidR="001F4DB7" w:rsidRPr="00BF601B">
        <w:rPr>
          <w:rFonts w:ascii="Times New Roman" w:hAnsi="Times New Roman" w:cs="Times New Roman"/>
          <w:bCs/>
          <w:sz w:val="24"/>
          <w:szCs w:val="24"/>
        </w:rPr>
        <w:t xml:space="preserve">зображения будут более схожими, чем </w:t>
      </w:r>
      <w:r w:rsidR="0018234B" w:rsidRPr="00BF601B">
        <w:rPr>
          <w:rFonts w:ascii="Times New Roman" w:hAnsi="Times New Roman" w:cs="Times New Roman"/>
          <w:bCs/>
          <w:sz w:val="24"/>
          <w:szCs w:val="24"/>
        </w:rPr>
        <w:t>при</w:t>
      </w:r>
      <w:r w:rsidR="001F4DB7" w:rsidRPr="00BF601B">
        <w:rPr>
          <w:rFonts w:ascii="Times New Roman" w:hAnsi="Times New Roman" w:cs="Times New Roman"/>
          <w:bCs/>
          <w:sz w:val="24"/>
          <w:szCs w:val="24"/>
        </w:rPr>
        <w:t xml:space="preserve"> втором,</w:t>
      </w:r>
      <w:r w:rsidR="0018234B" w:rsidRPr="00BF601B">
        <w:rPr>
          <w:rFonts w:ascii="Times New Roman" w:hAnsi="Times New Roman" w:cs="Times New Roman"/>
          <w:bCs/>
          <w:sz w:val="24"/>
          <w:szCs w:val="24"/>
        </w:rPr>
        <w:t xml:space="preserve"> из-за искусственного искажения,</w:t>
      </w:r>
      <w:r w:rsidR="001F4DB7" w:rsidRPr="00BF601B">
        <w:rPr>
          <w:rFonts w:ascii="Times New Roman" w:hAnsi="Times New Roman" w:cs="Times New Roman"/>
          <w:bCs/>
          <w:sz w:val="24"/>
          <w:szCs w:val="24"/>
        </w:rPr>
        <w:t xml:space="preserve"> возможно определить применимость метода оценки сравнения изображений </w:t>
      </w:r>
      <w:r w:rsidR="001F4DB7" w:rsidRPr="00BF601B">
        <w:rPr>
          <w:rFonts w:ascii="Times New Roman" w:hAnsi="Times New Roman" w:cs="Times New Roman"/>
          <w:bCs/>
          <w:sz w:val="24"/>
          <w:szCs w:val="24"/>
          <w:lang w:val="en-US"/>
        </w:rPr>
        <w:t>SSIM</w:t>
      </w:r>
      <w:r w:rsidR="001F4DB7" w:rsidRPr="00BF601B">
        <w:rPr>
          <w:rFonts w:ascii="Times New Roman" w:hAnsi="Times New Roman" w:cs="Times New Roman"/>
          <w:bCs/>
          <w:sz w:val="24"/>
          <w:szCs w:val="24"/>
        </w:rPr>
        <w:t xml:space="preserve"> для данного датасета следующим образом:</w:t>
      </w:r>
    </w:p>
    <w:p w14:paraId="2B2B4CF1" w14:textId="13BE0BE2" w:rsidR="001F4DB7" w:rsidRPr="00BF601B" w:rsidRDefault="00365DDB" w:rsidP="00365DDB">
      <w:pPr>
        <w:pStyle w:val="ac"/>
        <w:numPr>
          <w:ilvl w:val="0"/>
          <w:numId w:val="1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lastRenderedPageBreak/>
        <w:t>Если</w:t>
      </w:r>
      <w:r w:rsidR="0050698F" w:rsidRPr="00BF601B">
        <w:rPr>
          <w:rFonts w:ascii="Times New Roman" w:hAnsi="Times New Roman" w:cs="Times New Roman"/>
          <w:bCs/>
          <w:sz w:val="24"/>
          <w:szCs w:val="24"/>
        </w:rPr>
        <w:t xml:space="preserve"> каждое</w:t>
      </w:r>
      <w:r w:rsidRPr="00BF601B">
        <w:rPr>
          <w:rFonts w:ascii="Times New Roman" w:hAnsi="Times New Roman" w:cs="Times New Roman"/>
          <w:bCs/>
          <w:sz w:val="24"/>
          <w:szCs w:val="24"/>
        </w:rPr>
        <w:t xml:space="preserve"> значени</w:t>
      </w:r>
      <w:r w:rsidR="0050698F" w:rsidRPr="00BF601B">
        <w:rPr>
          <w:rFonts w:ascii="Times New Roman" w:hAnsi="Times New Roman" w:cs="Times New Roman"/>
          <w:bCs/>
          <w:sz w:val="24"/>
          <w:szCs w:val="24"/>
        </w:rPr>
        <w:t>е</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 </w:t>
      </w:r>
      <w:r w:rsidR="00CC25CB" w:rsidRPr="00BF601B">
        <w:rPr>
          <w:rFonts w:ascii="Times New Roman" w:hAnsi="Times New Roman" w:cs="Times New Roman"/>
          <w:bCs/>
          <w:sz w:val="24"/>
          <w:szCs w:val="24"/>
        </w:rPr>
        <w:t>первом сравнении</w:t>
      </w:r>
      <w:r w:rsidRPr="00BF601B">
        <w:rPr>
          <w:rFonts w:ascii="Times New Roman" w:hAnsi="Times New Roman" w:cs="Times New Roman"/>
          <w:bCs/>
          <w:sz w:val="24"/>
          <w:szCs w:val="24"/>
        </w:rPr>
        <w:t xml:space="preserve"> будет больше либо равно </w:t>
      </w:r>
      <w:r w:rsidR="0050698F" w:rsidRPr="00BF601B">
        <w:rPr>
          <w:rFonts w:ascii="Times New Roman" w:hAnsi="Times New Roman" w:cs="Times New Roman"/>
          <w:bCs/>
          <w:sz w:val="24"/>
          <w:szCs w:val="24"/>
        </w:rPr>
        <w:t xml:space="preserve">соответствующему ему </w:t>
      </w:r>
      <w:r w:rsidRPr="00BF601B">
        <w:rPr>
          <w:rFonts w:ascii="Times New Roman" w:hAnsi="Times New Roman" w:cs="Times New Roman"/>
          <w:bCs/>
          <w:sz w:val="24"/>
          <w:szCs w:val="24"/>
        </w:rPr>
        <w:t xml:space="preserve">значению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 </w:t>
      </w:r>
      <w:r w:rsidR="00CC25CB" w:rsidRPr="00BF601B">
        <w:rPr>
          <w:rFonts w:ascii="Times New Roman" w:hAnsi="Times New Roman" w:cs="Times New Roman"/>
          <w:bCs/>
          <w:sz w:val="24"/>
          <w:szCs w:val="24"/>
        </w:rPr>
        <w:t>втором сравнении, то делается вывод о том, что данный метод применим.</w:t>
      </w:r>
    </w:p>
    <w:p w14:paraId="54C997C5" w14:textId="4284CBBB" w:rsidR="00CC25CB" w:rsidRPr="00BF601B" w:rsidRDefault="00CC25CB" w:rsidP="00CC25CB">
      <w:pPr>
        <w:pStyle w:val="ac"/>
        <w:numPr>
          <w:ilvl w:val="0"/>
          <w:numId w:val="14"/>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Если</w:t>
      </w:r>
      <w:r w:rsidR="0050698F" w:rsidRPr="00BF601B">
        <w:rPr>
          <w:rFonts w:ascii="Times New Roman" w:hAnsi="Times New Roman" w:cs="Times New Roman"/>
          <w:bCs/>
          <w:sz w:val="24"/>
          <w:szCs w:val="24"/>
        </w:rPr>
        <w:t xml:space="preserve"> хотя бы одно</w:t>
      </w:r>
      <w:r w:rsidRPr="00BF601B">
        <w:rPr>
          <w:rFonts w:ascii="Times New Roman" w:hAnsi="Times New Roman" w:cs="Times New Roman"/>
          <w:bCs/>
          <w:sz w:val="24"/>
          <w:szCs w:val="24"/>
        </w:rPr>
        <w:t xml:space="preserve"> значение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 </w:t>
      </w:r>
      <w:r w:rsidRPr="00BF601B">
        <w:rPr>
          <w:rFonts w:ascii="Times New Roman" w:hAnsi="Times New Roman" w:cs="Times New Roman"/>
          <w:bCs/>
          <w:sz w:val="24"/>
          <w:szCs w:val="24"/>
        </w:rPr>
        <w:t>первом сравнении</w:t>
      </w:r>
      <w:r w:rsidRPr="00BF601B">
        <w:rPr>
          <w:rFonts w:ascii="Times New Roman" w:hAnsi="Times New Roman" w:cs="Times New Roman"/>
          <w:bCs/>
          <w:sz w:val="24"/>
          <w:szCs w:val="24"/>
        </w:rPr>
        <w:t xml:space="preserve"> будет </w:t>
      </w:r>
      <w:r w:rsidRPr="00BF601B">
        <w:rPr>
          <w:rFonts w:ascii="Times New Roman" w:hAnsi="Times New Roman" w:cs="Times New Roman"/>
          <w:bCs/>
          <w:sz w:val="24"/>
          <w:szCs w:val="24"/>
        </w:rPr>
        <w:t>меньше</w:t>
      </w:r>
      <w:r w:rsidRPr="00BF601B">
        <w:rPr>
          <w:rFonts w:ascii="Times New Roman" w:hAnsi="Times New Roman" w:cs="Times New Roman"/>
          <w:bCs/>
          <w:sz w:val="24"/>
          <w:szCs w:val="24"/>
        </w:rPr>
        <w:t xml:space="preserve"> </w:t>
      </w:r>
      <w:r w:rsidR="0050698F" w:rsidRPr="00BF601B">
        <w:rPr>
          <w:rFonts w:ascii="Times New Roman" w:hAnsi="Times New Roman" w:cs="Times New Roman"/>
          <w:bCs/>
          <w:sz w:val="24"/>
          <w:szCs w:val="24"/>
        </w:rPr>
        <w:t xml:space="preserve">соответствующему ему </w:t>
      </w:r>
      <w:r w:rsidRPr="00BF601B">
        <w:rPr>
          <w:rFonts w:ascii="Times New Roman" w:hAnsi="Times New Roman" w:cs="Times New Roman"/>
          <w:bCs/>
          <w:sz w:val="24"/>
          <w:szCs w:val="24"/>
        </w:rPr>
        <w:t>значени</w:t>
      </w:r>
      <w:r w:rsidR="0050698F" w:rsidRPr="00BF601B">
        <w:rPr>
          <w:rFonts w:ascii="Times New Roman" w:hAnsi="Times New Roman" w:cs="Times New Roman"/>
          <w:bCs/>
          <w:sz w:val="24"/>
          <w:szCs w:val="24"/>
        </w:rPr>
        <w:t>ю</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 </w:t>
      </w:r>
      <w:r w:rsidRPr="00BF601B">
        <w:rPr>
          <w:rFonts w:ascii="Times New Roman" w:hAnsi="Times New Roman" w:cs="Times New Roman"/>
          <w:bCs/>
          <w:sz w:val="24"/>
          <w:szCs w:val="24"/>
        </w:rPr>
        <w:t>втором сравнении</w:t>
      </w:r>
      <w:r w:rsidRPr="00BF601B">
        <w:rPr>
          <w:rFonts w:ascii="Times New Roman" w:hAnsi="Times New Roman" w:cs="Times New Roman"/>
          <w:bCs/>
          <w:sz w:val="24"/>
          <w:szCs w:val="24"/>
        </w:rPr>
        <w:t>, то делается вывод о том, что данный метод</w:t>
      </w:r>
      <w:r w:rsidRPr="00BF601B">
        <w:rPr>
          <w:rFonts w:ascii="Times New Roman" w:hAnsi="Times New Roman" w:cs="Times New Roman"/>
          <w:bCs/>
          <w:sz w:val="24"/>
          <w:szCs w:val="24"/>
        </w:rPr>
        <w:t xml:space="preserve"> не</w:t>
      </w:r>
      <w:r w:rsidRPr="00BF601B">
        <w:rPr>
          <w:rFonts w:ascii="Times New Roman" w:hAnsi="Times New Roman" w:cs="Times New Roman"/>
          <w:bCs/>
          <w:sz w:val="24"/>
          <w:szCs w:val="24"/>
        </w:rPr>
        <w:t xml:space="preserve"> применим.</w:t>
      </w:r>
    </w:p>
    <w:p w14:paraId="7B88A6CA" w14:textId="22E4116E" w:rsidR="0050698F" w:rsidRPr="00BF601B" w:rsidRDefault="0050698F" w:rsidP="0050698F">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Исходя из этого алгоритм программы будет следующим:</w:t>
      </w:r>
    </w:p>
    <w:p w14:paraId="2A28A059" w14:textId="3AA1A4B5" w:rsidR="00431E01" w:rsidRPr="00BF601B" w:rsidRDefault="00431E01"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Прочитать эталонное изображение</w:t>
      </w:r>
      <w:r w:rsidR="0050698F" w:rsidRPr="00BF601B">
        <w:rPr>
          <w:rFonts w:ascii="Times New Roman" w:hAnsi="Times New Roman" w:cs="Times New Roman"/>
          <w:bCs/>
          <w:sz w:val="24"/>
          <w:szCs w:val="24"/>
        </w:rPr>
        <w:t>.</w:t>
      </w:r>
    </w:p>
    <w:p w14:paraId="195EBEA4" w14:textId="66388606" w:rsidR="0050698F" w:rsidRPr="00BF601B" w:rsidRDefault="0050698F"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Получить пути к изображениям с целевым объектом.</w:t>
      </w:r>
    </w:p>
    <w:p w14:paraId="5B9082B8" w14:textId="6A5CD7F1" w:rsidR="0050698F" w:rsidRPr="00BF601B" w:rsidRDefault="0050698F"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Получить пути к </w:t>
      </w:r>
      <w:r w:rsidRPr="00BF601B">
        <w:rPr>
          <w:rFonts w:ascii="Times New Roman" w:hAnsi="Times New Roman" w:cs="Times New Roman"/>
          <w:bCs/>
          <w:sz w:val="24"/>
          <w:szCs w:val="24"/>
          <w:lang w:val="en-US"/>
        </w:rPr>
        <w:t>json</w:t>
      </w:r>
      <w:r w:rsidRPr="00BF601B">
        <w:rPr>
          <w:rFonts w:ascii="Times New Roman" w:hAnsi="Times New Roman" w:cs="Times New Roman"/>
          <w:bCs/>
          <w:sz w:val="24"/>
          <w:szCs w:val="24"/>
        </w:rPr>
        <w:t xml:space="preserve"> файлам, содержащим координаты четырёхугольника целевого объекта.</w:t>
      </w:r>
    </w:p>
    <w:p w14:paraId="06D53084" w14:textId="34ACDB69" w:rsidR="00F3697B"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Прочитать </w:t>
      </w:r>
      <w:r w:rsidRPr="00BF601B">
        <w:rPr>
          <w:rFonts w:ascii="Times New Roman" w:hAnsi="Times New Roman" w:cs="Times New Roman"/>
          <w:bCs/>
          <w:sz w:val="24"/>
          <w:szCs w:val="24"/>
          <w:lang w:val="en-US"/>
        </w:rPr>
        <w:t>i</w:t>
      </w:r>
      <w:r w:rsidRPr="00BF601B">
        <w:rPr>
          <w:rFonts w:ascii="Times New Roman" w:hAnsi="Times New Roman" w:cs="Times New Roman"/>
          <w:bCs/>
          <w:sz w:val="24"/>
          <w:szCs w:val="24"/>
        </w:rPr>
        <w:t>-ое изображения из набора изображений с целевым объектом.</w:t>
      </w:r>
    </w:p>
    <w:p w14:paraId="350242CA" w14:textId="5A21A741" w:rsidR="00F015C2" w:rsidRPr="00BF601B" w:rsidRDefault="00F015C2"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Найти на фотографии целево</w:t>
      </w:r>
      <w:r w:rsidR="00F3697B" w:rsidRPr="00BF601B">
        <w:rPr>
          <w:rFonts w:ascii="Times New Roman" w:hAnsi="Times New Roman" w:cs="Times New Roman"/>
          <w:bCs/>
          <w:sz w:val="24"/>
          <w:szCs w:val="24"/>
        </w:rPr>
        <w:t xml:space="preserve">й объект </w:t>
      </w:r>
      <w:r w:rsidRPr="00BF601B">
        <w:rPr>
          <w:rFonts w:ascii="Times New Roman" w:hAnsi="Times New Roman" w:cs="Times New Roman"/>
          <w:bCs/>
          <w:sz w:val="24"/>
          <w:szCs w:val="24"/>
        </w:rPr>
        <w:t>и вырезать его.</w:t>
      </w:r>
    </w:p>
    <w:p w14:paraId="4F84C808" w14:textId="77777777" w:rsidR="0050698F" w:rsidRPr="00BF601B" w:rsidRDefault="0050698F" w:rsidP="0050698F">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С помощью перспективного преобразования привести размер изображения к размеру эталонного изображения.</w:t>
      </w:r>
    </w:p>
    <w:p w14:paraId="33FAC442" w14:textId="77777777" w:rsidR="0050698F" w:rsidRPr="00BF601B" w:rsidRDefault="0050698F" w:rsidP="0050698F">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Произвести сравнение полученного изображения с эталонным с помощью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w:t>
      </w:r>
    </w:p>
    <w:p w14:paraId="633DA8E2" w14:textId="6D864E19" w:rsidR="0050698F"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Вернуться к изображению из пункта 4, искусственно сгенерировать шум на координаты целевого объекта.</w:t>
      </w:r>
    </w:p>
    <w:p w14:paraId="546EFE81" w14:textId="4D456339" w:rsidR="00F3697B"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Вырезать целевой объект, исходя из сгенерированного шума.</w:t>
      </w:r>
    </w:p>
    <w:p w14:paraId="1F3B1145" w14:textId="77777777" w:rsidR="00F3697B" w:rsidRPr="00BF601B" w:rsidRDefault="00F3697B" w:rsidP="00F3697B">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Произвести сравнение полученного изображения с эталонным с помощью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w:t>
      </w:r>
    </w:p>
    <w:p w14:paraId="79FC717F" w14:textId="5872E53E" w:rsidR="00F3697B"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Сравнить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полученные из пунктов 7 и 10. Если значение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из пункта 10 больше значения из пункта 7, то делается вывод о неприменимости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оценки качества совмещения изображений.</w:t>
      </w:r>
    </w:p>
    <w:p w14:paraId="4AD16D57" w14:textId="73E00149" w:rsidR="00F3697B"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Пока набор изображений не исчерпан, переходим к пункту 4.</w:t>
      </w:r>
    </w:p>
    <w:p w14:paraId="739E37FD" w14:textId="19E9772E" w:rsidR="00F3697B" w:rsidRPr="00BF601B" w:rsidRDefault="00F3697B" w:rsidP="00F015C2">
      <w:pPr>
        <w:pStyle w:val="ac"/>
        <w:numPr>
          <w:ilvl w:val="0"/>
          <w:numId w:val="12"/>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Если набор изображений не исчерпался и условие в пункте 10 ни разу не выполнилось, то делается вывод о применимости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оценки качества совмещения изображений.</w:t>
      </w:r>
    </w:p>
    <w:p w14:paraId="00C9ABB5" w14:textId="77777777" w:rsidR="00F015C2" w:rsidRPr="00BF601B" w:rsidRDefault="00F015C2" w:rsidP="00F015C2">
      <w:pPr>
        <w:pStyle w:val="ac"/>
        <w:numPr>
          <w:ilvl w:val="0"/>
          <w:numId w:val="13"/>
        </w:numPr>
        <w:spacing w:line="360" w:lineRule="auto"/>
        <w:rPr>
          <w:rFonts w:ascii="Times New Roman" w:hAnsi="Times New Roman" w:cs="Times New Roman"/>
          <w:bCs/>
          <w:vanish/>
          <w:sz w:val="24"/>
          <w:szCs w:val="24"/>
        </w:rPr>
      </w:pPr>
    </w:p>
    <w:p w14:paraId="63793F2D" w14:textId="77777777" w:rsidR="00431E01" w:rsidRPr="00BF601B" w:rsidRDefault="00431E01" w:rsidP="0050698F">
      <w:pPr>
        <w:spacing w:line="360" w:lineRule="auto"/>
        <w:rPr>
          <w:rFonts w:ascii="Times New Roman" w:hAnsi="Times New Roman" w:cs="Times New Roman"/>
          <w:bCs/>
          <w:sz w:val="24"/>
          <w:szCs w:val="24"/>
        </w:rPr>
      </w:pPr>
    </w:p>
    <w:p w14:paraId="7CFD5E67" w14:textId="4078559D" w:rsidR="00687115" w:rsidRPr="00BF601B" w:rsidRDefault="00687115" w:rsidP="00431E01">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br w:type="page"/>
      </w:r>
    </w:p>
    <w:p w14:paraId="489B3008" w14:textId="77777777" w:rsidR="00687115" w:rsidRPr="00BF601B" w:rsidRDefault="00687115" w:rsidP="00687115">
      <w:pPr>
        <w:pStyle w:val="1"/>
        <w:spacing w:after="240"/>
        <w:jc w:val="center"/>
        <w:rPr>
          <w:bCs/>
        </w:rPr>
      </w:pPr>
      <w:bookmarkStart w:id="6" w:name="_Toc39351770"/>
      <w:r w:rsidRPr="00BF601B">
        <w:rPr>
          <w:bCs/>
        </w:rPr>
        <w:lastRenderedPageBreak/>
        <w:t>Описание программно-алгоритмического аппарата</w:t>
      </w:r>
      <w:bookmarkEnd w:id="6"/>
    </w:p>
    <w:p w14:paraId="51F63FE3" w14:textId="77777777" w:rsidR="00687115" w:rsidRPr="00BF601B" w:rsidRDefault="00687115" w:rsidP="00687115">
      <w:pPr>
        <w:pStyle w:val="2"/>
        <w:spacing w:after="240"/>
        <w:jc w:val="center"/>
        <w:rPr>
          <w:bCs/>
        </w:rPr>
      </w:pPr>
      <w:bookmarkStart w:id="7" w:name="_Toc39351771"/>
      <w:r w:rsidRPr="00BF601B">
        <w:rPr>
          <w:bCs/>
        </w:rPr>
        <w:t>Описание работы программы</w:t>
      </w:r>
      <w:bookmarkEnd w:id="7"/>
    </w:p>
    <w:p w14:paraId="4978FEAE" w14:textId="4B0A1B07" w:rsidR="00687115" w:rsidRPr="00BF601B" w:rsidRDefault="00687115" w:rsidP="0068711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После получения входных параметров программа начинает работу с изображениями для вычисления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Для каждого изображения из списка сравниваемых изображений идёт сравнение с эталонным изображением. Данное сравнение выполняется по следующему алгоритму:</w:t>
      </w:r>
    </w:p>
    <w:p w14:paraId="037B3E11" w14:textId="20753C19" w:rsidR="00687115" w:rsidRPr="00BF601B" w:rsidRDefault="00C87830" w:rsidP="00687115">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среднее значение по окну для каждого изображения по следующей формулам:</w:t>
      </w:r>
    </w:p>
    <w:tbl>
      <w:tblPr>
        <w:tblStyle w:val="4"/>
        <w:tblW w:w="5000" w:type="pct"/>
        <w:tblLook w:val="04A0" w:firstRow="1" w:lastRow="0" w:firstColumn="1" w:lastColumn="0" w:noHBand="0" w:noVBand="1"/>
      </w:tblPr>
      <w:tblGrid>
        <w:gridCol w:w="935"/>
        <w:gridCol w:w="7484"/>
        <w:gridCol w:w="936"/>
      </w:tblGrid>
      <w:tr w:rsidR="00C87830" w:rsidRPr="00BF601B" w14:paraId="63281256"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C1161CD" w14:textId="77777777" w:rsidR="00C87830" w:rsidRPr="00BF601B" w:rsidRDefault="00C87830">
            <w:pPr>
              <w:spacing w:line="259" w:lineRule="auto"/>
              <w:rPr>
                <w:b w:val="0"/>
              </w:rPr>
            </w:pPr>
          </w:p>
        </w:tc>
        <w:tc>
          <w:tcPr>
            <w:tcW w:w="4000" w:type="pct"/>
          </w:tcPr>
          <w:p w14:paraId="51E1E15E" w14:textId="68150621" w:rsidR="00C87830" w:rsidRPr="00BF601B" w:rsidRDefault="00F015C2" w:rsidP="00C8783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m:oMathPara>
              <m:oMath>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b w:val="0"/>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 w:val="0"/>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den>
                </m:f>
                <m:nary>
                  <m:naryPr>
                    <m:chr m:val="∑"/>
                    <m:limLoc m:val="undOvr"/>
                    <m:ctrlPr>
                      <w:rPr>
                        <w:rFonts w:ascii="Cambria Math" w:hAnsi="Cambria Math" w:cs="Times New Roman"/>
                        <w:b w:val="0"/>
                        <w:i/>
                        <w:sz w:val="24"/>
                        <w:szCs w:val="24"/>
                      </w:rPr>
                    </m:ctrlPr>
                  </m:naryPr>
                  <m:sub>
                    <m:r>
                      <w:rPr>
                        <w:rFonts w:ascii="Cambria Math" w:hAnsi="Cambria Math" w:cs="Times New Roman"/>
                        <w:sz w:val="24"/>
                        <w:szCs w:val="24"/>
                      </w:rPr>
                      <m:t>i=1</m:t>
                    </m:r>
                  </m:sub>
                  <m:sup>
                    <m:sSub>
                      <m:sSubPr>
                        <m:ctrlPr>
                          <w:rPr>
                            <w:rFonts w:ascii="Cambria Math" w:hAnsi="Cambria Math" w:cs="Times New Roman"/>
                            <w:b w:val="0"/>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e>
                    </m:d>
                  </m:e>
                </m:nary>
              </m:oMath>
            </m:oMathPara>
          </w:p>
        </w:tc>
        <w:tc>
          <w:tcPr>
            <w:tcW w:w="500" w:type="pct"/>
            <w:vAlign w:val="center"/>
          </w:tcPr>
          <w:p w14:paraId="618FC291" w14:textId="167D8836" w:rsidR="00C87830" w:rsidRPr="00BF601B" w:rsidRDefault="00C87830"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7</w:t>
            </w:r>
            <w:r w:rsidRPr="00BF601B">
              <w:rPr>
                <w:b w:val="0"/>
              </w:rPr>
              <w:fldChar w:fldCharType="end"/>
            </w:r>
            <w:r w:rsidRPr="00BF601B">
              <w:rPr>
                <w:b w:val="0"/>
              </w:rPr>
              <w:t>)</w:t>
            </w:r>
          </w:p>
        </w:tc>
      </w:tr>
      <w:tr w:rsidR="00C87830" w:rsidRPr="00BF601B" w14:paraId="692375C6" w14:textId="77777777" w:rsidTr="001F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C77993B" w14:textId="77777777" w:rsidR="00C87830" w:rsidRPr="00BF601B" w:rsidRDefault="00C87830">
            <w:pPr>
              <w:spacing w:line="259" w:lineRule="auto"/>
              <w:rPr>
                <w:b w:val="0"/>
              </w:rPr>
            </w:pPr>
          </w:p>
        </w:tc>
        <w:tc>
          <w:tcPr>
            <w:tcW w:w="4000" w:type="pct"/>
          </w:tcPr>
          <w:p w14:paraId="233E4D2B" w14:textId="3D826E8B" w:rsidR="00C87830" w:rsidRPr="00BF601B" w:rsidRDefault="00F015C2" w:rsidP="00C8783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e>
                </m:nary>
              </m:oMath>
            </m:oMathPara>
          </w:p>
        </w:tc>
        <w:tc>
          <w:tcPr>
            <w:tcW w:w="500" w:type="pct"/>
            <w:vAlign w:val="center"/>
          </w:tcPr>
          <w:p w14:paraId="28233135" w14:textId="23836D4D" w:rsidR="00C87830" w:rsidRPr="00BF601B" w:rsidRDefault="00C87830" w:rsidP="001F2FDD">
            <w:pPr>
              <w:spacing w:line="259" w:lineRule="auto"/>
              <w:jc w:val="right"/>
              <w:cnfStyle w:val="000000100000" w:firstRow="0" w:lastRow="0" w:firstColumn="0" w:lastColumn="0" w:oddVBand="0" w:evenVBand="0" w:oddHBand="1" w:evenHBand="0" w:firstRowFirstColumn="0" w:firstRowLastColumn="0" w:lastRowFirstColumn="0" w:lastRowLastColumn="0"/>
              <w:rPr>
                <w:bCs/>
              </w:rPr>
            </w:pPr>
            <w:r w:rsidRPr="00BF601B">
              <w:rPr>
                <w:bCs/>
              </w:rPr>
              <w:t>(</w:t>
            </w:r>
            <w:r w:rsidR="00F015C2" w:rsidRPr="00BF601B">
              <w:rPr>
                <w:bCs/>
              </w:rPr>
              <w:fldChar w:fldCharType="begin"/>
            </w:r>
            <w:r w:rsidR="00F015C2" w:rsidRPr="00BF601B">
              <w:rPr>
                <w:bCs/>
              </w:rPr>
              <w:instrText xml:space="preserve"> SEQ Формула \* ARABIC </w:instrText>
            </w:r>
            <w:r w:rsidR="00F015C2" w:rsidRPr="00BF601B">
              <w:rPr>
                <w:bCs/>
              </w:rPr>
              <w:fldChar w:fldCharType="separate"/>
            </w:r>
            <w:r w:rsidR="00BF601B" w:rsidRPr="00BF601B">
              <w:rPr>
                <w:bCs/>
                <w:noProof/>
              </w:rPr>
              <w:t>8</w:t>
            </w:r>
            <w:r w:rsidR="00F015C2" w:rsidRPr="00BF601B">
              <w:rPr>
                <w:bCs/>
                <w:noProof/>
              </w:rPr>
              <w:fldChar w:fldCharType="end"/>
            </w:r>
            <w:r w:rsidRPr="00BF601B">
              <w:rPr>
                <w:bCs/>
              </w:rPr>
              <w:t>)</w:t>
            </w:r>
          </w:p>
        </w:tc>
      </w:tr>
    </w:tbl>
    <w:p w14:paraId="365B355E" w14:textId="4DE629B0" w:rsidR="00C87830" w:rsidRPr="00BF601B" w:rsidRDefault="00C87830" w:rsidP="00C87830">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oMath>
      <w:r w:rsidRPr="00BF601B">
        <w:rPr>
          <w:rFonts w:ascii="Times New Roman" w:eastAsiaTheme="minorEastAsia" w:hAnsi="Times New Roman" w:cs="Times New Roman"/>
          <w:bCs/>
          <w:sz w:val="24"/>
          <w:szCs w:val="24"/>
        </w:rPr>
        <w:t xml:space="preserve"> – средние значения для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Pr="00BF601B">
        <w:rPr>
          <w:rFonts w:ascii="Times New Roman" w:eastAsiaTheme="minorEastAsia" w:hAnsi="Times New Roman" w:cs="Times New Roman"/>
          <w:bCs/>
          <w:sz w:val="24"/>
          <w:szCs w:val="24"/>
        </w:rPr>
        <w:t xml:space="preserve"> и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lang w:val="en-US"/>
              </w:rPr>
              <m:t>y</m:t>
            </m:r>
          </m:sub>
        </m:sSub>
      </m:oMath>
      <w:r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Pr="00BF601B">
        <w:rPr>
          <w:rFonts w:ascii="Times New Roman" w:eastAsiaTheme="minorEastAsia" w:hAnsi="Times New Roman" w:cs="Times New Roman"/>
          <w:bCs/>
          <w:sz w:val="24"/>
          <w:szCs w:val="24"/>
        </w:rPr>
        <w:t>;</w:t>
      </w:r>
    </w:p>
    <w:p w14:paraId="48C250FC" w14:textId="77777777" w:rsidR="00C87830" w:rsidRPr="00BF601B" w:rsidRDefault="00C87830" w:rsidP="00C87830">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𝑥</w:t>
      </w:r>
      <w:r w:rsidRPr="00BF601B">
        <w:rPr>
          <w:rFonts w:ascii="Times New Roman" w:hAnsi="Times New Roman" w:cs="Times New Roman"/>
          <w:bCs/>
          <w:sz w:val="24"/>
          <w:szCs w:val="24"/>
        </w:rPr>
        <w:t xml:space="preserve"> – матрица значений пикселей эталонного (оригинального) изображения; </w:t>
      </w:r>
    </w:p>
    <w:p w14:paraId="61A9B8B3" w14:textId="77777777" w:rsidR="00C87830" w:rsidRPr="00BF601B" w:rsidRDefault="00C87830" w:rsidP="00C87830">
      <w:pPr>
        <w:spacing w:line="360" w:lineRule="auto"/>
        <w:ind w:firstLine="709"/>
        <w:rPr>
          <w:rFonts w:ascii="Times New Roman" w:hAnsi="Times New Roman" w:cs="Times New Roman"/>
          <w:bCs/>
          <w:sz w:val="24"/>
          <w:szCs w:val="24"/>
        </w:rPr>
      </w:pPr>
      <w:r w:rsidRPr="00BF601B">
        <w:rPr>
          <w:rFonts w:ascii="Cambria Math" w:hAnsi="Cambria Math" w:cs="Cambria Math"/>
          <w:bCs/>
          <w:sz w:val="24"/>
          <w:szCs w:val="24"/>
        </w:rPr>
        <w:t>𝑦</w:t>
      </w:r>
      <w:r w:rsidRPr="00BF601B">
        <w:rPr>
          <w:rFonts w:ascii="Times New Roman" w:hAnsi="Times New Roman" w:cs="Times New Roman"/>
          <w:bCs/>
          <w:sz w:val="24"/>
          <w:szCs w:val="24"/>
        </w:rPr>
        <w:t xml:space="preserve"> – матрица значений пикселей оцениваемого изображения;</w:t>
      </w:r>
    </w:p>
    <w:p w14:paraId="35F28244" w14:textId="70C0CCA2" w:rsidR="00C87830" w:rsidRPr="00BF601B" w:rsidRDefault="00EB4FA3" w:rsidP="00EB4FA3">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Вычисляется значение стандартного отклонения </w:t>
      </w:r>
      <w:r w:rsidR="00C10BFE" w:rsidRPr="00BF601B">
        <w:rPr>
          <w:rFonts w:ascii="Times New Roman" w:hAnsi="Times New Roman" w:cs="Times New Roman"/>
          <w:bCs/>
          <w:sz w:val="24"/>
          <w:szCs w:val="24"/>
        </w:rPr>
        <w:t>по окну для каждого изображения по следующим формулам:</w:t>
      </w:r>
    </w:p>
    <w:tbl>
      <w:tblPr>
        <w:tblStyle w:val="4"/>
        <w:tblW w:w="5000" w:type="pct"/>
        <w:tblLook w:val="04A0" w:firstRow="1" w:lastRow="0" w:firstColumn="1" w:lastColumn="0" w:noHBand="0" w:noVBand="1"/>
      </w:tblPr>
      <w:tblGrid>
        <w:gridCol w:w="935"/>
        <w:gridCol w:w="7484"/>
        <w:gridCol w:w="936"/>
      </w:tblGrid>
      <w:tr w:rsidR="001F2FDD" w:rsidRPr="00BF601B" w14:paraId="5BA7F747"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A16972A" w14:textId="77777777" w:rsidR="001F2FDD" w:rsidRPr="00BF601B" w:rsidRDefault="001F2FDD">
            <w:pPr>
              <w:spacing w:line="259" w:lineRule="auto"/>
              <w:rPr>
                <w:b w:val="0"/>
              </w:rPr>
            </w:pPr>
          </w:p>
        </w:tc>
        <w:tc>
          <w:tcPr>
            <w:tcW w:w="4000" w:type="pct"/>
          </w:tcPr>
          <w:p w14:paraId="0FB1F6A9" w14:textId="59939A7C" w:rsidR="001F2FDD" w:rsidRPr="00BF601B" w:rsidRDefault="00F015C2" w:rsidP="001F2FD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m:oMathPara>
              <m:oMath>
                <m:sSubSup>
                  <m:sSubSupPr>
                    <m:ctrlPr>
                      <w:rPr>
                        <w:rFonts w:ascii="Cambria Math" w:hAnsi="Cambria Math" w:cs="Times New Roman"/>
                        <w:b w:val="0"/>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 w:val="0"/>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 w:val="0"/>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nary>
                  <m:naryPr>
                    <m:chr m:val="∑"/>
                    <m:limLoc m:val="undOvr"/>
                    <m:ctrlPr>
                      <w:rPr>
                        <w:rFonts w:ascii="Cambria Math" w:hAnsi="Cambria Math" w:cs="Times New Roman"/>
                        <w:b w:val="0"/>
                        <w:i/>
                        <w:sz w:val="24"/>
                        <w:szCs w:val="24"/>
                      </w:rPr>
                    </m:ctrlPr>
                  </m:naryPr>
                  <m:sub>
                    <m:r>
                      <w:rPr>
                        <w:rFonts w:ascii="Cambria Math" w:hAnsi="Cambria Math" w:cs="Times New Roman"/>
                        <w:sz w:val="24"/>
                        <w:szCs w:val="24"/>
                      </w:rPr>
                      <m:t>i=1</m:t>
                    </m:r>
                  </m:sub>
                  <m:sup>
                    <m:sSub>
                      <m:sSubPr>
                        <m:ctrlPr>
                          <w:rPr>
                            <w:rFonts w:ascii="Cambria Math" w:hAnsi="Cambria Math" w:cs="Times New Roman"/>
                            <w:b w:val="0"/>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r>
                      <w:rPr>
                        <w:rFonts w:ascii="Cambria Math" w:hAnsi="Cambria Math" w:cs="Times New Roman"/>
                        <w:sz w:val="24"/>
                        <w:szCs w:val="24"/>
                      </w:rPr>
                      <m:t>(</m:t>
                    </m:r>
                    <m:sSup>
                      <m:sSupPr>
                        <m:ctrlPr>
                          <w:rPr>
                            <w:rFonts w:ascii="Cambria Math" w:hAnsi="Cambria Math" w:cs="Times New Roman"/>
                            <w:b w:val="0"/>
                            <w:i/>
                            <w:sz w:val="24"/>
                            <w:szCs w:val="24"/>
                          </w:rPr>
                        </m:ctrlPr>
                      </m:sSupPr>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 w:val="0"/>
                            <w:i/>
                            <w:sz w:val="24"/>
                            <w:szCs w:val="24"/>
                          </w:rPr>
                        </m:ctrlPr>
                      </m:sSupPr>
                      <m:e>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 w:val="0"/>
                            <w:i/>
                            <w:sz w:val="24"/>
                            <w:szCs w:val="24"/>
                          </w:rPr>
                        </m:ctrlPr>
                      </m:sSupPr>
                      <m:e>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m:oMathPara>
          </w:p>
        </w:tc>
        <w:tc>
          <w:tcPr>
            <w:tcW w:w="500" w:type="pct"/>
            <w:vAlign w:val="center"/>
          </w:tcPr>
          <w:p w14:paraId="3950610D" w14:textId="72B03487"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9</w:t>
            </w:r>
            <w:r w:rsidRPr="00BF601B">
              <w:rPr>
                <w:b w:val="0"/>
              </w:rPr>
              <w:fldChar w:fldCharType="end"/>
            </w:r>
            <w:r w:rsidRPr="00BF601B">
              <w:rPr>
                <w:b w:val="0"/>
              </w:rPr>
              <w:t>)</w:t>
            </w:r>
          </w:p>
        </w:tc>
      </w:tr>
      <w:tr w:rsidR="001F2FDD" w:rsidRPr="00BF601B" w14:paraId="6F19B260" w14:textId="77777777" w:rsidTr="001F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EEA29" w14:textId="77777777" w:rsidR="001F2FDD" w:rsidRPr="00BF601B" w:rsidRDefault="001F2FDD">
            <w:pPr>
              <w:spacing w:line="259" w:lineRule="auto"/>
              <w:rPr>
                <w:b w:val="0"/>
              </w:rPr>
            </w:pPr>
          </w:p>
        </w:tc>
        <w:tc>
          <w:tcPr>
            <w:tcW w:w="4000" w:type="pct"/>
          </w:tcPr>
          <w:p w14:paraId="70E9E981" w14:textId="42A8FE9C" w:rsidR="001F2FDD" w:rsidRPr="00BF601B" w:rsidRDefault="00F015C2" w:rsidP="001F2FD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sz w:val="24"/>
                <w:szCs w:val="24"/>
              </w:rPr>
            </w:pPr>
            <m:oMathPara>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sup>
                  <m:e>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oMath>
            </m:oMathPara>
          </w:p>
        </w:tc>
        <w:tc>
          <w:tcPr>
            <w:tcW w:w="500" w:type="pct"/>
            <w:vAlign w:val="center"/>
          </w:tcPr>
          <w:p w14:paraId="58AFE60F" w14:textId="361B6FF6" w:rsidR="001F2FDD" w:rsidRPr="00BF601B" w:rsidRDefault="001F2FDD" w:rsidP="001F2FDD">
            <w:pPr>
              <w:spacing w:line="259" w:lineRule="auto"/>
              <w:jc w:val="right"/>
              <w:cnfStyle w:val="000000100000" w:firstRow="0" w:lastRow="0" w:firstColumn="0" w:lastColumn="0" w:oddVBand="0" w:evenVBand="0" w:oddHBand="1" w:evenHBand="0" w:firstRowFirstColumn="0" w:firstRowLastColumn="0" w:lastRowFirstColumn="0" w:lastRowLastColumn="0"/>
              <w:rPr>
                <w:bCs/>
              </w:rPr>
            </w:pPr>
            <w:r w:rsidRPr="00BF601B">
              <w:rPr>
                <w:bCs/>
              </w:rPr>
              <w:t>(</w:t>
            </w:r>
            <w:r w:rsidR="00F015C2" w:rsidRPr="00BF601B">
              <w:rPr>
                <w:bCs/>
              </w:rPr>
              <w:fldChar w:fldCharType="begin"/>
            </w:r>
            <w:r w:rsidR="00F015C2" w:rsidRPr="00BF601B">
              <w:rPr>
                <w:bCs/>
              </w:rPr>
              <w:instrText xml:space="preserve"> SEQ Формула \* ARABIC </w:instrText>
            </w:r>
            <w:r w:rsidR="00F015C2" w:rsidRPr="00BF601B">
              <w:rPr>
                <w:bCs/>
              </w:rPr>
              <w:fldChar w:fldCharType="separate"/>
            </w:r>
            <w:r w:rsidR="00BF601B" w:rsidRPr="00BF601B">
              <w:rPr>
                <w:bCs/>
                <w:noProof/>
              </w:rPr>
              <w:t>10</w:t>
            </w:r>
            <w:r w:rsidR="00F015C2" w:rsidRPr="00BF601B">
              <w:rPr>
                <w:bCs/>
                <w:noProof/>
              </w:rPr>
              <w:fldChar w:fldCharType="end"/>
            </w:r>
            <w:r w:rsidRPr="00BF601B">
              <w:rPr>
                <w:bCs/>
              </w:rPr>
              <w:t>)</w:t>
            </w:r>
          </w:p>
        </w:tc>
      </w:tr>
    </w:tbl>
    <w:p w14:paraId="1C4565C5" w14:textId="28E32E14" w:rsidR="00C10BFE" w:rsidRPr="00BF601B" w:rsidRDefault="001F2FDD" w:rsidP="00C10BFE">
      <w:pPr>
        <w:spacing w:line="360" w:lineRule="auto"/>
        <w:rPr>
          <w:rFonts w:ascii="Times New Roman" w:eastAsiaTheme="minorEastAsia" w:hAnsi="Times New Roman" w:cs="Times New Roman"/>
          <w:bCs/>
          <w:sz w:val="24"/>
          <w:szCs w:val="24"/>
        </w:rPr>
      </w:pPr>
      <w:r w:rsidRPr="00BF601B">
        <w:rPr>
          <w:rFonts w:ascii="Times New Roman" w:eastAsiaTheme="minorEastAsia" w:hAnsi="Times New Roman" w:cs="Times New Roman"/>
          <w:bCs/>
          <w:iCs/>
          <w:sz w:val="24"/>
          <w:szCs w:val="24"/>
        </w:rPr>
        <w:t xml:space="preserve">где </w:t>
      </w: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lang w:val="en-US"/>
              </w:rPr>
              <m:t>y</m:t>
            </m:r>
          </m:sub>
          <m:sup>
            <m:r>
              <w:rPr>
                <w:rFonts w:ascii="Cambria Math" w:hAnsi="Cambria Math" w:cs="Times New Roman"/>
                <w:sz w:val="24"/>
                <w:szCs w:val="24"/>
              </w:rPr>
              <m:t>2</m:t>
            </m:r>
          </m:sup>
        </m:sSubSup>
      </m:oMath>
      <w:r w:rsidRPr="00BF601B">
        <w:rPr>
          <w:rFonts w:ascii="Times New Roman" w:eastAsiaTheme="minorEastAsia" w:hAnsi="Times New Roman" w:cs="Times New Roman"/>
          <w:bCs/>
          <w:sz w:val="24"/>
          <w:szCs w:val="24"/>
        </w:rPr>
        <w:t xml:space="preserve"> </w:t>
      </w:r>
      <w:r w:rsidR="00C10BFE" w:rsidRPr="00BF601B">
        <w:rPr>
          <w:rFonts w:ascii="Times New Roman" w:eastAsiaTheme="minorEastAsia" w:hAnsi="Times New Roman" w:cs="Times New Roman"/>
          <w:bCs/>
          <w:iCs/>
          <w:sz w:val="24"/>
          <w:szCs w:val="24"/>
        </w:rPr>
        <w:t>– стандартн</w:t>
      </w:r>
      <w:r w:rsidRPr="00BF601B">
        <w:rPr>
          <w:rFonts w:ascii="Times New Roman" w:eastAsiaTheme="minorEastAsia" w:hAnsi="Times New Roman" w:cs="Times New Roman"/>
          <w:bCs/>
          <w:iCs/>
          <w:sz w:val="24"/>
          <w:szCs w:val="24"/>
        </w:rPr>
        <w:t>ые</w:t>
      </w:r>
      <w:r w:rsidR="00C10BFE" w:rsidRPr="00BF601B">
        <w:rPr>
          <w:rFonts w:ascii="Times New Roman" w:eastAsiaTheme="minorEastAsia" w:hAnsi="Times New Roman" w:cs="Times New Roman"/>
          <w:bCs/>
          <w:iCs/>
          <w:sz w:val="24"/>
          <w:szCs w:val="24"/>
        </w:rPr>
        <w:t xml:space="preserve"> отклонение участка оригинального изображения размером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Pr="00BF601B">
        <w:rPr>
          <w:rFonts w:ascii="Times New Roman" w:eastAsiaTheme="minorEastAsia" w:hAnsi="Times New Roman" w:cs="Times New Roman"/>
          <w:bCs/>
          <w:sz w:val="24"/>
          <w:szCs w:val="24"/>
        </w:rPr>
        <w:t xml:space="preserve"> и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C10BFE" w:rsidRPr="00BF601B">
        <w:rPr>
          <w:rFonts w:ascii="Times New Roman" w:eastAsiaTheme="minorEastAsia" w:hAnsi="Times New Roman" w:cs="Times New Roman"/>
          <w:bCs/>
          <w:sz w:val="24"/>
          <w:szCs w:val="24"/>
        </w:rPr>
        <w:t xml:space="preserve"> пикселей (</w:t>
      </w:r>
      <m:oMath>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m</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r>
          <w:rPr>
            <w:rFonts w:ascii="Cambria Math" w:eastAsiaTheme="minorEastAsia" w:hAnsi="Cambria Math" w:cs="Times New Roman"/>
            <w:sz w:val="24"/>
            <w:szCs w:val="24"/>
          </w:rPr>
          <m:t>)</m:t>
        </m:r>
      </m:oMath>
      <w:r w:rsidR="00C10BFE" w:rsidRPr="00BF601B">
        <w:rPr>
          <w:rFonts w:ascii="Times New Roman" w:eastAsiaTheme="minorEastAsia" w:hAnsi="Times New Roman" w:cs="Times New Roman"/>
          <w:bCs/>
          <w:sz w:val="24"/>
          <w:szCs w:val="24"/>
        </w:rPr>
        <w:t>;</w:t>
      </w:r>
    </w:p>
    <w:p w14:paraId="2F774DB3" w14:textId="420A395E" w:rsidR="00C10BFE" w:rsidRPr="00BF601B" w:rsidRDefault="001F2FDD" w:rsidP="001F2FDD">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значение ковариации для пары изображений по следующей формуле:</w:t>
      </w:r>
    </w:p>
    <w:tbl>
      <w:tblPr>
        <w:tblStyle w:val="4"/>
        <w:tblW w:w="5000" w:type="pct"/>
        <w:tblLook w:val="04A0" w:firstRow="1" w:lastRow="0" w:firstColumn="1" w:lastColumn="0" w:noHBand="0" w:noVBand="1"/>
      </w:tblPr>
      <w:tblGrid>
        <w:gridCol w:w="935"/>
        <w:gridCol w:w="7484"/>
        <w:gridCol w:w="936"/>
      </w:tblGrid>
      <w:tr w:rsidR="001F2FDD" w:rsidRPr="00BF601B" w14:paraId="3F58527C"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2D6B39" w14:textId="77777777" w:rsidR="001F2FDD" w:rsidRPr="00BF601B" w:rsidRDefault="001F2FDD">
            <w:pPr>
              <w:spacing w:line="259" w:lineRule="auto"/>
              <w:rPr>
                <w:b w:val="0"/>
              </w:rPr>
            </w:pPr>
          </w:p>
        </w:tc>
        <w:tc>
          <w:tcPr>
            <w:tcW w:w="4000" w:type="pct"/>
          </w:tcPr>
          <w:p w14:paraId="6577238D" w14:textId="56D652FB" w:rsidR="001F2FDD" w:rsidRPr="00BF601B" w:rsidRDefault="00F015C2">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cs="Times New Roman"/>
                        <w:b w:val="0"/>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eastAsiaTheme="minorEastAsia" w:hAnsi="Cambria Math" w:cs="Times New Roman"/>
                    <w:sz w:val="24"/>
                    <w:szCs w:val="24"/>
                  </w:rPr>
                  <m:t>=</m:t>
                </m:r>
                <m:f>
                  <m:fPr>
                    <m:ctrlPr>
                      <w:rPr>
                        <w:rFonts w:ascii="Cambria Math" w:eastAsiaTheme="minorEastAsia" w:hAnsi="Cambria Math" w:cs="Times New Roman"/>
                        <w:b w:val="0"/>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r>
                      <w:rPr>
                        <w:rFonts w:ascii="Cambria Math" w:hAnsi="Cambria Math" w:cs="Times New Roman"/>
                        <w:sz w:val="24"/>
                        <w:szCs w:val="24"/>
                      </w:rPr>
                      <m:t>M</m:t>
                    </m:r>
                  </m:den>
                </m:f>
                <m:nary>
                  <m:naryPr>
                    <m:chr m:val="∑"/>
                    <m:limLoc m:val="undOvr"/>
                    <m:ctrlPr>
                      <w:rPr>
                        <w:rFonts w:ascii="Cambria Math" w:hAnsi="Cambria Math" w:cs="Times New Roman"/>
                        <w:b w:val="0"/>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y</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R</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e>
                    </m:d>
                    <m:d>
                      <m:dPr>
                        <m:ctrlPr>
                          <w:rPr>
                            <w:rFonts w:ascii="Cambria Math" w:hAnsi="Cambria Math" w:cs="Times New Roman"/>
                            <w:b w:val="0"/>
                            <w:i/>
                            <w:sz w:val="24"/>
                            <w:szCs w:val="24"/>
                          </w:rPr>
                        </m:ctrlPr>
                      </m:dPr>
                      <m:e>
                        <m:sSub>
                          <m:sSubPr>
                            <m:ctrlPr>
                              <w:rPr>
                                <w:rFonts w:ascii="Cambria Math" w:hAnsi="Cambria Math" w:cs="Times New Roman"/>
                                <w:b w:val="0"/>
                                <w:i/>
                                <w:sz w:val="24"/>
                                <w:szCs w:val="24"/>
                              </w:rPr>
                            </m:ctrlPr>
                          </m:sSubPr>
                          <m:e>
                            <m:r>
                              <w:rPr>
                                <w:rFonts w:ascii="Cambria Math" w:hAnsi="Cambria Math" w:cs="Times New Roman"/>
                                <w:sz w:val="24"/>
                                <w:szCs w:val="24"/>
                              </w:rPr>
                              <m:t>y</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G</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x</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y</m:t>
                        </m:r>
                      </m:e>
                      <m:sub>
                        <m:sSub>
                          <m:sSubPr>
                            <m:ctrlPr>
                              <w:rPr>
                                <w:rFonts w:ascii="Cambria Math" w:hAnsi="Cambria Math" w:cs="Times New Roman"/>
                                <w:b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e>
                </m:nary>
              </m:oMath>
            </m:oMathPara>
          </w:p>
        </w:tc>
        <w:tc>
          <w:tcPr>
            <w:tcW w:w="500" w:type="pct"/>
            <w:vAlign w:val="center"/>
          </w:tcPr>
          <w:p w14:paraId="269BBAC1" w14:textId="0DE7A2E1"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11</w:t>
            </w:r>
            <w:r w:rsidRPr="00BF601B">
              <w:rPr>
                <w:b w:val="0"/>
              </w:rPr>
              <w:fldChar w:fldCharType="end"/>
            </w:r>
            <w:r w:rsidRPr="00BF601B">
              <w:rPr>
                <w:b w:val="0"/>
              </w:rPr>
              <w:t>)</w:t>
            </w:r>
          </w:p>
        </w:tc>
      </w:tr>
    </w:tbl>
    <w:p w14:paraId="730116F3" w14:textId="173C8405" w:rsidR="001F2FDD" w:rsidRPr="00BF601B" w:rsidRDefault="001F2FDD" w:rsidP="001F2FDD">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oMath>
      <w:r w:rsidRPr="00BF601B">
        <w:rPr>
          <w:rFonts w:ascii="Times New Roman" w:eastAsiaTheme="minorEastAsia" w:hAnsi="Times New Roman" w:cs="Times New Roman"/>
          <w:bCs/>
          <w:iCs/>
          <w:sz w:val="24"/>
          <w:szCs w:val="24"/>
        </w:rPr>
        <w:t xml:space="preserve"> – ковариация участков изображений (</w:t>
      </w:r>
      <m:oMath>
        <m:r>
          <w:rPr>
            <w:rFonts w:ascii="Cambria Math" w:eastAsiaTheme="minorEastAsia" w:hAnsi="Cambria Math" w:cs="Times New Roman"/>
            <w:sz w:val="24"/>
            <w:szCs w:val="24"/>
          </w:rPr>
          <m:t>M=</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y</m:t>
            </m:r>
          </m:sub>
        </m:sSub>
      </m:oMath>
      <w:r w:rsidRPr="00BF601B">
        <w:rPr>
          <w:rFonts w:ascii="Times New Roman" w:eastAsiaTheme="minorEastAsia" w:hAnsi="Times New Roman" w:cs="Times New Roman"/>
          <w:bCs/>
          <w:iCs/>
          <w:sz w:val="24"/>
          <w:szCs w:val="24"/>
        </w:rPr>
        <w:t>).</w:t>
      </w:r>
    </w:p>
    <w:p w14:paraId="1D47933B" w14:textId="06865A9D" w:rsidR="001F2FDD" w:rsidRPr="00BF601B" w:rsidRDefault="001F2FDD" w:rsidP="001F2FDD">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Вычисляется значение вспомогательных коэффициентов по следующей формуле:</w:t>
      </w:r>
    </w:p>
    <w:tbl>
      <w:tblPr>
        <w:tblStyle w:val="4"/>
        <w:tblW w:w="5000" w:type="pct"/>
        <w:tblLook w:val="04A0" w:firstRow="1" w:lastRow="0" w:firstColumn="1" w:lastColumn="0" w:noHBand="0" w:noVBand="1"/>
      </w:tblPr>
      <w:tblGrid>
        <w:gridCol w:w="935"/>
        <w:gridCol w:w="7484"/>
        <w:gridCol w:w="936"/>
      </w:tblGrid>
      <w:tr w:rsidR="001F2FDD" w:rsidRPr="00BF601B" w14:paraId="59063CF6" w14:textId="77777777" w:rsidTr="001F2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B4EEAA3" w14:textId="77777777" w:rsidR="001F2FDD" w:rsidRPr="00BF601B" w:rsidRDefault="001F2FDD">
            <w:pPr>
              <w:spacing w:line="259" w:lineRule="auto"/>
              <w:rPr>
                <w:b w:val="0"/>
              </w:rPr>
            </w:pPr>
          </w:p>
        </w:tc>
        <w:tc>
          <w:tcPr>
            <w:tcW w:w="4000" w:type="pct"/>
          </w:tcPr>
          <w:p w14:paraId="4D8C527F" w14:textId="6A1DC207" w:rsidR="001F2FDD" w:rsidRPr="00BF601B" w:rsidRDefault="00F015C2">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cs="Times New Roman"/>
                        <w:b w:val="0"/>
                        <w:i/>
                        <w:iCs/>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b w:val="0"/>
                        <w:i/>
                        <w:iCs/>
                        <w:sz w:val="24"/>
                        <w:szCs w:val="24"/>
                      </w:rPr>
                    </m:ctrlPr>
                  </m:sSupPr>
                  <m:e>
                    <m:r>
                      <w:rPr>
                        <w:rFonts w:ascii="Cambria Math" w:hAnsi="Cambria Math" w:cs="Times New Roman"/>
                        <w:sz w:val="24"/>
                        <w:szCs w:val="24"/>
                      </w:rPr>
                      <m:t>(</m:t>
                    </m:r>
                    <m:sSub>
                      <m:sSubPr>
                        <m:ctrlPr>
                          <w:rPr>
                            <w:rFonts w:ascii="Cambria Math" w:hAnsi="Cambria Math" w:cs="Times New Roman"/>
                            <w:b w:val="0"/>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L)</m:t>
                    </m:r>
                  </m:e>
                  <m:sup>
                    <m:r>
                      <w:rPr>
                        <w:rFonts w:ascii="Cambria Math" w:hAnsi="Cambria Math" w:cs="Times New Roman"/>
                        <w:sz w:val="24"/>
                        <w:szCs w:val="24"/>
                      </w:rPr>
                      <m:t>2</m:t>
                    </m:r>
                  </m:sup>
                </m:sSup>
              </m:oMath>
            </m:oMathPara>
          </w:p>
        </w:tc>
        <w:tc>
          <w:tcPr>
            <w:tcW w:w="500" w:type="pct"/>
            <w:vAlign w:val="center"/>
          </w:tcPr>
          <w:p w14:paraId="1B459F8A" w14:textId="69900DB6" w:rsidR="001F2FDD" w:rsidRPr="00BF601B" w:rsidRDefault="001F2FDD" w:rsidP="001F2FDD">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12</w:t>
            </w:r>
            <w:r w:rsidRPr="00BF601B">
              <w:rPr>
                <w:b w:val="0"/>
              </w:rPr>
              <w:fldChar w:fldCharType="end"/>
            </w:r>
            <w:r w:rsidRPr="00BF601B">
              <w:rPr>
                <w:b w:val="0"/>
              </w:rPr>
              <w:t>)</w:t>
            </w:r>
          </w:p>
        </w:tc>
      </w:tr>
    </w:tbl>
    <w:p w14:paraId="66DB2606" w14:textId="6F7BA56F" w:rsidR="001F2FDD" w:rsidRPr="00BF601B" w:rsidRDefault="001F2FDD" w:rsidP="001F2FDD">
      <w:pPr>
        <w:spacing w:line="360" w:lineRule="auto"/>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Cs/>
          <w:sz w:val="24"/>
          <w:szCs w:val="24"/>
        </w:rPr>
        <w:t xml:space="preserve">где </w:t>
      </w:r>
      <m:oMath>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sidRPr="00BF601B">
        <w:rPr>
          <w:rFonts w:ascii="Times New Roman" w:eastAsiaTheme="minorEastAsia" w:hAnsi="Times New Roman" w:cs="Times New Roman"/>
          <w:bCs/>
          <w:iCs/>
          <w:sz w:val="24"/>
          <w:szCs w:val="24"/>
        </w:rPr>
        <w:t xml:space="preserve"> – выравнивающие коэффициенты, предотвращающие деление на число, близкое к 0, при высоком качестве оцениваемого изображения.</w:t>
      </w:r>
    </w:p>
    <w:p w14:paraId="4A681B8D" w14:textId="07D95731" w:rsidR="001F2FDD" w:rsidRPr="00BF601B" w:rsidRDefault="00F015C2" w:rsidP="001F2FDD">
      <w:pPr>
        <w:spacing w:line="360" w:lineRule="auto"/>
        <w:ind w:firstLine="709"/>
        <w:rPr>
          <w:rFonts w:ascii="Times New Roman" w:eastAsiaTheme="minorEastAsia"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F2FDD" w:rsidRPr="00BF601B">
        <w:rPr>
          <w:rFonts w:ascii="Times New Roman" w:eastAsiaTheme="minorEastAsia" w:hAnsi="Times New Roman" w:cs="Times New Roman"/>
          <w:bCs/>
          <w:iCs/>
          <w:sz w:val="24"/>
          <w:szCs w:val="24"/>
        </w:rPr>
        <w:t xml:space="preserve"> – константа &lt;&lt; 1 (в текущей задаче берётся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=0.01,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=0.03</m:t>
        </m:r>
      </m:oMath>
      <w:r w:rsidR="001F2FDD" w:rsidRPr="00BF601B">
        <w:rPr>
          <w:rFonts w:ascii="Times New Roman" w:eastAsiaTheme="minorEastAsia" w:hAnsi="Times New Roman" w:cs="Times New Roman"/>
          <w:bCs/>
          <w:iCs/>
          <w:sz w:val="24"/>
          <w:szCs w:val="24"/>
        </w:rPr>
        <w:t>),</w:t>
      </w:r>
    </w:p>
    <w:p w14:paraId="004EA15B" w14:textId="66559087" w:rsidR="001F2FDD" w:rsidRPr="00BF601B" w:rsidRDefault="001F2FDD" w:rsidP="001F2FDD">
      <w:pPr>
        <w:spacing w:line="360" w:lineRule="auto"/>
        <w:ind w:firstLine="709"/>
        <w:rPr>
          <w:rFonts w:ascii="Times New Roman" w:eastAsiaTheme="minorEastAsia" w:hAnsi="Times New Roman" w:cs="Times New Roman"/>
          <w:bCs/>
          <w:iCs/>
          <w:sz w:val="24"/>
          <w:szCs w:val="24"/>
        </w:rPr>
      </w:pPr>
      <w:r w:rsidRPr="00BF601B">
        <w:rPr>
          <w:rFonts w:ascii="Times New Roman" w:eastAsiaTheme="minorEastAsia" w:hAnsi="Times New Roman" w:cs="Times New Roman"/>
          <w:bCs/>
          <w:i/>
          <w:sz w:val="24"/>
          <w:szCs w:val="24"/>
          <w:lang w:val="en-US"/>
        </w:rPr>
        <w:t>L</w:t>
      </w:r>
      <w:r w:rsidRPr="00BF601B">
        <w:rPr>
          <w:rFonts w:ascii="Times New Roman" w:eastAsiaTheme="minorEastAsia" w:hAnsi="Times New Roman" w:cs="Times New Roman"/>
          <w:bCs/>
          <w:iCs/>
          <w:sz w:val="24"/>
          <w:szCs w:val="24"/>
        </w:rPr>
        <w:t xml:space="preserve"> – максимальное значение канала. Поскольку для хранения </w:t>
      </w:r>
      <w:r w:rsidR="00B265D7" w:rsidRPr="00BF601B">
        <w:rPr>
          <w:rFonts w:ascii="Times New Roman" w:eastAsiaTheme="minorEastAsia" w:hAnsi="Times New Roman" w:cs="Times New Roman"/>
          <w:bCs/>
          <w:iCs/>
          <w:sz w:val="24"/>
          <w:szCs w:val="24"/>
        </w:rPr>
        <w:t xml:space="preserve">значения пиксела используемых изображений используется 8 бит, </w:t>
      </w:r>
      <w:r w:rsidR="00B265D7" w:rsidRPr="00BF601B">
        <w:rPr>
          <w:rFonts w:ascii="Times New Roman" w:eastAsiaTheme="minorEastAsia" w:hAnsi="Times New Roman" w:cs="Times New Roman"/>
          <w:bCs/>
          <w:i/>
          <w:sz w:val="24"/>
          <w:szCs w:val="24"/>
          <w:lang w:val="en-US"/>
        </w:rPr>
        <w:t>L</w:t>
      </w:r>
      <w:r w:rsidR="00B265D7" w:rsidRPr="00BF601B">
        <w:rPr>
          <w:rFonts w:ascii="Times New Roman" w:eastAsiaTheme="minorEastAsia" w:hAnsi="Times New Roman" w:cs="Times New Roman"/>
          <w:bCs/>
          <w:i/>
          <w:sz w:val="24"/>
          <w:szCs w:val="24"/>
        </w:rPr>
        <w:t xml:space="preserve"> = 255.</w:t>
      </w:r>
    </w:p>
    <w:p w14:paraId="3FA2E294" w14:textId="07595FD5" w:rsidR="001F2FDD" w:rsidRPr="00BF601B" w:rsidRDefault="00880DB1" w:rsidP="00880DB1">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Вычисляется значение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по следующей формуле:</w:t>
      </w:r>
    </w:p>
    <w:tbl>
      <w:tblPr>
        <w:tblStyle w:val="4"/>
        <w:tblW w:w="5000" w:type="pct"/>
        <w:tblLook w:val="04A0" w:firstRow="1" w:lastRow="0" w:firstColumn="1" w:lastColumn="0" w:noHBand="0" w:noVBand="1"/>
      </w:tblPr>
      <w:tblGrid>
        <w:gridCol w:w="935"/>
        <w:gridCol w:w="7484"/>
        <w:gridCol w:w="936"/>
      </w:tblGrid>
      <w:tr w:rsidR="00880DB1" w:rsidRPr="00BF601B" w14:paraId="18D7A466"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7611D73" w14:textId="77777777" w:rsidR="00880DB1" w:rsidRPr="00BF601B" w:rsidRDefault="00880DB1" w:rsidP="00CC3F47">
            <w:pPr>
              <w:spacing w:line="259" w:lineRule="auto"/>
              <w:rPr>
                <w:b w:val="0"/>
              </w:rPr>
            </w:pPr>
          </w:p>
        </w:tc>
        <w:tc>
          <w:tcPr>
            <w:tcW w:w="4000" w:type="pct"/>
          </w:tcPr>
          <w:p w14:paraId="43B3BBC3" w14:textId="4BD1F5DC" w:rsidR="00880DB1" w:rsidRPr="00BF601B" w:rsidRDefault="00BF601B" w:rsidP="00CC3F47">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SSIM</m:t>
                </m:r>
                <m:d>
                  <m:dPr>
                    <m:ctrlPr>
                      <w:rPr>
                        <w:rFonts w:ascii="Cambria Math" w:hAnsi="Cambria Math"/>
                        <w:b w:val="0"/>
                        <w:i/>
                      </w:rPr>
                    </m:ctrlPr>
                  </m:dPr>
                  <m:e>
                    <m:r>
                      <w:rPr>
                        <w:rFonts w:ascii="Cambria Math" w:hAnsi="Cambria Math"/>
                      </w:rPr>
                      <m:t>x, y</m:t>
                    </m:r>
                  </m:e>
                </m:d>
                <m:r>
                  <w:rPr>
                    <w:rFonts w:ascii="Cambria Math" w:hAnsi="Cambria Math"/>
                  </w:rPr>
                  <m:t>=</m:t>
                </m:r>
                <m:f>
                  <m:fPr>
                    <m:ctrlPr>
                      <w:rPr>
                        <w:rFonts w:ascii="Cambria Math" w:hAnsi="Cambria Math" w:cs="Times New Roman"/>
                        <w:b w:val="0"/>
                        <w:i/>
                        <w:sz w:val="24"/>
                        <w:szCs w:val="24"/>
                      </w:rPr>
                    </m:ctrlPr>
                  </m:fPr>
                  <m:num>
                    <m:r>
                      <w:rPr>
                        <w:rFonts w:ascii="Cambria Math" w:hAnsi="Cambria Math" w:cs="Times New Roman"/>
                        <w:sz w:val="24"/>
                        <w:szCs w:val="24"/>
                      </w:rPr>
                      <m:t>(2</m:t>
                    </m:r>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sSub>
                      <m:sSubPr>
                        <m:ctrlPr>
                          <w:rPr>
                            <w:rFonts w:ascii="Cambria Math" w:hAnsi="Cambria Math" w:cs="Times New Roman"/>
                            <w:b w:val="0"/>
                            <w:i/>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b w:val="0"/>
                            <w:i/>
                            <w:sz w:val="24"/>
                            <w:szCs w:val="24"/>
                          </w:rPr>
                        </m:ctrlPr>
                      </m:sSubPr>
                      <m:e>
                        <m:r>
                          <w:rPr>
                            <w:rFonts w:ascii="Cambria Math" w:hAnsi="Cambria Math" w:cs="Times New Roman"/>
                            <w:sz w:val="24"/>
                            <w:szCs w:val="24"/>
                          </w:rPr>
                          <m:t>σ</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μ</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μ</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σ</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b w:val="0"/>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en>
                </m:f>
              </m:oMath>
            </m:oMathPara>
          </w:p>
        </w:tc>
        <w:tc>
          <w:tcPr>
            <w:tcW w:w="500" w:type="pct"/>
            <w:vAlign w:val="center"/>
          </w:tcPr>
          <w:p w14:paraId="613712C3" w14:textId="275E8DC5" w:rsidR="00880DB1" w:rsidRPr="00BF601B" w:rsidRDefault="00880DB1"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13</w:t>
            </w:r>
            <w:r w:rsidRPr="00BF601B">
              <w:rPr>
                <w:b w:val="0"/>
              </w:rPr>
              <w:fldChar w:fldCharType="end"/>
            </w:r>
            <w:r w:rsidRPr="00BF601B">
              <w:rPr>
                <w:b w:val="0"/>
              </w:rPr>
              <w:t>)</w:t>
            </w:r>
          </w:p>
        </w:tc>
      </w:tr>
    </w:tbl>
    <w:p w14:paraId="0ABE14D2" w14:textId="30FB8D0B" w:rsidR="00880DB1" w:rsidRPr="00BF601B" w:rsidRDefault="00880DB1" w:rsidP="00880DB1">
      <w:pPr>
        <w:pStyle w:val="2"/>
        <w:spacing w:after="240"/>
        <w:jc w:val="center"/>
        <w:rPr>
          <w:bCs/>
        </w:rPr>
      </w:pPr>
      <w:bookmarkStart w:id="8" w:name="_Toc39351772"/>
      <w:r w:rsidRPr="00BF601B">
        <w:rPr>
          <w:bCs/>
        </w:rPr>
        <w:t>Описание вспомогательных элементов программы</w:t>
      </w:r>
      <w:bookmarkEnd w:id="8"/>
    </w:p>
    <w:p w14:paraId="3D5EA50E" w14:textId="4AA81A83" w:rsidR="00880DB1" w:rsidRPr="00BF601B" w:rsidRDefault="00880DB1" w:rsidP="00880DB1">
      <w:pPr>
        <w:pStyle w:val="3"/>
        <w:spacing w:after="240"/>
        <w:jc w:val="center"/>
        <w:rPr>
          <w:bCs/>
          <w:lang w:val="en-US"/>
        </w:rPr>
      </w:pPr>
      <w:bookmarkStart w:id="9" w:name="_Toc39351773"/>
      <w:r w:rsidRPr="00BF601B">
        <w:rPr>
          <w:bCs/>
        </w:rPr>
        <w:t xml:space="preserve">Разновидность вычисления </w:t>
      </w:r>
      <w:r w:rsidRPr="00BF601B">
        <w:rPr>
          <w:bCs/>
          <w:lang w:val="en-US"/>
        </w:rPr>
        <w:t>SSIM</w:t>
      </w:r>
      <w:bookmarkEnd w:id="9"/>
    </w:p>
    <w:p w14:paraId="1B8F7447" w14:textId="7E227455" w:rsidR="00880DB1" w:rsidRPr="00BF601B" w:rsidRDefault="00880DB1" w:rsidP="00880DB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данной программе реализована возможность вычисления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с помощью «скользящего» окна. Процесс нахождения SSIM для всего изображения следующий: «скользящее» окно размером АхВ, начиная из верхнего левого угла, проходит пиксель за пикселем по всем строкам и столбцам этого изображения, при этом на каждом шаге вычисляется SSIM для текущей области. Общий SSIM вычисляется как среднее арифметическое значение вычисленных SSIM.</w:t>
      </w:r>
    </w:p>
    <w:tbl>
      <w:tblPr>
        <w:tblStyle w:val="4"/>
        <w:tblW w:w="5000" w:type="pct"/>
        <w:tblLook w:val="04A0" w:firstRow="1" w:lastRow="0" w:firstColumn="1" w:lastColumn="0" w:noHBand="0" w:noVBand="1"/>
      </w:tblPr>
      <w:tblGrid>
        <w:gridCol w:w="935"/>
        <w:gridCol w:w="7484"/>
        <w:gridCol w:w="936"/>
      </w:tblGrid>
      <w:tr w:rsidR="00880DB1" w:rsidRPr="00BF601B" w14:paraId="0B2776E0"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6C7666" w14:textId="77777777" w:rsidR="00880DB1" w:rsidRPr="00BF601B" w:rsidRDefault="00880DB1" w:rsidP="00CC3F47">
            <w:pPr>
              <w:spacing w:line="259" w:lineRule="auto"/>
              <w:rPr>
                <w:b w:val="0"/>
              </w:rPr>
            </w:pPr>
          </w:p>
        </w:tc>
        <w:tc>
          <w:tcPr>
            <w:tcW w:w="4000" w:type="pct"/>
          </w:tcPr>
          <w:p w14:paraId="01070DC9" w14:textId="7CE1A130" w:rsidR="00880DB1" w:rsidRPr="00BF601B" w:rsidRDefault="00BF601B" w:rsidP="00CC3F47">
            <w:pPr>
              <w:spacing w:line="259" w:lineRule="auto"/>
              <w:cnfStyle w:val="100000000000" w:firstRow="1" w:lastRow="0" w:firstColumn="0" w:lastColumn="0" w:oddVBand="0" w:evenVBand="0" w:oddHBand="0" w:evenHBand="0" w:firstRowFirstColumn="0" w:firstRowLastColumn="0" w:lastRowFirstColumn="0" w:lastRowLastColumn="0"/>
              <w:rPr>
                <w:b w:val="0"/>
                <w:i/>
              </w:rPr>
            </w:pPr>
            <m:oMathPara>
              <m:oMath>
                <m:r>
                  <w:rPr>
                    <w:rFonts w:ascii="Cambria Math" w:hAnsi="Cambria Math"/>
                  </w:rPr>
                  <m:t>SSIM=</m:t>
                </m:r>
                <m:f>
                  <m:fPr>
                    <m:ctrlPr>
                      <w:rPr>
                        <w:rFonts w:ascii="Cambria Math" w:hAnsi="Cambria Math"/>
                        <w:b w:val="0"/>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b w:val="0"/>
                        <w:i/>
                      </w:rPr>
                    </m:ctrlPr>
                  </m:naryPr>
                  <m:sub>
                    <m:r>
                      <w:rPr>
                        <w:rFonts w:ascii="Cambria Math" w:hAnsi="Cambria Math"/>
                      </w:rPr>
                      <m:t>i=1</m:t>
                    </m:r>
                  </m:sub>
                  <m:sup>
                    <m:r>
                      <w:rPr>
                        <w:rFonts w:ascii="Cambria Math" w:hAnsi="Cambria Math"/>
                      </w:rPr>
                      <m:t>m</m:t>
                    </m:r>
                  </m:sup>
                  <m:e>
                    <m:sSub>
                      <m:sSubPr>
                        <m:ctrlPr>
                          <w:rPr>
                            <w:rFonts w:ascii="Cambria Math" w:hAnsi="Cambria Math"/>
                            <w:b w:val="0"/>
                            <w:i/>
                          </w:rPr>
                        </m:ctrlPr>
                      </m:sSubPr>
                      <m:e>
                        <m:r>
                          <w:rPr>
                            <w:rFonts w:ascii="Cambria Math" w:hAnsi="Cambria Math"/>
                          </w:rPr>
                          <m:t>SSIM</m:t>
                        </m:r>
                      </m:e>
                      <m:sub>
                        <m:r>
                          <w:rPr>
                            <w:rFonts w:ascii="Cambria Math" w:hAnsi="Cambria Math"/>
                          </w:rPr>
                          <m:t>i</m:t>
                        </m:r>
                      </m:sub>
                    </m:sSub>
                  </m:e>
                </m:nary>
              </m:oMath>
            </m:oMathPara>
          </w:p>
        </w:tc>
        <w:tc>
          <w:tcPr>
            <w:tcW w:w="500" w:type="pct"/>
            <w:vAlign w:val="center"/>
          </w:tcPr>
          <w:p w14:paraId="06A88C9F" w14:textId="7B32296D" w:rsidR="00880DB1" w:rsidRPr="00BF601B" w:rsidRDefault="00880DB1"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14</w:t>
            </w:r>
            <w:r w:rsidRPr="00BF601B">
              <w:rPr>
                <w:b w:val="0"/>
              </w:rPr>
              <w:fldChar w:fldCharType="end"/>
            </w:r>
            <w:r w:rsidRPr="00BF601B">
              <w:rPr>
                <w:b w:val="0"/>
              </w:rPr>
              <w:t>)</w:t>
            </w:r>
          </w:p>
        </w:tc>
      </w:tr>
    </w:tbl>
    <w:p w14:paraId="04081673" w14:textId="77777777" w:rsidR="00880DB1" w:rsidRPr="00BF601B" w:rsidRDefault="00880DB1" w:rsidP="00880DB1">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Cambria Math" w:hAnsi="Cambria Math" w:cs="Cambria Math"/>
          <w:bCs/>
          <w:sz w:val="24"/>
          <w:szCs w:val="24"/>
        </w:rPr>
        <w:t>𝑚</w:t>
      </w:r>
      <w:r w:rsidRPr="00BF601B">
        <w:rPr>
          <w:rFonts w:ascii="Times New Roman" w:hAnsi="Times New Roman" w:cs="Times New Roman"/>
          <w:bCs/>
          <w:sz w:val="24"/>
          <w:szCs w:val="24"/>
        </w:rPr>
        <w:t xml:space="preserve"> – число блоков внутри, которых вычисляется SSIM. </w:t>
      </w:r>
    </w:p>
    <w:p w14:paraId="4551EE49" w14:textId="20748413" w:rsidR="00880DB1" w:rsidRPr="00BF601B" w:rsidRDefault="00880DB1" w:rsidP="00880DB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В данной программе используется размер окна 11х11 пикселей.</w:t>
      </w:r>
    </w:p>
    <w:p w14:paraId="03B49317" w14:textId="31010F35" w:rsidR="00687115" w:rsidRPr="00BF601B" w:rsidRDefault="00880DB1" w:rsidP="00582845">
      <w:pPr>
        <w:pStyle w:val="3"/>
        <w:spacing w:after="240"/>
        <w:jc w:val="center"/>
        <w:rPr>
          <w:bCs/>
        </w:rPr>
      </w:pPr>
      <w:bookmarkStart w:id="10" w:name="_Toc39351774"/>
      <w:r w:rsidRPr="00BF601B">
        <w:rPr>
          <w:bCs/>
        </w:rPr>
        <w:lastRenderedPageBreak/>
        <w:t>Время работы программы</w:t>
      </w:r>
      <w:bookmarkEnd w:id="10"/>
    </w:p>
    <w:p w14:paraId="10B12C6A" w14:textId="603B6C74" w:rsidR="00880DB1" w:rsidRPr="00BF601B" w:rsidRDefault="006709E3" w:rsidP="0058284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данной программе при вычислении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различными методами поддерживается определение времени работы алгоритма. Данное время вычисляется следующим образом:</w:t>
      </w:r>
    </w:p>
    <w:tbl>
      <w:tblPr>
        <w:tblStyle w:val="4"/>
        <w:tblW w:w="5000" w:type="pct"/>
        <w:tblLook w:val="04A0" w:firstRow="1" w:lastRow="0" w:firstColumn="1" w:lastColumn="0" w:noHBand="0" w:noVBand="1"/>
      </w:tblPr>
      <w:tblGrid>
        <w:gridCol w:w="935"/>
        <w:gridCol w:w="7484"/>
        <w:gridCol w:w="936"/>
      </w:tblGrid>
      <w:tr w:rsidR="006709E3" w:rsidRPr="00BF601B" w14:paraId="5C345C8E" w14:textId="77777777" w:rsidTr="00CC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3A9E5F9" w14:textId="77777777" w:rsidR="006709E3" w:rsidRPr="00BF601B" w:rsidRDefault="006709E3">
            <w:pPr>
              <w:spacing w:line="259" w:lineRule="auto"/>
              <w:rPr>
                <w:b w:val="0"/>
              </w:rPr>
            </w:pPr>
          </w:p>
        </w:tc>
        <w:tc>
          <w:tcPr>
            <w:tcW w:w="4000" w:type="pct"/>
          </w:tcPr>
          <w:p w14:paraId="57E878AB" w14:textId="360B2B3D" w:rsidR="006709E3" w:rsidRPr="00BF601B" w:rsidRDefault="00BF601B">
            <w:pPr>
              <w:spacing w:line="259" w:lineRule="auto"/>
              <w:cnfStyle w:val="100000000000" w:firstRow="1" w:lastRow="0" w:firstColumn="0" w:lastColumn="0" w:oddVBand="0" w:evenVBand="0" w:oddHBand="0" w:evenHBand="0" w:firstRowFirstColumn="0" w:firstRowLastColumn="0" w:lastRowFirstColumn="0" w:lastRowLastColumn="0"/>
              <w:rPr>
                <w:b w:val="0"/>
              </w:rPr>
            </w:pPr>
            <m:oMathPara>
              <m:oMath>
                <m:r>
                  <w:rPr>
                    <w:rFonts w:ascii="Cambria Math" w:hAnsi="Cambria Math"/>
                  </w:rPr>
                  <m:t>t=</m:t>
                </m:r>
                <m:f>
                  <m:fPr>
                    <m:ctrlPr>
                      <w:rPr>
                        <w:rFonts w:ascii="Cambria Math" w:hAnsi="Cambria Math"/>
                        <w:b w:val="0"/>
                        <w:i/>
                      </w:rPr>
                    </m:ctrlPr>
                  </m:fPr>
                  <m:num>
                    <m:sSub>
                      <m:sSubPr>
                        <m:ctrlPr>
                          <w:rPr>
                            <w:rFonts w:ascii="Cambria Math" w:hAnsi="Cambria Math"/>
                            <w:b w:val="0"/>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b w:val="0"/>
                            <w:i/>
                          </w:rPr>
                        </m:ctrlPr>
                      </m:sSubPr>
                      <m:e>
                        <m:r>
                          <w:rPr>
                            <w:rFonts w:ascii="Cambria Math" w:hAnsi="Cambria Math"/>
                          </w:rPr>
                          <m:t>t</m:t>
                        </m:r>
                      </m:e>
                      <m:sub>
                        <m:r>
                          <w:rPr>
                            <w:rFonts w:ascii="Cambria Math" w:hAnsi="Cambria Math"/>
                          </w:rPr>
                          <m:t>start</m:t>
                        </m:r>
                      </m:sub>
                    </m:sSub>
                  </m:num>
                  <m:den>
                    <m:r>
                      <w:rPr>
                        <w:rFonts w:ascii="Cambria Math" w:hAnsi="Cambria Math"/>
                      </w:rPr>
                      <m:t>CPS</m:t>
                    </m:r>
                  </m:den>
                </m:f>
              </m:oMath>
            </m:oMathPara>
          </w:p>
        </w:tc>
        <w:tc>
          <w:tcPr>
            <w:tcW w:w="500" w:type="pct"/>
            <w:vAlign w:val="center"/>
          </w:tcPr>
          <w:p w14:paraId="0C6A11AA" w14:textId="1536EE98" w:rsidR="006709E3" w:rsidRPr="00BF601B" w:rsidRDefault="006709E3" w:rsidP="00CC3F47">
            <w:pPr>
              <w:spacing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BF601B">
              <w:rPr>
                <w:b w:val="0"/>
              </w:rPr>
              <w:t>(</w:t>
            </w:r>
            <w:r w:rsidRPr="00BF601B">
              <w:rPr>
                <w:b w:val="0"/>
              </w:rPr>
              <w:fldChar w:fldCharType="begin"/>
            </w:r>
            <w:r w:rsidRPr="00BF601B">
              <w:rPr>
                <w:b w:val="0"/>
              </w:rPr>
              <w:instrText xml:space="preserve"> SEQ Формула \* ARABIC </w:instrText>
            </w:r>
            <w:r w:rsidRPr="00BF601B">
              <w:rPr>
                <w:b w:val="0"/>
              </w:rPr>
              <w:fldChar w:fldCharType="separate"/>
            </w:r>
            <w:r w:rsidR="00BF601B" w:rsidRPr="00BF601B">
              <w:rPr>
                <w:b w:val="0"/>
                <w:noProof/>
              </w:rPr>
              <w:t>15</w:t>
            </w:r>
            <w:r w:rsidRPr="00BF601B">
              <w:rPr>
                <w:b w:val="0"/>
              </w:rPr>
              <w:fldChar w:fldCharType="end"/>
            </w:r>
            <w:r w:rsidRPr="00BF601B">
              <w:rPr>
                <w:b w:val="0"/>
              </w:rPr>
              <w:t>)</w:t>
            </w:r>
          </w:p>
        </w:tc>
      </w:tr>
    </w:tbl>
    <w:p w14:paraId="62BC7A3A" w14:textId="4ADC6BC9" w:rsidR="006709E3" w:rsidRPr="00BF601B" w:rsidRDefault="006709E3" w:rsidP="00582845">
      <w:p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где </w:t>
      </w:r>
      <w:r w:rsidRPr="00BF601B">
        <w:rPr>
          <w:rFonts w:ascii="Times New Roman" w:hAnsi="Times New Roman" w:cs="Times New Roman"/>
          <w:bCs/>
          <w:sz w:val="24"/>
          <w:szCs w:val="24"/>
          <w:lang w:val="en-US"/>
        </w:rPr>
        <w:t>t</w:t>
      </w:r>
      <w:r w:rsidRPr="00BF601B">
        <w:rPr>
          <w:rFonts w:ascii="Times New Roman" w:hAnsi="Times New Roman" w:cs="Times New Roman"/>
          <w:bCs/>
          <w:sz w:val="24"/>
          <w:szCs w:val="24"/>
        </w:rPr>
        <w:t xml:space="preserve"> – время работы программы;</w:t>
      </w:r>
    </w:p>
    <w:p w14:paraId="051FDAA3" w14:textId="2EDC8218" w:rsidR="006709E3" w:rsidRPr="00BF601B" w:rsidRDefault="00F015C2" w:rsidP="00582845">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start</m:t>
            </m:r>
          </m:sub>
        </m:sSub>
      </m:oMath>
      <w:r w:rsidR="006709E3" w:rsidRPr="00BF601B">
        <w:rPr>
          <w:rFonts w:ascii="Times New Roman" w:eastAsiaTheme="minorEastAsia" w:hAnsi="Times New Roman" w:cs="Times New Roman"/>
          <w:bCs/>
          <w:sz w:val="24"/>
          <w:szCs w:val="24"/>
        </w:rPr>
        <w:t xml:space="preserve"> – системное время на момент начала работы алгоритма;</w:t>
      </w:r>
    </w:p>
    <w:p w14:paraId="65D8C1FA" w14:textId="2C330BED" w:rsidR="006709E3" w:rsidRPr="00BF601B" w:rsidRDefault="00F015C2" w:rsidP="00582845">
      <w:pPr>
        <w:spacing w:line="360" w:lineRule="auto"/>
        <w:ind w:firstLine="709"/>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end</m:t>
            </m:r>
          </m:sub>
        </m:sSub>
      </m:oMath>
      <w:r w:rsidR="006709E3" w:rsidRPr="00BF601B">
        <w:rPr>
          <w:rFonts w:ascii="Times New Roman" w:eastAsiaTheme="minorEastAsia" w:hAnsi="Times New Roman" w:cs="Times New Roman"/>
          <w:bCs/>
          <w:sz w:val="24"/>
          <w:szCs w:val="24"/>
        </w:rPr>
        <w:t xml:space="preserve"> – системное время на момент окончания работы алгоритма;</w:t>
      </w:r>
    </w:p>
    <w:p w14:paraId="4E023DA2" w14:textId="3DD801FF" w:rsidR="006709E3" w:rsidRPr="00BF601B" w:rsidRDefault="00BF601B" w:rsidP="00582845">
      <w:pPr>
        <w:spacing w:line="360" w:lineRule="auto"/>
        <w:ind w:firstLine="709"/>
        <w:rPr>
          <w:rFonts w:ascii="Times New Roman" w:eastAsiaTheme="minorEastAsia" w:hAnsi="Times New Roman" w:cs="Times New Roman"/>
          <w:bCs/>
          <w:sz w:val="24"/>
          <w:szCs w:val="24"/>
        </w:rPr>
      </w:pPr>
      <m:oMath>
        <m:r>
          <w:rPr>
            <w:rFonts w:ascii="Cambria Math" w:hAnsi="Cambria Math" w:cs="Times New Roman"/>
            <w:sz w:val="24"/>
            <w:szCs w:val="24"/>
          </w:rPr>
          <m:t>CPS</m:t>
        </m:r>
      </m:oMath>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Cloks</w:t>
      </w:r>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per</w:t>
      </w:r>
      <w:r w:rsidR="006709E3" w:rsidRPr="00BF601B">
        <w:rPr>
          <w:rFonts w:ascii="Times New Roman" w:eastAsiaTheme="minorEastAsia" w:hAnsi="Times New Roman" w:cs="Times New Roman"/>
          <w:bCs/>
          <w:sz w:val="24"/>
          <w:szCs w:val="24"/>
        </w:rPr>
        <w:t xml:space="preserve"> </w:t>
      </w:r>
      <w:r w:rsidR="006709E3" w:rsidRPr="00BF601B">
        <w:rPr>
          <w:rFonts w:ascii="Times New Roman" w:eastAsiaTheme="minorEastAsia" w:hAnsi="Times New Roman" w:cs="Times New Roman"/>
          <w:bCs/>
          <w:sz w:val="24"/>
          <w:szCs w:val="24"/>
          <w:lang w:val="en-US"/>
        </w:rPr>
        <w:t>sec</w:t>
      </w:r>
      <w:r w:rsidR="006709E3" w:rsidRPr="00BF601B">
        <w:rPr>
          <w:rFonts w:ascii="Times New Roman" w:eastAsiaTheme="minorEastAsia" w:hAnsi="Times New Roman" w:cs="Times New Roman"/>
          <w:bCs/>
          <w:sz w:val="24"/>
          <w:szCs w:val="24"/>
        </w:rPr>
        <w:t>) – количество тактов процессора в се</w:t>
      </w:r>
      <w:r w:rsidR="00582845" w:rsidRPr="00BF601B">
        <w:rPr>
          <w:rFonts w:ascii="Times New Roman" w:eastAsiaTheme="minorEastAsia" w:hAnsi="Times New Roman" w:cs="Times New Roman"/>
          <w:bCs/>
          <w:sz w:val="24"/>
          <w:szCs w:val="24"/>
        </w:rPr>
        <w:t>кунду.</w:t>
      </w:r>
    </w:p>
    <w:p w14:paraId="2201B785" w14:textId="69913817" w:rsidR="006E6E07" w:rsidRPr="00BF601B" w:rsidRDefault="006E6E07" w:rsidP="006E6E07">
      <w:pPr>
        <w:pStyle w:val="3"/>
        <w:spacing w:after="240"/>
        <w:jc w:val="center"/>
        <w:rPr>
          <w:rFonts w:eastAsiaTheme="minorEastAsia"/>
          <w:bCs/>
        </w:rPr>
      </w:pPr>
      <w:bookmarkStart w:id="11" w:name="_Toc39351775"/>
      <w:r w:rsidRPr="00BF601B">
        <w:rPr>
          <w:rFonts w:eastAsiaTheme="minorEastAsia"/>
          <w:bCs/>
        </w:rPr>
        <w:t>Запись выходных данных</w:t>
      </w:r>
      <w:bookmarkEnd w:id="11"/>
    </w:p>
    <w:p w14:paraId="0321A76C" w14:textId="3E2C782E" w:rsidR="006E6E07" w:rsidRPr="00BF601B" w:rsidRDefault="006E6E07" w:rsidP="006E6E07">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Выходные данные программы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каждой пары сравниваемых изображений) записываются в динамический массив, а затем выводятся в текстовый файл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который хранится в каталоге с проектом.</w:t>
      </w:r>
    </w:p>
    <w:p w14:paraId="46423D7A" w14:textId="54B1C4D9" w:rsidR="00754E2F" w:rsidRPr="00BF601B" w:rsidRDefault="00F87554" w:rsidP="00710180">
      <w:pPr>
        <w:pStyle w:val="3"/>
        <w:spacing w:after="240"/>
        <w:jc w:val="center"/>
        <w:rPr>
          <w:bCs/>
        </w:rPr>
      </w:pPr>
      <w:bookmarkStart w:id="12" w:name="_Toc39351776"/>
      <w:r w:rsidRPr="00BF601B">
        <w:rPr>
          <w:bCs/>
        </w:rPr>
        <w:t>Добавление шума на входные координаты</w:t>
      </w:r>
      <w:bookmarkEnd w:id="12"/>
    </w:p>
    <w:p w14:paraId="5FD71F53" w14:textId="77777777" w:rsidR="00710180" w:rsidRPr="00BF601B" w:rsidRDefault="00CC3F47" w:rsidP="00710180">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того, чтобы возможно было оценить применимость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датасета </w:t>
      </w:r>
      <w:r w:rsidRPr="00BF601B">
        <w:rPr>
          <w:rFonts w:ascii="Times New Roman" w:hAnsi="Times New Roman" w:cs="Times New Roman"/>
          <w:bCs/>
          <w:sz w:val="24"/>
          <w:szCs w:val="24"/>
          <w:lang w:val="en-US"/>
        </w:rPr>
        <w:t>MIDV</w:t>
      </w:r>
      <w:r w:rsidRPr="00BF601B">
        <w:rPr>
          <w:rFonts w:ascii="Times New Roman" w:hAnsi="Times New Roman" w:cs="Times New Roman"/>
          <w:bCs/>
          <w:sz w:val="24"/>
          <w:szCs w:val="24"/>
        </w:rPr>
        <w:t>-500, необходимо дополнительно исказить входное изображение, добавив дополнительно «шум» на координаты</w:t>
      </w:r>
      <w:r w:rsidR="00710180" w:rsidRPr="00BF601B">
        <w:rPr>
          <w:rFonts w:ascii="Times New Roman" w:hAnsi="Times New Roman" w:cs="Times New Roman"/>
          <w:bCs/>
          <w:sz w:val="24"/>
          <w:szCs w:val="24"/>
        </w:rPr>
        <w:t xml:space="preserve"> четырёхугольника, ограничивающие целевой объект на картинке. Сделать это возможно с помощью генератора случайных чисел. В данной программе значения «шума» по координатным осям будут следующими:</w:t>
      </w:r>
    </w:p>
    <w:p w14:paraId="6D505765" w14:textId="0471BC10" w:rsidR="00710180" w:rsidRPr="00BF601B" w:rsidRDefault="00710180" w:rsidP="00710180">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По оси </w:t>
      </w:r>
      <w:r w:rsidRPr="00BF601B">
        <w:rPr>
          <w:rFonts w:ascii="Times New Roman" w:hAnsi="Times New Roman" w:cs="Times New Roman"/>
          <w:bCs/>
          <w:sz w:val="24"/>
          <w:szCs w:val="24"/>
          <w:lang w:val="en-US"/>
        </w:rPr>
        <w:t>x</w:t>
      </w:r>
      <w:r w:rsidRPr="00BF601B">
        <w:rPr>
          <w:rFonts w:ascii="Times New Roman" w:hAnsi="Times New Roman" w:cs="Times New Roman"/>
          <w:bCs/>
          <w:sz w:val="24"/>
          <w:szCs w:val="24"/>
        </w:rPr>
        <w:t xml:space="preserve"> – </w:t>
      </w:r>
      <w:r w:rsidRPr="00BF601B">
        <w:rPr>
          <w:rFonts w:ascii="Times New Roman" w:hAnsi="Times New Roman" w:cs="Times New Roman"/>
          <w:bCs/>
          <w:i/>
          <w:iCs/>
          <w:sz w:val="24"/>
          <w:szCs w:val="24"/>
          <w:lang w:val="en-US"/>
        </w:rPr>
        <w:t>dx</w:t>
      </w:r>
      <w:r w:rsidRPr="00BF601B">
        <w:rPr>
          <w:rFonts w:ascii="Times New Roman" w:hAnsi="Times New Roman" w:cs="Times New Roman"/>
          <w:bCs/>
          <w:i/>
          <w:iCs/>
          <w:sz w:val="24"/>
          <w:szCs w:val="24"/>
        </w:rPr>
        <w:t xml:space="preserve"> = 20</w:t>
      </w:r>
      <w:r w:rsidRPr="00BF601B">
        <w:rPr>
          <w:rFonts w:ascii="Times New Roman" w:hAnsi="Times New Roman" w:cs="Times New Roman"/>
          <w:bCs/>
          <w:sz w:val="24"/>
          <w:szCs w:val="24"/>
        </w:rPr>
        <w:t xml:space="preserve"> (пикселей)</w:t>
      </w:r>
    </w:p>
    <w:p w14:paraId="1A4860B8" w14:textId="1A365C41" w:rsidR="00710180" w:rsidRPr="00BF601B" w:rsidRDefault="00710180" w:rsidP="00710180">
      <w:pPr>
        <w:pStyle w:val="ac"/>
        <w:numPr>
          <w:ilvl w:val="0"/>
          <w:numId w:val="5"/>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По оси </w:t>
      </w:r>
      <w:r w:rsidRPr="00BF601B">
        <w:rPr>
          <w:rFonts w:ascii="Times New Roman" w:hAnsi="Times New Roman" w:cs="Times New Roman"/>
          <w:bCs/>
          <w:sz w:val="24"/>
          <w:szCs w:val="24"/>
          <w:lang w:val="en-US"/>
        </w:rPr>
        <w:t>y</w:t>
      </w:r>
      <w:r w:rsidRPr="00BF601B">
        <w:rPr>
          <w:rFonts w:ascii="Times New Roman" w:hAnsi="Times New Roman" w:cs="Times New Roman"/>
          <w:bCs/>
          <w:sz w:val="24"/>
          <w:szCs w:val="24"/>
        </w:rPr>
        <w:t xml:space="preserve"> – </w:t>
      </w:r>
      <w:r w:rsidRPr="00BF601B">
        <w:rPr>
          <w:rFonts w:ascii="Times New Roman" w:hAnsi="Times New Roman" w:cs="Times New Roman"/>
          <w:bCs/>
          <w:i/>
          <w:iCs/>
          <w:sz w:val="24"/>
          <w:szCs w:val="24"/>
          <w:lang w:val="en-US"/>
        </w:rPr>
        <w:t>dy</w:t>
      </w:r>
      <w:r w:rsidRPr="00BF601B">
        <w:rPr>
          <w:rFonts w:ascii="Times New Roman" w:hAnsi="Times New Roman" w:cs="Times New Roman"/>
          <w:bCs/>
          <w:i/>
          <w:iCs/>
          <w:sz w:val="24"/>
          <w:szCs w:val="24"/>
        </w:rPr>
        <w:t xml:space="preserve"> = 20</w:t>
      </w:r>
      <w:r w:rsidRPr="00BF601B">
        <w:rPr>
          <w:rFonts w:ascii="Times New Roman" w:hAnsi="Times New Roman" w:cs="Times New Roman"/>
          <w:bCs/>
          <w:sz w:val="24"/>
          <w:szCs w:val="24"/>
        </w:rPr>
        <w:t xml:space="preserve"> (пикселей)</w:t>
      </w:r>
    </w:p>
    <w:p w14:paraId="52E4AE98" w14:textId="42D9A807" w:rsidR="00F87554" w:rsidRPr="00BF601B" w:rsidRDefault="00710180" w:rsidP="00100C2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Для данных изображений также вычисляется значение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 сравнении с эталонным изображением, а результаты записываются в отдельный текстовый файл</w:t>
      </w:r>
      <w:r w:rsidR="00100C21" w:rsidRPr="00BF601B">
        <w:rPr>
          <w:rFonts w:ascii="Times New Roman" w:hAnsi="Times New Roman" w:cs="Times New Roman"/>
          <w:bCs/>
          <w:sz w:val="24"/>
          <w:szCs w:val="24"/>
        </w:rPr>
        <w:t xml:space="preserve"> «</w:t>
      </w:r>
      <w:r w:rsidR="00100C21" w:rsidRPr="00BF601B">
        <w:rPr>
          <w:rFonts w:ascii="Times New Roman" w:hAnsi="Times New Roman" w:cs="Times New Roman"/>
          <w:bCs/>
          <w:sz w:val="24"/>
          <w:szCs w:val="24"/>
          <w:lang w:val="en-US"/>
        </w:rPr>
        <w:t>SSIM</w:t>
      </w:r>
      <w:r w:rsidR="00100C21" w:rsidRPr="00BF601B">
        <w:rPr>
          <w:rFonts w:ascii="Times New Roman" w:hAnsi="Times New Roman" w:cs="Times New Roman"/>
          <w:bCs/>
          <w:sz w:val="24"/>
          <w:szCs w:val="24"/>
        </w:rPr>
        <w:t>_</w:t>
      </w:r>
      <w:r w:rsidR="00100C21" w:rsidRPr="00BF601B">
        <w:rPr>
          <w:rFonts w:ascii="Times New Roman" w:hAnsi="Times New Roman" w:cs="Times New Roman"/>
          <w:bCs/>
          <w:sz w:val="24"/>
          <w:szCs w:val="24"/>
          <w:lang w:val="en-US"/>
        </w:rPr>
        <w:t>results</w:t>
      </w:r>
      <w:r w:rsidR="00100C21" w:rsidRPr="00BF601B">
        <w:rPr>
          <w:rFonts w:ascii="Times New Roman" w:hAnsi="Times New Roman" w:cs="Times New Roman"/>
          <w:bCs/>
          <w:sz w:val="24"/>
          <w:szCs w:val="24"/>
        </w:rPr>
        <w:t>_</w:t>
      </w:r>
      <w:r w:rsidR="00100C21" w:rsidRPr="00BF601B">
        <w:rPr>
          <w:rFonts w:ascii="Times New Roman" w:hAnsi="Times New Roman" w:cs="Times New Roman"/>
          <w:bCs/>
          <w:sz w:val="24"/>
          <w:szCs w:val="24"/>
          <w:lang w:val="en-US"/>
        </w:rPr>
        <w:t>distorted</w:t>
      </w:r>
      <w:r w:rsidR="00100C21" w:rsidRPr="00BF601B">
        <w:rPr>
          <w:rFonts w:ascii="Times New Roman" w:hAnsi="Times New Roman" w:cs="Times New Roman"/>
          <w:bCs/>
          <w:sz w:val="24"/>
          <w:szCs w:val="24"/>
        </w:rPr>
        <w:t>.</w:t>
      </w:r>
      <w:r w:rsidR="00100C21" w:rsidRPr="00BF601B">
        <w:rPr>
          <w:rFonts w:ascii="Times New Roman" w:hAnsi="Times New Roman" w:cs="Times New Roman"/>
          <w:bCs/>
          <w:sz w:val="24"/>
          <w:szCs w:val="24"/>
          <w:lang w:val="en-US"/>
        </w:rPr>
        <w:t>txt</w:t>
      </w:r>
      <w:r w:rsidR="00100C21" w:rsidRPr="00BF601B">
        <w:rPr>
          <w:rFonts w:ascii="Times New Roman" w:hAnsi="Times New Roman" w:cs="Times New Roman"/>
          <w:bCs/>
          <w:sz w:val="24"/>
          <w:szCs w:val="24"/>
        </w:rPr>
        <w:t>»</w:t>
      </w:r>
      <w:r w:rsidRPr="00BF601B">
        <w:rPr>
          <w:rFonts w:ascii="Times New Roman" w:hAnsi="Times New Roman" w:cs="Times New Roman"/>
          <w:bCs/>
          <w:sz w:val="24"/>
          <w:szCs w:val="24"/>
        </w:rPr>
        <w:t>.</w:t>
      </w:r>
    </w:p>
    <w:p w14:paraId="330FDD4D" w14:textId="2BAC0BB3" w:rsidR="00F87554" w:rsidRPr="00BF601B" w:rsidRDefault="00F87554" w:rsidP="00F87554">
      <w:pPr>
        <w:pStyle w:val="3"/>
        <w:spacing w:after="240"/>
        <w:jc w:val="center"/>
        <w:rPr>
          <w:bCs/>
        </w:rPr>
      </w:pPr>
      <w:bookmarkStart w:id="13" w:name="_Toc39351777"/>
      <w:r w:rsidRPr="00BF601B">
        <w:rPr>
          <w:bCs/>
        </w:rPr>
        <w:t>Результат работы программы</w:t>
      </w:r>
      <w:bookmarkEnd w:id="13"/>
    </w:p>
    <w:p w14:paraId="327DDEBD" w14:textId="097A8D4A" w:rsidR="00710180" w:rsidRPr="00BF601B" w:rsidRDefault="00F87554" w:rsidP="00100C21">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После того, как данные были записаны в файлы </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и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distorted</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w:t>
      </w:r>
      <w:r w:rsidRPr="00BF601B">
        <w:rPr>
          <w:rFonts w:ascii="Times New Roman" w:hAnsi="Times New Roman" w:cs="Times New Roman"/>
          <w:bCs/>
          <w:sz w:val="24"/>
          <w:szCs w:val="24"/>
        </w:rPr>
        <w:t>, попарно</w:t>
      </w:r>
      <w:r w:rsidR="00100C21" w:rsidRPr="00BF601B">
        <w:rPr>
          <w:rFonts w:ascii="Times New Roman" w:hAnsi="Times New Roman" w:cs="Times New Roman"/>
          <w:bCs/>
          <w:sz w:val="24"/>
          <w:szCs w:val="24"/>
        </w:rPr>
        <w:t xml:space="preserve"> сравниваются значения</w:t>
      </w:r>
      <w:r w:rsidRPr="00BF601B">
        <w:rPr>
          <w:rFonts w:ascii="Times New Roman" w:hAnsi="Times New Roman" w:cs="Times New Roman"/>
          <w:bCs/>
          <w:sz w:val="24"/>
          <w:szCs w:val="24"/>
        </w:rPr>
        <w:t xml:space="preserve"> данных</w:t>
      </w:r>
      <w:r w:rsidR="00100C21" w:rsidRPr="00BF601B">
        <w:rPr>
          <w:rFonts w:ascii="Times New Roman" w:hAnsi="Times New Roman" w:cs="Times New Roman"/>
          <w:bCs/>
          <w:sz w:val="24"/>
          <w:szCs w:val="24"/>
        </w:rPr>
        <w:t xml:space="preserve"> файлов и в консоль выводится одно из следующих сообщений в зависимости от результата сравнения:</w:t>
      </w:r>
    </w:p>
    <w:p w14:paraId="69E7502C" w14:textId="6B969B85" w:rsidR="00100C21" w:rsidRPr="00BF601B" w:rsidRDefault="00100C21" w:rsidP="00100C21">
      <w:pPr>
        <w:pStyle w:val="ac"/>
        <w:numPr>
          <w:ilvl w:val="0"/>
          <w:numId w:val="10"/>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lastRenderedPageBreak/>
        <w:t xml:space="preserve">«Метод оценки качества изображений применим. Все значения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искажённых изображений меньше или равны неискажённым». Данное сообщение выводится при условии, если вектор значений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неискажённых изображений превосходит по Парето вектор значений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искажённых изображений.</w:t>
      </w:r>
    </w:p>
    <w:p w14:paraId="0968003D" w14:textId="5236A2CC" w:rsidR="00100C21" w:rsidRPr="00BF601B" w:rsidRDefault="00100C21" w:rsidP="00100C21">
      <w:pPr>
        <w:pStyle w:val="ac"/>
        <w:numPr>
          <w:ilvl w:val="0"/>
          <w:numId w:val="10"/>
        </w:numPr>
        <w:spacing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«Метод оценки совмещения изображений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неприменим. </w:t>
      </w:r>
      <w:r w:rsidRPr="00BF601B">
        <w:rPr>
          <w:rFonts w:ascii="Times New Roman" w:hAnsi="Times New Roman" w:cs="Times New Roman"/>
          <w:bCs/>
          <w:sz w:val="24"/>
          <w:szCs w:val="24"/>
          <w:lang w:val="en-US"/>
        </w:rPr>
        <w:t>X</w:t>
      </w:r>
      <w:r w:rsidRPr="00BF601B">
        <w:rPr>
          <w:rFonts w:ascii="Times New Roman" w:hAnsi="Times New Roman" w:cs="Times New Roman"/>
          <w:bCs/>
          <w:sz w:val="24"/>
          <w:szCs w:val="24"/>
        </w:rPr>
        <w:t xml:space="preserve"> значений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искажённых изображений были больше, чем у неискажённых изображений». Данное сообщение выводится при условии</w:t>
      </w:r>
      <w:r w:rsidR="00E83B16" w:rsidRPr="00BF601B">
        <w:rPr>
          <w:rFonts w:ascii="Times New Roman" w:hAnsi="Times New Roman" w:cs="Times New Roman"/>
          <w:bCs/>
          <w:sz w:val="24"/>
          <w:szCs w:val="24"/>
        </w:rPr>
        <w:t xml:space="preserve">, если вектор значений </w:t>
      </w:r>
      <w:r w:rsidR="00E83B16" w:rsidRPr="00BF601B">
        <w:rPr>
          <w:rFonts w:ascii="Times New Roman" w:hAnsi="Times New Roman" w:cs="Times New Roman"/>
          <w:bCs/>
          <w:sz w:val="24"/>
          <w:szCs w:val="24"/>
          <w:lang w:val="en-US"/>
        </w:rPr>
        <w:t>SSIM</w:t>
      </w:r>
      <w:r w:rsidR="00E83B16" w:rsidRPr="00BF601B">
        <w:rPr>
          <w:rFonts w:ascii="Times New Roman" w:hAnsi="Times New Roman" w:cs="Times New Roman"/>
          <w:bCs/>
          <w:sz w:val="24"/>
          <w:szCs w:val="24"/>
        </w:rPr>
        <w:t xml:space="preserve"> неискажённых изображений не превосходит по Парето вектор значений </w:t>
      </w:r>
      <w:r w:rsidR="00E83B16" w:rsidRPr="00BF601B">
        <w:rPr>
          <w:rFonts w:ascii="Times New Roman" w:hAnsi="Times New Roman" w:cs="Times New Roman"/>
          <w:bCs/>
          <w:sz w:val="24"/>
          <w:szCs w:val="24"/>
          <w:lang w:val="en-US"/>
        </w:rPr>
        <w:t>SSIM</w:t>
      </w:r>
      <w:r w:rsidR="00E83B16" w:rsidRPr="00BF601B">
        <w:rPr>
          <w:rFonts w:ascii="Times New Roman" w:hAnsi="Times New Roman" w:cs="Times New Roman"/>
          <w:bCs/>
          <w:sz w:val="24"/>
          <w:szCs w:val="24"/>
        </w:rPr>
        <w:t xml:space="preserve"> искажённых изображений. Также под символом «</w:t>
      </w:r>
      <w:r w:rsidR="00E83B16" w:rsidRPr="00BF601B">
        <w:rPr>
          <w:rFonts w:ascii="Times New Roman" w:hAnsi="Times New Roman" w:cs="Times New Roman"/>
          <w:bCs/>
          <w:sz w:val="24"/>
          <w:szCs w:val="24"/>
          <w:lang w:val="en-US"/>
        </w:rPr>
        <w:t>X</w:t>
      </w:r>
      <w:r w:rsidR="00E83B16" w:rsidRPr="00BF601B">
        <w:rPr>
          <w:rFonts w:ascii="Times New Roman" w:hAnsi="Times New Roman" w:cs="Times New Roman"/>
          <w:bCs/>
          <w:sz w:val="24"/>
          <w:szCs w:val="24"/>
        </w:rPr>
        <w:t xml:space="preserve">» выводится количество значений </w:t>
      </w:r>
      <w:r w:rsidR="00E83B16" w:rsidRPr="00BF601B">
        <w:rPr>
          <w:rFonts w:ascii="Times New Roman" w:hAnsi="Times New Roman" w:cs="Times New Roman"/>
          <w:bCs/>
          <w:sz w:val="24"/>
          <w:szCs w:val="24"/>
          <w:lang w:val="en-US"/>
        </w:rPr>
        <w:t>SSIM</w:t>
      </w:r>
      <w:r w:rsidR="00E83B16" w:rsidRPr="00BF601B">
        <w:rPr>
          <w:rFonts w:ascii="Times New Roman" w:hAnsi="Times New Roman" w:cs="Times New Roman"/>
          <w:bCs/>
          <w:sz w:val="24"/>
          <w:szCs w:val="24"/>
        </w:rPr>
        <w:t xml:space="preserve"> искажённых изображений, которые превзошли соответствующее значение </w:t>
      </w:r>
      <w:r w:rsidR="00E83B16" w:rsidRPr="00BF601B">
        <w:rPr>
          <w:rFonts w:ascii="Times New Roman" w:hAnsi="Times New Roman" w:cs="Times New Roman"/>
          <w:bCs/>
          <w:sz w:val="24"/>
          <w:szCs w:val="24"/>
          <w:lang w:val="en-US"/>
        </w:rPr>
        <w:t>SSIM</w:t>
      </w:r>
      <w:r w:rsidR="00E83B16" w:rsidRPr="00BF601B">
        <w:rPr>
          <w:rFonts w:ascii="Times New Roman" w:hAnsi="Times New Roman" w:cs="Times New Roman"/>
          <w:bCs/>
          <w:sz w:val="24"/>
          <w:szCs w:val="24"/>
        </w:rPr>
        <w:t xml:space="preserve"> неискажённого изображения.</w:t>
      </w:r>
    </w:p>
    <w:p w14:paraId="5198644D" w14:textId="54C38EF6" w:rsidR="003945CB" w:rsidRPr="00BF601B" w:rsidRDefault="003945CB" w:rsidP="00710180">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br w:type="page"/>
      </w:r>
    </w:p>
    <w:p w14:paraId="3F905364" w14:textId="4F154D2F" w:rsidR="006E6E07" w:rsidRPr="00BF601B" w:rsidRDefault="003945CB" w:rsidP="003945CB">
      <w:pPr>
        <w:pStyle w:val="1"/>
        <w:spacing w:after="240"/>
        <w:jc w:val="center"/>
        <w:rPr>
          <w:bCs/>
        </w:rPr>
      </w:pPr>
      <w:bookmarkStart w:id="14" w:name="_Toc39351778"/>
      <w:r w:rsidRPr="00BF601B">
        <w:rPr>
          <w:bCs/>
        </w:rPr>
        <w:lastRenderedPageBreak/>
        <w:t>Результаты работы алгоритма</w:t>
      </w:r>
      <w:bookmarkEnd w:id="14"/>
    </w:p>
    <w:p w14:paraId="7F3ED5BE" w14:textId="7F657BC0" w:rsidR="003945CB" w:rsidRPr="00BF601B" w:rsidRDefault="003945CB" w:rsidP="003945CB">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Результат работы алгоритма следующий:</w:t>
      </w:r>
    </w:p>
    <w:p w14:paraId="734961B1" w14:textId="6B4FE905" w:rsidR="003945CB" w:rsidRPr="00BF601B" w:rsidRDefault="00E83B16" w:rsidP="003945CB">
      <w:pPr>
        <w:jc w:val="center"/>
        <w:rPr>
          <w:bCs/>
        </w:rPr>
      </w:pPr>
      <w:r w:rsidRPr="00BF601B">
        <w:rPr>
          <w:bCs/>
          <w:noProof/>
        </w:rPr>
        <w:drawing>
          <wp:inline distT="0" distB="0" distL="0" distR="0" wp14:anchorId="73AB4E50" wp14:editId="0DE849AD">
            <wp:extent cx="2362200" cy="565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200" cy="5657850"/>
                    </a:xfrm>
                    <a:prstGeom prst="rect">
                      <a:avLst/>
                    </a:prstGeom>
                  </pic:spPr>
                </pic:pic>
              </a:graphicData>
            </a:graphic>
          </wp:inline>
        </w:drawing>
      </w:r>
    </w:p>
    <w:p w14:paraId="3BBE2646" w14:textId="0868F33F" w:rsidR="003945CB" w:rsidRPr="00BF601B" w:rsidRDefault="003945CB" w:rsidP="003945CB">
      <w:pPr>
        <w:jc w:val="center"/>
        <w:rPr>
          <w:bCs/>
          <w:i/>
          <w:iCs/>
        </w:rPr>
      </w:pPr>
      <w:r w:rsidRPr="00BF601B">
        <w:rPr>
          <w:bCs/>
          <w:i/>
          <w:iCs/>
        </w:rPr>
        <w:t xml:space="preserve">Рис. </w:t>
      </w:r>
      <w:r w:rsidRPr="00BF601B">
        <w:rPr>
          <w:bCs/>
          <w:i/>
          <w:iCs/>
        </w:rPr>
        <w:fldChar w:fldCharType="begin"/>
      </w:r>
      <w:r w:rsidRPr="00BF601B">
        <w:rPr>
          <w:bCs/>
          <w:i/>
          <w:iCs/>
        </w:rPr>
        <w:instrText xml:space="preserve"> SEQ Рисунок \* ARABIC </w:instrText>
      </w:r>
      <w:r w:rsidRPr="00BF601B">
        <w:rPr>
          <w:bCs/>
          <w:i/>
          <w:iCs/>
        </w:rPr>
        <w:fldChar w:fldCharType="separate"/>
      </w:r>
      <w:r w:rsidR="00BF601B" w:rsidRPr="00BF601B">
        <w:rPr>
          <w:bCs/>
          <w:i/>
          <w:iCs/>
          <w:noProof/>
        </w:rPr>
        <w:t>1</w:t>
      </w:r>
      <w:r w:rsidRPr="00BF601B">
        <w:rPr>
          <w:bCs/>
          <w:i/>
          <w:iCs/>
        </w:rPr>
        <w:fldChar w:fldCharType="end"/>
      </w:r>
      <w:r w:rsidRPr="00BF601B">
        <w:rPr>
          <w:bCs/>
          <w:i/>
          <w:iCs/>
        </w:rPr>
        <w:t>.</w:t>
      </w:r>
      <w:r w:rsidR="00E83B16" w:rsidRPr="00BF601B">
        <w:rPr>
          <w:bCs/>
          <w:i/>
          <w:iCs/>
        </w:rPr>
        <w:t xml:space="preserve"> Данные текстового файла «</w:t>
      </w:r>
      <w:r w:rsidR="00E83B16" w:rsidRPr="00BF601B">
        <w:rPr>
          <w:bCs/>
          <w:i/>
          <w:iCs/>
          <w:lang w:val="en-US"/>
        </w:rPr>
        <w:t>SSIM</w:t>
      </w:r>
      <w:r w:rsidR="00E83B16" w:rsidRPr="00BF601B">
        <w:rPr>
          <w:bCs/>
          <w:i/>
          <w:iCs/>
        </w:rPr>
        <w:t>_</w:t>
      </w:r>
      <w:r w:rsidR="00E83B16" w:rsidRPr="00BF601B">
        <w:rPr>
          <w:bCs/>
          <w:i/>
          <w:iCs/>
          <w:lang w:val="en-US"/>
        </w:rPr>
        <w:t>results</w:t>
      </w:r>
      <w:r w:rsidR="00E83B16" w:rsidRPr="00BF601B">
        <w:rPr>
          <w:bCs/>
          <w:i/>
          <w:iCs/>
        </w:rPr>
        <w:t>.</w:t>
      </w:r>
      <w:r w:rsidR="00E83B16" w:rsidRPr="00BF601B">
        <w:rPr>
          <w:bCs/>
          <w:i/>
          <w:iCs/>
          <w:lang w:val="en-US"/>
        </w:rPr>
        <w:t>txt</w:t>
      </w:r>
      <w:r w:rsidR="00E83B16" w:rsidRPr="00BF601B">
        <w:rPr>
          <w:bCs/>
          <w:i/>
          <w:iCs/>
        </w:rPr>
        <w:t>»</w:t>
      </w:r>
      <w:r w:rsidRPr="00BF601B">
        <w:rPr>
          <w:bCs/>
          <w:i/>
          <w:iCs/>
        </w:rPr>
        <w:t>.</w:t>
      </w:r>
    </w:p>
    <w:p w14:paraId="4984698E" w14:textId="331318E9" w:rsidR="00E83B16" w:rsidRPr="00BF601B" w:rsidRDefault="00E83B16" w:rsidP="00E83B16">
      <w:pPr>
        <w:jc w:val="center"/>
        <w:rPr>
          <w:bCs/>
        </w:rPr>
      </w:pPr>
      <w:r w:rsidRPr="00BF601B">
        <w:rPr>
          <w:bCs/>
          <w:noProof/>
        </w:rPr>
        <w:lastRenderedPageBreak/>
        <w:drawing>
          <wp:inline distT="0" distB="0" distL="0" distR="0" wp14:anchorId="58B7FD55" wp14:editId="257E930D">
            <wp:extent cx="2362200" cy="5657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5657850"/>
                    </a:xfrm>
                    <a:prstGeom prst="rect">
                      <a:avLst/>
                    </a:prstGeom>
                  </pic:spPr>
                </pic:pic>
              </a:graphicData>
            </a:graphic>
          </wp:inline>
        </w:drawing>
      </w:r>
    </w:p>
    <w:p w14:paraId="24471077" w14:textId="146E0627" w:rsidR="00E83B16" w:rsidRPr="00BF601B" w:rsidRDefault="00E83B16" w:rsidP="00E83B16">
      <w:pPr>
        <w:jc w:val="center"/>
        <w:rPr>
          <w:bCs/>
          <w:i/>
          <w:iCs/>
        </w:rPr>
      </w:pPr>
      <w:r w:rsidRPr="00BF601B">
        <w:rPr>
          <w:bCs/>
          <w:i/>
          <w:iCs/>
        </w:rPr>
        <w:t xml:space="preserve">Рис. </w:t>
      </w:r>
      <w:r w:rsidRPr="00BF601B">
        <w:rPr>
          <w:bCs/>
          <w:i/>
          <w:iCs/>
        </w:rPr>
        <w:fldChar w:fldCharType="begin"/>
      </w:r>
      <w:r w:rsidRPr="00BF601B">
        <w:rPr>
          <w:bCs/>
          <w:i/>
          <w:iCs/>
        </w:rPr>
        <w:instrText xml:space="preserve"> SEQ Рисунок \* ARABIC </w:instrText>
      </w:r>
      <w:r w:rsidRPr="00BF601B">
        <w:rPr>
          <w:bCs/>
          <w:i/>
          <w:iCs/>
        </w:rPr>
        <w:fldChar w:fldCharType="separate"/>
      </w:r>
      <w:r w:rsidR="00BF601B" w:rsidRPr="00BF601B">
        <w:rPr>
          <w:bCs/>
          <w:i/>
          <w:iCs/>
          <w:noProof/>
        </w:rPr>
        <w:t>2</w:t>
      </w:r>
      <w:r w:rsidRPr="00BF601B">
        <w:rPr>
          <w:bCs/>
          <w:i/>
          <w:iCs/>
        </w:rPr>
        <w:fldChar w:fldCharType="end"/>
      </w:r>
      <w:r w:rsidRPr="00BF601B">
        <w:rPr>
          <w:bCs/>
          <w:i/>
          <w:iCs/>
        </w:rPr>
        <w:t>. Данные текстового файла «</w:t>
      </w:r>
      <w:r w:rsidRPr="00BF601B">
        <w:rPr>
          <w:bCs/>
          <w:i/>
          <w:iCs/>
          <w:lang w:val="en-US"/>
        </w:rPr>
        <w:t>SSIM</w:t>
      </w:r>
      <w:r w:rsidRPr="00BF601B">
        <w:rPr>
          <w:bCs/>
          <w:i/>
          <w:iCs/>
        </w:rPr>
        <w:t>_</w:t>
      </w:r>
      <w:r w:rsidRPr="00BF601B">
        <w:rPr>
          <w:bCs/>
          <w:i/>
          <w:iCs/>
          <w:lang w:val="en-US"/>
        </w:rPr>
        <w:t>results</w:t>
      </w:r>
      <w:r w:rsidRPr="00BF601B">
        <w:rPr>
          <w:bCs/>
          <w:i/>
          <w:iCs/>
        </w:rPr>
        <w:t>_</w:t>
      </w:r>
      <w:r w:rsidRPr="00BF601B">
        <w:rPr>
          <w:bCs/>
          <w:i/>
          <w:iCs/>
          <w:lang w:val="en-US"/>
        </w:rPr>
        <w:t>distorted</w:t>
      </w:r>
      <w:r w:rsidRPr="00BF601B">
        <w:rPr>
          <w:bCs/>
          <w:i/>
          <w:iCs/>
        </w:rPr>
        <w:t>.</w:t>
      </w:r>
      <w:r w:rsidRPr="00BF601B">
        <w:rPr>
          <w:bCs/>
          <w:i/>
          <w:iCs/>
          <w:lang w:val="en-US"/>
        </w:rPr>
        <w:t>txt</w:t>
      </w:r>
      <w:r w:rsidRPr="00BF601B">
        <w:rPr>
          <w:bCs/>
          <w:i/>
          <w:iCs/>
        </w:rPr>
        <w:t>».</w:t>
      </w:r>
    </w:p>
    <w:p w14:paraId="7EAF6FD1" w14:textId="3FC1C1F1" w:rsidR="00E83B16" w:rsidRPr="00BF601B" w:rsidRDefault="00E83B16" w:rsidP="00E83B16">
      <w:pPr>
        <w:jc w:val="center"/>
        <w:rPr>
          <w:bCs/>
          <w:lang w:val="en-US"/>
        </w:rPr>
      </w:pPr>
      <w:r w:rsidRPr="00BF601B">
        <w:rPr>
          <w:bCs/>
          <w:noProof/>
        </w:rPr>
        <w:lastRenderedPageBreak/>
        <w:drawing>
          <wp:inline distT="0" distB="0" distL="0" distR="0" wp14:anchorId="073A09FB" wp14:editId="04BFF08C">
            <wp:extent cx="5940425" cy="33997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9790"/>
                    </a:xfrm>
                    <a:prstGeom prst="rect">
                      <a:avLst/>
                    </a:prstGeom>
                  </pic:spPr>
                </pic:pic>
              </a:graphicData>
            </a:graphic>
          </wp:inline>
        </w:drawing>
      </w:r>
    </w:p>
    <w:p w14:paraId="64E11D28" w14:textId="60731B6B" w:rsidR="00E83B16" w:rsidRPr="00BF601B" w:rsidRDefault="00E83B16" w:rsidP="00E83B16">
      <w:pPr>
        <w:jc w:val="center"/>
        <w:rPr>
          <w:bCs/>
          <w:i/>
          <w:iCs/>
        </w:rPr>
      </w:pPr>
      <w:r w:rsidRPr="00BF601B">
        <w:rPr>
          <w:bCs/>
          <w:i/>
          <w:iCs/>
        </w:rPr>
        <w:t xml:space="preserve">Рис. </w:t>
      </w:r>
      <w:r w:rsidRPr="00BF601B">
        <w:rPr>
          <w:bCs/>
          <w:i/>
          <w:iCs/>
        </w:rPr>
        <w:fldChar w:fldCharType="begin"/>
      </w:r>
      <w:r w:rsidRPr="00BF601B">
        <w:rPr>
          <w:bCs/>
          <w:i/>
          <w:iCs/>
        </w:rPr>
        <w:instrText xml:space="preserve"> SEQ Рисунок \* ARABIC </w:instrText>
      </w:r>
      <w:r w:rsidRPr="00BF601B">
        <w:rPr>
          <w:bCs/>
          <w:i/>
          <w:iCs/>
        </w:rPr>
        <w:fldChar w:fldCharType="separate"/>
      </w:r>
      <w:r w:rsidR="00BF601B" w:rsidRPr="00BF601B">
        <w:rPr>
          <w:bCs/>
          <w:i/>
          <w:iCs/>
          <w:noProof/>
        </w:rPr>
        <w:t>3</w:t>
      </w:r>
      <w:r w:rsidRPr="00BF601B">
        <w:rPr>
          <w:bCs/>
          <w:i/>
          <w:iCs/>
        </w:rPr>
        <w:fldChar w:fldCharType="end"/>
      </w:r>
      <w:r w:rsidRPr="00BF601B">
        <w:rPr>
          <w:bCs/>
          <w:i/>
          <w:iCs/>
        </w:rPr>
        <w:t>. Сообщение в консоли по завершении работы программы.</w:t>
      </w:r>
    </w:p>
    <w:p w14:paraId="319D69FB" w14:textId="0AB20032" w:rsidR="00542F3E" w:rsidRPr="00BF601B" w:rsidRDefault="00542F3E" w:rsidP="00542F3E">
      <w:pPr>
        <w:jc w:val="center"/>
        <w:rPr>
          <w:bCs/>
        </w:rPr>
      </w:pPr>
      <w:r w:rsidRPr="00BF601B">
        <w:rPr>
          <w:bCs/>
          <w:noProof/>
        </w:rPr>
        <w:drawing>
          <wp:inline distT="0" distB="0" distL="0" distR="0" wp14:anchorId="2D4669E0" wp14:editId="0BE9280C">
            <wp:extent cx="5940425" cy="37293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29355"/>
                    </a:xfrm>
                    <a:prstGeom prst="rect">
                      <a:avLst/>
                    </a:prstGeom>
                  </pic:spPr>
                </pic:pic>
              </a:graphicData>
            </a:graphic>
          </wp:inline>
        </w:drawing>
      </w:r>
    </w:p>
    <w:p w14:paraId="73B6F5CD" w14:textId="5C56D597" w:rsidR="00542F3E" w:rsidRPr="00BF601B" w:rsidRDefault="00542F3E" w:rsidP="00542F3E">
      <w:pPr>
        <w:jc w:val="center"/>
        <w:rPr>
          <w:bCs/>
          <w:i/>
          <w:iCs/>
        </w:rPr>
      </w:pPr>
      <w:r w:rsidRPr="00BF601B">
        <w:rPr>
          <w:bCs/>
          <w:i/>
          <w:iCs/>
        </w:rPr>
        <w:t xml:space="preserve">Рис. </w:t>
      </w:r>
      <w:r w:rsidRPr="00BF601B">
        <w:rPr>
          <w:bCs/>
          <w:i/>
          <w:iCs/>
        </w:rPr>
        <w:fldChar w:fldCharType="begin"/>
      </w:r>
      <w:r w:rsidRPr="00BF601B">
        <w:rPr>
          <w:bCs/>
          <w:i/>
          <w:iCs/>
        </w:rPr>
        <w:instrText xml:space="preserve"> SEQ Рисунок \* ARABIC </w:instrText>
      </w:r>
      <w:r w:rsidRPr="00BF601B">
        <w:rPr>
          <w:bCs/>
          <w:i/>
          <w:iCs/>
        </w:rPr>
        <w:fldChar w:fldCharType="separate"/>
      </w:r>
      <w:r w:rsidR="00BF601B" w:rsidRPr="00BF601B">
        <w:rPr>
          <w:bCs/>
          <w:i/>
          <w:iCs/>
          <w:noProof/>
        </w:rPr>
        <w:t>4</w:t>
      </w:r>
      <w:r w:rsidRPr="00BF601B">
        <w:rPr>
          <w:bCs/>
          <w:i/>
          <w:iCs/>
        </w:rPr>
        <w:fldChar w:fldCharType="end"/>
      </w:r>
      <w:r w:rsidRPr="00BF601B">
        <w:rPr>
          <w:bCs/>
          <w:i/>
          <w:iCs/>
        </w:rPr>
        <w:t>. Пример неискажённого изображения.</w:t>
      </w:r>
    </w:p>
    <w:p w14:paraId="0BEBCFBA" w14:textId="2189BCA7" w:rsidR="00E83B16" w:rsidRPr="00BF601B" w:rsidRDefault="00542F3E" w:rsidP="00E83B16">
      <w:pPr>
        <w:jc w:val="center"/>
        <w:rPr>
          <w:bCs/>
        </w:rPr>
      </w:pPr>
      <w:r w:rsidRPr="00BF601B">
        <w:rPr>
          <w:bCs/>
          <w:noProof/>
        </w:rPr>
        <w:lastRenderedPageBreak/>
        <w:drawing>
          <wp:inline distT="0" distB="0" distL="0" distR="0" wp14:anchorId="774D0254" wp14:editId="0A01184E">
            <wp:extent cx="5940425" cy="37293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29355"/>
                    </a:xfrm>
                    <a:prstGeom prst="rect">
                      <a:avLst/>
                    </a:prstGeom>
                  </pic:spPr>
                </pic:pic>
              </a:graphicData>
            </a:graphic>
          </wp:inline>
        </w:drawing>
      </w:r>
    </w:p>
    <w:p w14:paraId="0EF7BD89" w14:textId="5FB502B9" w:rsidR="00542F3E" w:rsidRPr="00BF601B" w:rsidRDefault="00542F3E" w:rsidP="00542F3E">
      <w:pPr>
        <w:jc w:val="center"/>
        <w:rPr>
          <w:bCs/>
          <w:i/>
          <w:iCs/>
        </w:rPr>
      </w:pPr>
      <w:r w:rsidRPr="00BF601B">
        <w:rPr>
          <w:bCs/>
          <w:i/>
          <w:iCs/>
        </w:rPr>
        <w:t xml:space="preserve">Рис. </w:t>
      </w:r>
      <w:r w:rsidRPr="00BF601B">
        <w:rPr>
          <w:bCs/>
          <w:i/>
          <w:iCs/>
        </w:rPr>
        <w:fldChar w:fldCharType="begin"/>
      </w:r>
      <w:r w:rsidRPr="00BF601B">
        <w:rPr>
          <w:bCs/>
          <w:i/>
          <w:iCs/>
        </w:rPr>
        <w:instrText xml:space="preserve"> SEQ Рисунок \* ARABIC </w:instrText>
      </w:r>
      <w:r w:rsidRPr="00BF601B">
        <w:rPr>
          <w:bCs/>
          <w:i/>
          <w:iCs/>
        </w:rPr>
        <w:fldChar w:fldCharType="separate"/>
      </w:r>
      <w:r w:rsidR="00BF601B" w:rsidRPr="00BF601B">
        <w:rPr>
          <w:bCs/>
          <w:i/>
          <w:iCs/>
          <w:noProof/>
        </w:rPr>
        <w:t>5</w:t>
      </w:r>
      <w:r w:rsidRPr="00BF601B">
        <w:rPr>
          <w:bCs/>
          <w:i/>
          <w:iCs/>
        </w:rPr>
        <w:fldChar w:fldCharType="end"/>
      </w:r>
      <w:r w:rsidRPr="00BF601B">
        <w:rPr>
          <w:bCs/>
          <w:i/>
          <w:iCs/>
        </w:rPr>
        <w:t>. Пример искажённого изображения.</w:t>
      </w:r>
    </w:p>
    <w:p w14:paraId="3C171C06" w14:textId="0393B066" w:rsidR="005E2632" w:rsidRPr="00BF601B" w:rsidRDefault="005E2632">
      <w:pPr>
        <w:spacing w:after="160" w:line="259" w:lineRule="auto"/>
        <w:rPr>
          <w:bCs/>
        </w:rPr>
      </w:pPr>
      <w:r w:rsidRPr="00BF601B">
        <w:rPr>
          <w:bCs/>
        </w:rPr>
        <w:br w:type="page"/>
      </w:r>
    </w:p>
    <w:p w14:paraId="53E2F299" w14:textId="1000FBA8" w:rsidR="00542F3E" w:rsidRPr="00BF601B" w:rsidRDefault="005E2632" w:rsidP="00BF601B">
      <w:pPr>
        <w:pStyle w:val="1"/>
        <w:spacing w:after="240"/>
        <w:jc w:val="center"/>
        <w:rPr>
          <w:bCs/>
        </w:rPr>
      </w:pPr>
      <w:bookmarkStart w:id="15" w:name="_Toc39351779"/>
      <w:r w:rsidRPr="00BF601B">
        <w:rPr>
          <w:bCs/>
        </w:rPr>
        <w:lastRenderedPageBreak/>
        <w:t>Вывод</w:t>
      </w:r>
      <w:bookmarkEnd w:id="15"/>
    </w:p>
    <w:p w14:paraId="10C32577" w14:textId="1197C42A" w:rsidR="005E2632" w:rsidRPr="00BF601B" w:rsidRDefault="00BC24E9" w:rsidP="00BC24E9">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данной работе был проведён литературный обзор популярных метрик для оценки качества сравнения изображений. Кроме того, была написана программа, позволяющая вычислить значение сходства двух изображений с помощью алгоритма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Данная программа была написана специально для датасета </w:t>
      </w:r>
      <w:r w:rsidRPr="00BF601B">
        <w:rPr>
          <w:rFonts w:ascii="Times New Roman" w:hAnsi="Times New Roman" w:cs="Times New Roman"/>
          <w:bCs/>
          <w:sz w:val="24"/>
          <w:szCs w:val="24"/>
          <w:lang w:val="en-US"/>
        </w:rPr>
        <w:t>MIDV</w:t>
      </w:r>
      <w:r w:rsidRPr="00BF601B">
        <w:rPr>
          <w:rFonts w:ascii="Times New Roman" w:hAnsi="Times New Roman" w:cs="Times New Roman"/>
          <w:bCs/>
          <w:sz w:val="24"/>
          <w:szCs w:val="24"/>
        </w:rPr>
        <w:t xml:space="preserve">-500, чтобы определить применимость метода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для данного датасета.</w:t>
      </w:r>
    </w:p>
    <w:p w14:paraId="064D3FB3" w14:textId="2BB78820" w:rsidR="00BC24E9" w:rsidRPr="00BF601B" w:rsidRDefault="00BC24E9" w:rsidP="00BC24E9">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 результате работы программы были получены два текстовых файла </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 и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results</w:t>
      </w:r>
      <w:r w:rsidRPr="00BF601B">
        <w:rPr>
          <w:rFonts w:ascii="Times New Roman" w:hAnsi="Times New Roman" w:cs="Times New Roman"/>
          <w:bCs/>
          <w:sz w:val="24"/>
          <w:szCs w:val="24"/>
        </w:rPr>
        <w:t>_</w:t>
      </w:r>
      <w:r w:rsidRPr="00BF601B">
        <w:rPr>
          <w:rFonts w:ascii="Times New Roman" w:hAnsi="Times New Roman" w:cs="Times New Roman"/>
          <w:bCs/>
          <w:sz w:val="24"/>
          <w:szCs w:val="24"/>
          <w:lang w:val="en-US"/>
        </w:rPr>
        <w:t>distorted</w:t>
      </w:r>
      <w:r w:rsidRPr="00BF601B">
        <w:rPr>
          <w:rFonts w:ascii="Times New Roman" w:hAnsi="Times New Roman" w:cs="Times New Roman"/>
          <w:bCs/>
          <w:sz w:val="24"/>
          <w:szCs w:val="24"/>
        </w:rPr>
        <w:t>.</w:t>
      </w:r>
      <w:r w:rsidRPr="00BF601B">
        <w:rPr>
          <w:rFonts w:ascii="Times New Roman" w:hAnsi="Times New Roman" w:cs="Times New Roman"/>
          <w:bCs/>
          <w:sz w:val="24"/>
          <w:szCs w:val="24"/>
          <w:lang w:val="en-US"/>
        </w:rPr>
        <w:t>txt</w:t>
      </w:r>
      <w:r w:rsidRPr="00BF601B">
        <w:rPr>
          <w:rFonts w:ascii="Times New Roman" w:hAnsi="Times New Roman" w:cs="Times New Roman"/>
          <w:bCs/>
          <w:sz w:val="24"/>
          <w:szCs w:val="24"/>
        </w:rPr>
        <w:t>»</w:t>
      </w:r>
      <w:r w:rsidRPr="00BF601B">
        <w:rPr>
          <w:rFonts w:ascii="Times New Roman" w:hAnsi="Times New Roman" w:cs="Times New Roman"/>
          <w:bCs/>
          <w:sz w:val="24"/>
          <w:szCs w:val="24"/>
        </w:rPr>
        <w:t xml:space="preserve">. При попарном сравнении значений в данных файлах был сделан вывод о том, что метод </w:t>
      </w:r>
      <w:r w:rsidRPr="00BF601B">
        <w:rPr>
          <w:rFonts w:ascii="Times New Roman" w:hAnsi="Times New Roman" w:cs="Times New Roman"/>
          <w:bCs/>
          <w:sz w:val="24"/>
          <w:szCs w:val="24"/>
          <w:lang w:val="en-US"/>
        </w:rPr>
        <w:t>SSIM</w:t>
      </w:r>
      <w:r w:rsidRPr="00BF601B">
        <w:rPr>
          <w:rFonts w:ascii="Times New Roman" w:hAnsi="Times New Roman" w:cs="Times New Roman"/>
          <w:bCs/>
          <w:sz w:val="24"/>
          <w:szCs w:val="24"/>
        </w:rPr>
        <w:t xml:space="preserve"> применим для датасета </w:t>
      </w:r>
      <w:r w:rsidRPr="00BF601B">
        <w:rPr>
          <w:rFonts w:ascii="Times New Roman" w:hAnsi="Times New Roman" w:cs="Times New Roman"/>
          <w:bCs/>
          <w:sz w:val="24"/>
          <w:szCs w:val="24"/>
          <w:lang w:val="en-US"/>
        </w:rPr>
        <w:t>MIDV</w:t>
      </w:r>
      <w:r w:rsidRPr="00BF601B">
        <w:rPr>
          <w:rFonts w:ascii="Times New Roman" w:hAnsi="Times New Roman" w:cs="Times New Roman"/>
          <w:bCs/>
          <w:sz w:val="24"/>
          <w:szCs w:val="24"/>
        </w:rPr>
        <w:t>-500.</w:t>
      </w:r>
    </w:p>
    <w:p w14:paraId="008CF720" w14:textId="3AF144E4" w:rsidR="003945CB" w:rsidRPr="00BF601B" w:rsidRDefault="003945CB">
      <w:pPr>
        <w:spacing w:after="160" w:line="259" w:lineRule="auto"/>
        <w:rPr>
          <w:bCs/>
        </w:rPr>
      </w:pPr>
      <w:r w:rsidRPr="00BF601B">
        <w:rPr>
          <w:bCs/>
        </w:rPr>
        <w:br w:type="page"/>
      </w:r>
    </w:p>
    <w:p w14:paraId="54ECB67F" w14:textId="6E024F26" w:rsidR="003945CB" w:rsidRPr="00BF601B" w:rsidRDefault="00D07420" w:rsidP="003945CB">
      <w:pPr>
        <w:pStyle w:val="1"/>
        <w:spacing w:after="240"/>
        <w:jc w:val="center"/>
        <w:rPr>
          <w:bCs/>
        </w:rPr>
      </w:pPr>
      <w:bookmarkStart w:id="16" w:name="_Toc39351780"/>
      <w:r w:rsidRPr="00BF601B">
        <w:rPr>
          <w:bCs/>
        </w:rPr>
        <w:lastRenderedPageBreak/>
        <w:t>С</w:t>
      </w:r>
      <w:r w:rsidR="003945CB" w:rsidRPr="00BF601B">
        <w:rPr>
          <w:bCs/>
        </w:rPr>
        <w:t>борк</w:t>
      </w:r>
      <w:r w:rsidRPr="00BF601B">
        <w:rPr>
          <w:bCs/>
        </w:rPr>
        <w:t>а</w:t>
      </w:r>
      <w:r w:rsidR="003945CB" w:rsidRPr="00BF601B">
        <w:rPr>
          <w:bCs/>
        </w:rPr>
        <w:t xml:space="preserve"> программы</w:t>
      </w:r>
      <w:bookmarkEnd w:id="16"/>
    </w:p>
    <w:p w14:paraId="361CE69C" w14:textId="4FEA268C" w:rsidR="003945CB" w:rsidRPr="00BF601B" w:rsidRDefault="003945CB" w:rsidP="003945CB">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t xml:space="preserve">Все файлы, необходимые для сборки программы на ПК расположены в репозитории </w:t>
      </w:r>
      <w:r w:rsidRPr="00BF601B">
        <w:rPr>
          <w:rFonts w:ascii="Times New Roman" w:hAnsi="Times New Roman" w:cs="Times New Roman"/>
          <w:bCs/>
          <w:sz w:val="24"/>
          <w:szCs w:val="24"/>
          <w:lang w:val="en-US"/>
        </w:rPr>
        <w:t>GitHub</w:t>
      </w:r>
      <w:r w:rsidR="00E46617"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rPr>
        <w:t>[</w:t>
      </w:r>
      <w:r w:rsidR="00E46617" w:rsidRPr="00BF601B">
        <w:rPr>
          <w:rFonts w:ascii="Times New Roman" w:hAnsi="Times New Roman" w:cs="Times New Roman"/>
          <w:bCs/>
          <w:sz w:val="24"/>
          <w:szCs w:val="24"/>
        </w:rPr>
        <w:t>5</w:t>
      </w:r>
      <w:r w:rsidRPr="00BF601B">
        <w:rPr>
          <w:rFonts w:ascii="Times New Roman" w:hAnsi="Times New Roman" w:cs="Times New Roman"/>
          <w:bCs/>
          <w:sz w:val="24"/>
          <w:szCs w:val="24"/>
        </w:rPr>
        <w:t xml:space="preserve">]. Сборка программы осуществляется с помощью программы </w:t>
      </w:r>
      <w:r w:rsidRPr="00BF601B">
        <w:rPr>
          <w:rFonts w:ascii="Times New Roman" w:hAnsi="Times New Roman" w:cs="Times New Roman"/>
          <w:bCs/>
          <w:sz w:val="24"/>
          <w:szCs w:val="24"/>
          <w:lang w:val="en-US"/>
        </w:rPr>
        <w:t>CMake</w:t>
      </w:r>
      <w:r w:rsidRPr="00BF601B">
        <w:rPr>
          <w:rFonts w:ascii="Times New Roman" w:hAnsi="Times New Roman" w:cs="Times New Roman"/>
          <w:bCs/>
          <w:sz w:val="24"/>
          <w:szCs w:val="24"/>
        </w:rPr>
        <w:t xml:space="preserve">. </w:t>
      </w:r>
    </w:p>
    <w:p w14:paraId="04DDAF11" w14:textId="0523CCEB" w:rsidR="002B5AA3" w:rsidRPr="00BF601B" w:rsidRDefault="002B5AA3" w:rsidP="00687115">
      <w:pPr>
        <w:spacing w:line="360" w:lineRule="auto"/>
        <w:ind w:firstLine="709"/>
        <w:rPr>
          <w:rFonts w:ascii="Times New Roman" w:hAnsi="Times New Roman" w:cs="Times New Roman"/>
          <w:bCs/>
          <w:sz w:val="24"/>
          <w:szCs w:val="24"/>
        </w:rPr>
      </w:pPr>
      <w:r w:rsidRPr="00BF601B">
        <w:rPr>
          <w:rFonts w:ascii="Times New Roman" w:hAnsi="Times New Roman" w:cs="Times New Roman"/>
          <w:bCs/>
          <w:sz w:val="24"/>
          <w:szCs w:val="24"/>
        </w:rPr>
        <w:br w:type="page"/>
      </w:r>
    </w:p>
    <w:p w14:paraId="730BFF4D" w14:textId="1955ADB2" w:rsidR="008C0FF3" w:rsidRPr="00BF601B" w:rsidRDefault="002B5AA3" w:rsidP="002B5AA3">
      <w:pPr>
        <w:pStyle w:val="1"/>
        <w:spacing w:after="240"/>
        <w:jc w:val="center"/>
        <w:rPr>
          <w:bCs/>
        </w:rPr>
      </w:pPr>
      <w:bookmarkStart w:id="17" w:name="_Toc39351781"/>
      <w:r w:rsidRPr="00BF601B">
        <w:rPr>
          <w:bCs/>
        </w:rPr>
        <w:lastRenderedPageBreak/>
        <w:t>Список использованных источников</w:t>
      </w:r>
      <w:bookmarkEnd w:id="17"/>
    </w:p>
    <w:p w14:paraId="313E1B68" w14:textId="0FC9EF86" w:rsidR="002B5AA3" w:rsidRPr="00BF601B" w:rsidRDefault="002B5AA3" w:rsidP="002B5AA3">
      <w:pPr>
        <w:pStyle w:val="ac"/>
        <w:numPr>
          <w:ilvl w:val="0"/>
          <w:numId w:val="3"/>
        </w:numPr>
        <w:autoSpaceDE w:val="0"/>
        <w:autoSpaceDN w:val="0"/>
        <w:adjustRightInd w:val="0"/>
        <w:spacing w:after="0" w:line="360" w:lineRule="auto"/>
        <w:rPr>
          <w:bCs/>
          <w:sz w:val="24"/>
          <w:szCs w:val="24"/>
          <w:lang w:val="en-US"/>
        </w:rPr>
      </w:pPr>
      <w:r w:rsidRPr="00BF601B">
        <w:rPr>
          <w:rFonts w:ascii="Times New Roman" w:hAnsi="Times New Roman" w:cs="Times New Roman"/>
          <w:bCs/>
          <w:sz w:val="24"/>
          <w:szCs w:val="24"/>
          <w:lang w:val="en-US"/>
        </w:rPr>
        <w:t xml:space="preserve">Wang Z., Bovik A. C., Sheikh H. R., Simoncelli E. P. Image quality assessment: from error visibility to structural similarity. </w:t>
      </w:r>
      <w:r w:rsidRPr="00BF601B">
        <w:rPr>
          <w:rFonts w:ascii="Times New Roman" w:hAnsi="Times New Roman" w:cs="Times New Roman"/>
          <w:bCs/>
          <w:i/>
          <w:iCs/>
          <w:sz w:val="24"/>
          <w:szCs w:val="24"/>
          <w:lang w:val="en-US"/>
        </w:rPr>
        <w:t>IEEE Transactions on Image Processing</w:t>
      </w:r>
      <w:r w:rsidRPr="00BF601B">
        <w:rPr>
          <w:rFonts w:ascii="Times New Roman" w:hAnsi="Times New Roman" w:cs="Times New Roman"/>
          <w:bCs/>
          <w:sz w:val="24"/>
          <w:szCs w:val="24"/>
          <w:lang w:val="en-US"/>
        </w:rPr>
        <w:t xml:space="preserve">, 2004, vol. 13, no. 4, </w:t>
      </w:r>
      <w:r w:rsidRPr="00BF601B">
        <w:rPr>
          <w:rFonts w:ascii="Times New Roman" w:hAnsi="Times New Roman" w:cs="Times New Roman"/>
          <w:bCs/>
          <w:sz w:val="24"/>
          <w:szCs w:val="24"/>
        </w:rPr>
        <w:t>рр</w:t>
      </w:r>
      <w:r w:rsidRPr="00BF601B">
        <w:rPr>
          <w:rFonts w:ascii="Times New Roman" w:hAnsi="Times New Roman" w:cs="Times New Roman"/>
          <w:bCs/>
          <w:sz w:val="24"/>
          <w:szCs w:val="24"/>
          <w:lang w:val="en-US"/>
        </w:rPr>
        <w:t>. 600–612.</w:t>
      </w:r>
    </w:p>
    <w:p w14:paraId="50F6A006" w14:textId="32D10C5A" w:rsidR="002B5AA3" w:rsidRPr="00BF601B" w:rsidRDefault="002B5AA3"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lang w:val="en-US"/>
        </w:rPr>
        <w:t xml:space="preserve">Ponomarenko N., Jin L., Ieremeiev O., Lukin V., Egiazarian K., Kuo C. Image database TID2013: peculiarities, results and perspectives. </w:t>
      </w:r>
      <w:r w:rsidRPr="00BF601B">
        <w:rPr>
          <w:rFonts w:ascii="Times New Roman" w:hAnsi="Times New Roman" w:cs="Times New Roman"/>
          <w:bCs/>
          <w:i/>
          <w:iCs/>
          <w:sz w:val="24"/>
          <w:szCs w:val="24"/>
          <w:lang w:val="en-US"/>
        </w:rPr>
        <w:t>Signal Processing: Image Communication</w:t>
      </w:r>
      <w:r w:rsidRPr="00BF601B">
        <w:rPr>
          <w:rFonts w:ascii="Times New Roman" w:hAnsi="Times New Roman" w:cs="Times New Roman"/>
          <w:bCs/>
          <w:sz w:val="24"/>
          <w:szCs w:val="24"/>
          <w:lang w:val="en-US"/>
        </w:rPr>
        <w:t xml:space="preserve">, 2015, vol. 30, </w:t>
      </w:r>
      <w:r w:rsidRPr="00BF601B">
        <w:rPr>
          <w:rFonts w:ascii="Times New Roman" w:hAnsi="Times New Roman" w:cs="Times New Roman"/>
          <w:bCs/>
          <w:sz w:val="24"/>
          <w:szCs w:val="24"/>
        </w:rPr>
        <w:t>рр</w:t>
      </w:r>
      <w:r w:rsidRPr="00BF601B">
        <w:rPr>
          <w:rFonts w:ascii="Times New Roman" w:hAnsi="Times New Roman" w:cs="Times New Roman"/>
          <w:bCs/>
          <w:sz w:val="24"/>
          <w:szCs w:val="24"/>
          <w:lang w:val="en-US"/>
        </w:rPr>
        <w:t>. 57–77.</w:t>
      </w:r>
    </w:p>
    <w:p w14:paraId="18D39BAF" w14:textId="64D5BB33" w:rsidR="00EB1065" w:rsidRPr="00BF601B" w:rsidRDefault="00EB1065"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rPr>
      </w:pPr>
      <w:r w:rsidRPr="00BF601B">
        <w:rPr>
          <w:rFonts w:ascii="Times New Roman" w:hAnsi="Times New Roman" w:cs="Times New Roman"/>
          <w:bCs/>
          <w:sz w:val="24"/>
          <w:szCs w:val="24"/>
        </w:rPr>
        <w:t xml:space="preserve">Филиппов А. О. Метрики для оценки качества восстановленного изображения. СибАК.: </w:t>
      </w:r>
      <w:r w:rsidRPr="00BF601B">
        <w:rPr>
          <w:rFonts w:ascii="Times New Roman" w:hAnsi="Times New Roman" w:cs="Times New Roman"/>
          <w:bCs/>
          <w:sz w:val="24"/>
          <w:szCs w:val="24"/>
          <w:lang w:val="en-US"/>
        </w:rPr>
        <w:t xml:space="preserve">XXXVI </w:t>
      </w:r>
      <w:r w:rsidRPr="00BF601B">
        <w:rPr>
          <w:rFonts w:ascii="Times New Roman" w:hAnsi="Times New Roman" w:cs="Times New Roman"/>
          <w:bCs/>
          <w:sz w:val="24"/>
          <w:szCs w:val="24"/>
        </w:rPr>
        <w:t>студенческая международная научно-практическая конференция. Новосибирск, 2018. С. 183-188.</w:t>
      </w:r>
    </w:p>
    <w:p w14:paraId="767B7468" w14:textId="29CC6EF3" w:rsidR="00E46617" w:rsidRPr="00BF601B" w:rsidRDefault="00E46617"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rPr>
        <w:t>Датасет</w:t>
      </w:r>
      <w:r w:rsidRPr="00BF601B">
        <w:rPr>
          <w:rFonts w:ascii="Times New Roman" w:hAnsi="Times New Roman" w:cs="Times New Roman"/>
          <w:bCs/>
          <w:sz w:val="24"/>
          <w:szCs w:val="24"/>
          <w:lang w:val="en-US"/>
        </w:rPr>
        <w:t xml:space="preserve"> MIDV-500. URL: </w:t>
      </w:r>
      <w:hyperlink r:id="rId13" w:history="1">
        <w:r w:rsidRPr="00BF601B">
          <w:rPr>
            <w:rStyle w:val="ad"/>
            <w:rFonts w:ascii="Times New Roman" w:hAnsi="Times New Roman" w:cs="Times New Roman"/>
            <w:bCs/>
            <w:sz w:val="24"/>
            <w:szCs w:val="24"/>
            <w:lang w:val="en-US"/>
          </w:rPr>
          <w:t>ftp://smartengines.com/midv-500/</w:t>
        </w:r>
      </w:hyperlink>
      <w:r w:rsidRPr="00BF601B">
        <w:rPr>
          <w:rFonts w:ascii="Times New Roman" w:hAnsi="Times New Roman" w:cs="Times New Roman"/>
          <w:bCs/>
          <w:sz w:val="24"/>
          <w:szCs w:val="24"/>
          <w:lang w:val="en-US"/>
        </w:rPr>
        <w:t xml:space="preserve"> </w:t>
      </w:r>
    </w:p>
    <w:p w14:paraId="26CEDB19" w14:textId="22C9364C" w:rsidR="003945CB" w:rsidRPr="00BF601B" w:rsidRDefault="003945CB" w:rsidP="002B5AA3">
      <w:pPr>
        <w:pStyle w:val="ac"/>
        <w:numPr>
          <w:ilvl w:val="0"/>
          <w:numId w:val="3"/>
        </w:numPr>
        <w:autoSpaceDE w:val="0"/>
        <w:autoSpaceDN w:val="0"/>
        <w:adjustRightInd w:val="0"/>
        <w:spacing w:after="0" w:line="360" w:lineRule="auto"/>
        <w:rPr>
          <w:rFonts w:ascii="Times New Roman" w:hAnsi="Times New Roman" w:cs="Times New Roman"/>
          <w:bCs/>
          <w:sz w:val="24"/>
          <w:szCs w:val="24"/>
          <w:lang w:val="en-US"/>
        </w:rPr>
      </w:pPr>
      <w:r w:rsidRPr="00BF601B">
        <w:rPr>
          <w:rFonts w:ascii="Times New Roman" w:hAnsi="Times New Roman" w:cs="Times New Roman"/>
          <w:bCs/>
          <w:sz w:val="24"/>
          <w:szCs w:val="24"/>
        </w:rPr>
        <w:t xml:space="preserve">Новицкий Д. А. Репозиторий </w:t>
      </w:r>
      <w:r w:rsidRPr="00BF601B">
        <w:rPr>
          <w:rFonts w:ascii="Times New Roman" w:hAnsi="Times New Roman" w:cs="Times New Roman"/>
          <w:bCs/>
          <w:sz w:val="24"/>
          <w:szCs w:val="24"/>
          <w:lang w:val="en-US"/>
        </w:rPr>
        <w:t>GitHub</w:t>
      </w:r>
      <w:r w:rsidRPr="00BF601B">
        <w:rPr>
          <w:rFonts w:ascii="Times New Roman" w:hAnsi="Times New Roman" w:cs="Times New Roman"/>
          <w:bCs/>
          <w:sz w:val="24"/>
          <w:szCs w:val="24"/>
        </w:rPr>
        <w:t xml:space="preserve">. </w:t>
      </w:r>
      <w:r w:rsidRPr="00BF601B">
        <w:rPr>
          <w:rFonts w:ascii="Times New Roman" w:hAnsi="Times New Roman" w:cs="Times New Roman"/>
          <w:bCs/>
          <w:sz w:val="24"/>
          <w:szCs w:val="24"/>
          <w:lang w:val="en-US"/>
        </w:rPr>
        <w:t xml:space="preserve">URL: </w:t>
      </w:r>
      <w:hyperlink r:id="rId14" w:history="1">
        <w:r w:rsidRPr="00BF601B">
          <w:rPr>
            <w:rStyle w:val="ad"/>
            <w:rFonts w:ascii="Times New Roman" w:hAnsi="Times New Roman" w:cs="Times New Roman"/>
            <w:bCs/>
            <w:sz w:val="24"/>
            <w:szCs w:val="24"/>
            <w:lang w:val="en-US"/>
          </w:rPr>
          <w:t>https://github.com/xex238/Image_processing/tree/master/course_work</w:t>
        </w:r>
      </w:hyperlink>
      <w:r w:rsidRPr="00BF601B">
        <w:rPr>
          <w:rFonts w:ascii="Times New Roman" w:hAnsi="Times New Roman" w:cs="Times New Roman"/>
          <w:bCs/>
          <w:sz w:val="24"/>
          <w:szCs w:val="24"/>
          <w:lang w:val="en-US"/>
        </w:rPr>
        <w:t xml:space="preserve"> </w:t>
      </w:r>
    </w:p>
    <w:sectPr w:rsidR="003945CB" w:rsidRPr="00BF601B" w:rsidSect="00840543">
      <w:footerReference w:type="default" r:id="rId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6A9D8" w14:textId="77777777" w:rsidR="00A41AE3" w:rsidRDefault="00A41AE3" w:rsidP="00840543">
      <w:pPr>
        <w:spacing w:after="0" w:line="240" w:lineRule="auto"/>
      </w:pPr>
      <w:r>
        <w:separator/>
      </w:r>
    </w:p>
  </w:endnote>
  <w:endnote w:type="continuationSeparator" w:id="0">
    <w:p w14:paraId="6D24F4AD" w14:textId="77777777" w:rsidR="00A41AE3" w:rsidRDefault="00A41AE3" w:rsidP="00840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978838"/>
      <w:docPartObj>
        <w:docPartGallery w:val="Page Numbers (Bottom of Page)"/>
        <w:docPartUnique/>
      </w:docPartObj>
    </w:sdtPr>
    <w:sdtContent>
      <w:p w14:paraId="5BEC277E" w14:textId="4D435CEF" w:rsidR="00F015C2" w:rsidRDefault="00F015C2">
        <w:pPr>
          <w:pStyle w:val="a8"/>
          <w:jc w:val="center"/>
        </w:pPr>
        <w:r>
          <w:fldChar w:fldCharType="begin"/>
        </w:r>
        <w:r>
          <w:instrText>PAGE   \* MERGEFORMAT</w:instrText>
        </w:r>
        <w:r>
          <w:fldChar w:fldCharType="separate"/>
        </w:r>
        <w:r>
          <w:t>2</w:t>
        </w:r>
        <w:r>
          <w:fldChar w:fldCharType="end"/>
        </w:r>
      </w:p>
    </w:sdtContent>
  </w:sdt>
  <w:p w14:paraId="53E6C671" w14:textId="77777777" w:rsidR="00F015C2" w:rsidRDefault="00F015C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C9521" w14:textId="77777777" w:rsidR="00A41AE3" w:rsidRDefault="00A41AE3" w:rsidP="00840543">
      <w:pPr>
        <w:spacing w:after="0" w:line="240" w:lineRule="auto"/>
      </w:pPr>
      <w:r>
        <w:separator/>
      </w:r>
    </w:p>
  </w:footnote>
  <w:footnote w:type="continuationSeparator" w:id="0">
    <w:p w14:paraId="4A111CB8" w14:textId="77777777" w:rsidR="00A41AE3" w:rsidRDefault="00A41AE3" w:rsidP="00840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66A2"/>
    <w:multiLevelType w:val="hybridMultilevel"/>
    <w:tmpl w:val="7C6A57A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ACE2025"/>
    <w:multiLevelType w:val="hybridMultilevel"/>
    <w:tmpl w:val="CBF8A4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7D73D2"/>
    <w:multiLevelType w:val="hybridMultilevel"/>
    <w:tmpl w:val="452E5F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685C4A"/>
    <w:multiLevelType w:val="hybridMultilevel"/>
    <w:tmpl w:val="B4F6D68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0854E4"/>
    <w:multiLevelType w:val="hybridMultilevel"/>
    <w:tmpl w:val="DAE0785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9268EC"/>
    <w:multiLevelType w:val="hybridMultilevel"/>
    <w:tmpl w:val="F20415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0033158"/>
    <w:multiLevelType w:val="hybridMultilevel"/>
    <w:tmpl w:val="92823252"/>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55AA313F"/>
    <w:multiLevelType w:val="hybridMultilevel"/>
    <w:tmpl w:val="E2F42E88"/>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95D0076"/>
    <w:multiLevelType w:val="hybridMultilevel"/>
    <w:tmpl w:val="BEF06D3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4665D6D"/>
    <w:multiLevelType w:val="hybridMultilevel"/>
    <w:tmpl w:val="E28A50C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CA705D3"/>
    <w:multiLevelType w:val="hybridMultilevel"/>
    <w:tmpl w:val="1DBCF58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1C02C45"/>
    <w:multiLevelType w:val="hybridMultilevel"/>
    <w:tmpl w:val="0F1866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31E1B1F"/>
    <w:multiLevelType w:val="hybridMultilevel"/>
    <w:tmpl w:val="70AE58D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3863229"/>
    <w:multiLevelType w:val="hybridMultilevel"/>
    <w:tmpl w:val="19AEA17E"/>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2"/>
  </w:num>
  <w:num w:numId="3">
    <w:abstractNumId w:val="1"/>
  </w:num>
  <w:num w:numId="4">
    <w:abstractNumId w:val="3"/>
  </w:num>
  <w:num w:numId="5">
    <w:abstractNumId w:val="0"/>
  </w:num>
  <w:num w:numId="6">
    <w:abstractNumId w:val="10"/>
  </w:num>
  <w:num w:numId="7">
    <w:abstractNumId w:val="7"/>
  </w:num>
  <w:num w:numId="8">
    <w:abstractNumId w:val="12"/>
  </w:num>
  <w:num w:numId="9">
    <w:abstractNumId w:val="8"/>
  </w:num>
  <w:num w:numId="10">
    <w:abstractNumId w:val="13"/>
  </w:num>
  <w:num w:numId="11">
    <w:abstractNumId w:val="9"/>
  </w:num>
  <w:num w:numId="12">
    <w:abstractNumId w:val="5"/>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E0"/>
    <w:rsid w:val="00011C62"/>
    <w:rsid w:val="0006167B"/>
    <w:rsid w:val="00070FA4"/>
    <w:rsid w:val="000E23A5"/>
    <w:rsid w:val="000E735B"/>
    <w:rsid w:val="000F0E09"/>
    <w:rsid w:val="00100C21"/>
    <w:rsid w:val="0010354A"/>
    <w:rsid w:val="00141902"/>
    <w:rsid w:val="0018234B"/>
    <w:rsid w:val="00187B6A"/>
    <w:rsid w:val="001F2FDD"/>
    <w:rsid w:val="001F4DB7"/>
    <w:rsid w:val="001F6DEB"/>
    <w:rsid w:val="002A2731"/>
    <w:rsid w:val="002A33A4"/>
    <w:rsid w:val="002B5AA3"/>
    <w:rsid w:val="00350384"/>
    <w:rsid w:val="00365DDB"/>
    <w:rsid w:val="003945CB"/>
    <w:rsid w:val="00431E01"/>
    <w:rsid w:val="004B1EE0"/>
    <w:rsid w:val="004E6B45"/>
    <w:rsid w:val="0050698F"/>
    <w:rsid w:val="00542F3E"/>
    <w:rsid w:val="00551234"/>
    <w:rsid w:val="00582845"/>
    <w:rsid w:val="005E2632"/>
    <w:rsid w:val="006709E3"/>
    <w:rsid w:val="00687115"/>
    <w:rsid w:val="00687585"/>
    <w:rsid w:val="006E6E07"/>
    <w:rsid w:val="00710180"/>
    <w:rsid w:val="00754E2F"/>
    <w:rsid w:val="00840543"/>
    <w:rsid w:val="00862471"/>
    <w:rsid w:val="00880DB1"/>
    <w:rsid w:val="008C0FF3"/>
    <w:rsid w:val="00902436"/>
    <w:rsid w:val="00912CCE"/>
    <w:rsid w:val="00975B3E"/>
    <w:rsid w:val="009800DF"/>
    <w:rsid w:val="009E7117"/>
    <w:rsid w:val="00A41AE3"/>
    <w:rsid w:val="00A73408"/>
    <w:rsid w:val="00AD500C"/>
    <w:rsid w:val="00AF1911"/>
    <w:rsid w:val="00B262D4"/>
    <w:rsid w:val="00B265D7"/>
    <w:rsid w:val="00B85754"/>
    <w:rsid w:val="00BC24E9"/>
    <w:rsid w:val="00BF601B"/>
    <w:rsid w:val="00C10BFE"/>
    <w:rsid w:val="00C12186"/>
    <w:rsid w:val="00C17BC1"/>
    <w:rsid w:val="00C87830"/>
    <w:rsid w:val="00CB306E"/>
    <w:rsid w:val="00CC25CB"/>
    <w:rsid w:val="00CC3F47"/>
    <w:rsid w:val="00D07420"/>
    <w:rsid w:val="00D20A4F"/>
    <w:rsid w:val="00D70012"/>
    <w:rsid w:val="00E46617"/>
    <w:rsid w:val="00E51EB9"/>
    <w:rsid w:val="00E83B16"/>
    <w:rsid w:val="00EB1065"/>
    <w:rsid w:val="00EB4FA3"/>
    <w:rsid w:val="00F015C2"/>
    <w:rsid w:val="00F3697B"/>
    <w:rsid w:val="00F5572F"/>
    <w:rsid w:val="00F75539"/>
    <w:rsid w:val="00F87554"/>
    <w:rsid w:val="00FC21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20A8"/>
  <w15:chartTrackingRefBased/>
  <w15:docId w15:val="{B17491B8-DDC8-426D-96B9-ADE1671D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0543"/>
    <w:pPr>
      <w:spacing w:after="200" w:line="276" w:lineRule="auto"/>
    </w:pPr>
  </w:style>
  <w:style w:type="paragraph" w:styleId="1">
    <w:name w:val="heading 1"/>
    <w:basedOn w:val="a"/>
    <w:next w:val="a"/>
    <w:link w:val="10"/>
    <w:uiPriority w:val="9"/>
    <w:qFormat/>
    <w:rsid w:val="008405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41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80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840543"/>
    <w:pPr>
      <w:spacing w:after="0" w:line="240" w:lineRule="auto"/>
      <w:ind w:firstLine="317"/>
      <w:jc w:val="both"/>
    </w:pPr>
    <w:rPr>
      <w:rFonts w:ascii="Arial" w:eastAsia="Times New Roman" w:hAnsi="Arial" w:cs="Times New Roman"/>
      <w:sz w:val="16"/>
      <w:szCs w:val="20"/>
      <w:lang w:eastAsia="ru-RU"/>
    </w:rPr>
  </w:style>
  <w:style w:type="character" w:customStyle="1" w:styleId="a4">
    <w:name w:val="Основной текст с отступом Знак"/>
    <w:basedOn w:val="a0"/>
    <w:link w:val="a3"/>
    <w:semiHidden/>
    <w:rsid w:val="00840543"/>
    <w:rPr>
      <w:rFonts w:ascii="Arial" w:eastAsia="Times New Roman" w:hAnsi="Arial" w:cs="Times New Roman"/>
      <w:sz w:val="16"/>
      <w:szCs w:val="20"/>
      <w:lang w:eastAsia="ru-RU"/>
    </w:rPr>
  </w:style>
  <w:style w:type="character" w:customStyle="1" w:styleId="10">
    <w:name w:val="Заголовок 1 Знак"/>
    <w:basedOn w:val="a0"/>
    <w:link w:val="1"/>
    <w:uiPriority w:val="9"/>
    <w:rsid w:val="00840543"/>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840543"/>
    <w:pPr>
      <w:spacing w:line="259" w:lineRule="auto"/>
      <w:outlineLvl w:val="9"/>
    </w:pPr>
    <w:rPr>
      <w:lang w:eastAsia="ru-RU"/>
    </w:rPr>
  </w:style>
  <w:style w:type="paragraph" w:styleId="a6">
    <w:name w:val="header"/>
    <w:basedOn w:val="a"/>
    <w:link w:val="a7"/>
    <w:uiPriority w:val="99"/>
    <w:unhideWhenUsed/>
    <w:rsid w:val="0084054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40543"/>
  </w:style>
  <w:style w:type="paragraph" w:styleId="a8">
    <w:name w:val="footer"/>
    <w:basedOn w:val="a"/>
    <w:link w:val="a9"/>
    <w:uiPriority w:val="99"/>
    <w:unhideWhenUsed/>
    <w:rsid w:val="0084054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40543"/>
  </w:style>
  <w:style w:type="paragraph" w:styleId="aa">
    <w:name w:val="Balloon Text"/>
    <w:basedOn w:val="a"/>
    <w:link w:val="ab"/>
    <w:uiPriority w:val="99"/>
    <w:semiHidden/>
    <w:unhideWhenUsed/>
    <w:rsid w:val="0084054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840543"/>
    <w:rPr>
      <w:rFonts w:ascii="Segoe UI" w:hAnsi="Segoe UI" w:cs="Segoe UI"/>
      <w:sz w:val="18"/>
      <w:szCs w:val="18"/>
    </w:rPr>
  </w:style>
  <w:style w:type="paragraph" w:styleId="ac">
    <w:name w:val="List Paragraph"/>
    <w:basedOn w:val="a"/>
    <w:uiPriority w:val="34"/>
    <w:qFormat/>
    <w:rsid w:val="00A73408"/>
    <w:pPr>
      <w:ind w:left="720"/>
      <w:contextualSpacing/>
    </w:pPr>
  </w:style>
  <w:style w:type="paragraph" w:styleId="11">
    <w:name w:val="toc 1"/>
    <w:basedOn w:val="a"/>
    <w:next w:val="a"/>
    <w:autoRedefine/>
    <w:uiPriority w:val="39"/>
    <w:unhideWhenUsed/>
    <w:rsid w:val="008C0FF3"/>
    <w:pPr>
      <w:spacing w:after="100"/>
    </w:pPr>
  </w:style>
  <w:style w:type="character" w:styleId="ad">
    <w:name w:val="Hyperlink"/>
    <w:basedOn w:val="a0"/>
    <w:uiPriority w:val="99"/>
    <w:unhideWhenUsed/>
    <w:rsid w:val="008C0FF3"/>
    <w:rPr>
      <w:color w:val="0563C1" w:themeColor="hyperlink"/>
      <w:u w:val="single"/>
    </w:rPr>
  </w:style>
  <w:style w:type="character" w:customStyle="1" w:styleId="20">
    <w:name w:val="Заголовок 2 Знак"/>
    <w:basedOn w:val="a0"/>
    <w:link w:val="2"/>
    <w:uiPriority w:val="9"/>
    <w:rsid w:val="00141902"/>
    <w:rPr>
      <w:rFonts w:asciiTheme="majorHAnsi" w:eastAsiaTheme="majorEastAsia" w:hAnsiTheme="majorHAnsi" w:cstheme="majorBidi"/>
      <w:color w:val="2F5496" w:themeColor="accent1" w:themeShade="BF"/>
      <w:sz w:val="26"/>
      <w:szCs w:val="26"/>
    </w:rPr>
  </w:style>
  <w:style w:type="paragraph" w:customStyle="1" w:styleId="Default">
    <w:name w:val="Default"/>
    <w:rsid w:val="00AF1911"/>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Placeholder Text"/>
    <w:basedOn w:val="a0"/>
    <w:uiPriority w:val="99"/>
    <w:semiHidden/>
    <w:rsid w:val="00F5572F"/>
    <w:rPr>
      <w:color w:val="808080"/>
    </w:rPr>
  </w:style>
  <w:style w:type="table" w:styleId="4">
    <w:name w:val="Plain Table 4"/>
    <w:basedOn w:val="a1"/>
    <w:uiPriority w:val="44"/>
    <w:rsid w:val="00F557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21">
    <w:name w:val="toc 2"/>
    <w:basedOn w:val="a"/>
    <w:next w:val="a"/>
    <w:autoRedefine/>
    <w:uiPriority w:val="39"/>
    <w:unhideWhenUsed/>
    <w:rsid w:val="0010354A"/>
    <w:pPr>
      <w:spacing w:after="100"/>
      <w:ind w:left="220"/>
    </w:pPr>
  </w:style>
  <w:style w:type="character" w:customStyle="1" w:styleId="30">
    <w:name w:val="Заголовок 3 Знак"/>
    <w:basedOn w:val="a0"/>
    <w:link w:val="3"/>
    <w:uiPriority w:val="9"/>
    <w:rsid w:val="00880DB1"/>
    <w:rPr>
      <w:rFonts w:asciiTheme="majorHAnsi" w:eastAsiaTheme="majorEastAsia" w:hAnsiTheme="majorHAnsi" w:cstheme="majorBidi"/>
      <w:color w:val="1F3763" w:themeColor="accent1" w:themeShade="7F"/>
      <w:sz w:val="24"/>
      <w:szCs w:val="24"/>
    </w:rPr>
  </w:style>
  <w:style w:type="paragraph" w:styleId="af">
    <w:name w:val="caption"/>
    <w:basedOn w:val="a"/>
    <w:next w:val="a"/>
    <w:uiPriority w:val="35"/>
    <w:unhideWhenUsed/>
    <w:qFormat/>
    <w:rsid w:val="003945CB"/>
    <w:pPr>
      <w:spacing w:line="240" w:lineRule="auto"/>
    </w:pPr>
    <w:rPr>
      <w:i/>
      <w:iCs/>
      <w:color w:val="44546A" w:themeColor="text2"/>
      <w:sz w:val="18"/>
      <w:szCs w:val="18"/>
    </w:rPr>
  </w:style>
  <w:style w:type="character" w:styleId="af0">
    <w:name w:val="Unresolved Mention"/>
    <w:basedOn w:val="a0"/>
    <w:uiPriority w:val="99"/>
    <w:semiHidden/>
    <w:unhideWhenUsed/>
    <w:rsid w:val="003945CB"/>
    <w:rPr>
      <w:color w:val="605E5C"/>
      <w:shd w:val="clear" w:color="auto" w:fill="E1DFDD"/>
    </w:rPr>
  </w:style>
  <w:style w:type="paragraph" w:styleId="31">
    <w:name w:val="toc 3"/>
    <w:basedOn w:val="a"/>
    <w:next w:val="a"/>
    <w:autoRedefine/>
    <w:uiPriority w:val="39"/>
    <w:unhideWhenUsed/>
    <w:rsid w:val="003945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tp://smartengines.com/midv-50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xex238/Image_processing/tree/master/course_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36048-1EEB-4847-B525-77754F22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22</Pages>
  <Words>3702</Words>
  <Characters>21104</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Новицкий</dc:creator>
  <cp:keywords/>
  <dc:description/>
  <cp:lastModifiedBy>Дмитрий Новицкий</cp:lastModifiedBy>
  <cp:revision>5</cp:revision>
  <dcterms:created xsi:type="dcterms:W3CDTF">2020-05-02T12:54:00Z</dcterms:created>
  <dcterms:modified xsi:type="dcterms:W3CDTF">2020-05-02T19:42:00Z</dcterms:modified>
</cp:coreProperties>
</file>