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9DA9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Основное условие</w:t>
      </w:r>
    </w:p>
    <w:p w14:paraId="14AE217B" w14:textId="77777777" w:rsidR="007E05E7" w:rsidRPr="007E05E7" w:rsidRDefault="007E05E7" w:rsidP="007E0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Реализовать многослойный перцептрон для решения задач классификации. Для реализации можно использовать любые библиотеки и инструменты, которые позволяют выполнить условия данной лабораторной работы</w:t>
      </w:r>
    </w:p>
    <w:p w14:paraId="7747314A" w14:textId="77777777" w:rsidR="007E05E7" w:rsidRPr="007E05E7" w:rsidRDefault="007E05E7" w:rsidP="007E0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Количество слоев (полноценных нейронов): от 1 до 5</w:t>
      </w:r>
    </w:p>
    <w:p w14:paraId="013ADA46" w14:textId="77777777" w:rsidR="007E05E7" w:rsidRPr="007E05E7" w:rsidRDefault="007E05E7" w:rsidP="007E0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Количество нейронов в каждом слое от 1 до 200</w:t>
      </w:r>
    </w:p>
    <w:p w14:paraId="49D4629B" w14:textId="77777777" w:rsidR="007E05E7" w:rsidRPr="007E05E7" w:rsidRDefault="007E05E7" w:rsidP="007E0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Предусмотреть единичный вход для нейронов</w:t>
      </w:r>
    </w:p>
    <w:p w14:paraId="73D7B078" w14:textId="77777777" w:rsidR="007E05E7" w:rsidRPr="007E05E7" w:rsidRDefault="007E05E7" w:rsidP="007E0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Функции активации могут быть различными на каждом слое</w:t>
      </w:r>
    </w:p>
    <w:p w14:paraId="3499E0EF" w14:textId="77777777" w:rsidR="007E05E7" w:rsidRPr="007E05E7" w:rsidRDefault="007E05E7" w:rsidP="007E0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Кодирование ответа в выходном слое (для задачи классификации для n классов): 3 типа (k=1, </w:t>
      </w:r>
      <w:proofErr w:type="gramStart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k&lt;</w:t>
      </w:r>
      <w:proofErr w:type="gramEnd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&gt;n, n)</w:t>
      </w:r>
    </w:p>
    <w:p w14:paraId="0E56F5B0" w14:textId="77777777" w:rsidR="007E05E7" w:rsidRPr="007E05E7" w:rsidRDefault="007E05E7" w:rsidP="007E0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Разделение множества на 3 части (обучающее, </w:t>
      </w:r>
      <w:proofErr w:type="spellStart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валидационное</w:t>
      </w:r>
      <w:proofErr w:type="spellEnd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и тестовое) должно происходить </w:t>
      </w:r>
      <w:proofErr w:type="gramStart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случайным  образом</w:t>
      </w:r>
      <w:proofErr w:type="gramEnd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.</w:t>
      </w:r>
    </w:p>
    <w:p w14:paraId="391C11A4" w14:textId="77777777" w:rsidR="007E05E7" w:rsidRPr="007E05E7" w:rsidRDefault="007E05E7" w:rsidP="007E0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Результаты задачи классификации даются на основе средней оценки (&gt;10 запусков)</w:t>
      </w:r>
    </w:p>
    <w:p w14:paraId="04DD9CF8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 </w:t>
      </w:r>
    </w:p>
    <w:p w14:paraId="44DB8825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Результаты и визуализация</w:t>
      </w:r>
    </w:p>
    <w:p w14:paraId="3502DA2B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1. Реализовать визуализацию результатов для 2-хмерных данных с визуализацией границ разделения различных классов и истинной принадлежности точек классам. (К примеру, при разделении точек трех линейно неразделимых классов однослойным перцептроном, для точек использовать маркеры разной формы и/или разного цвета + залить области принадлежности разных классов с точки зрения перцептрона)</w:t>
      </w:r>
    </w:p>
    <w:p w14:paraId="49787E95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2. Реализовать визуализацию динамики ошибки для обучающего и </w:t>
      </w:r>
      <w:proofErr w:type="spellStart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валидационного</w:t>
      </w:r>
      <w:proofErr w:type="spellEnd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множеств в процессе обучения.</w:t>
      </w:r>
    </w:p>
    <w:p w14:paraId="2E9D079A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3. Качество классификации с помощью: </w:t>
      </w:r>
      <w:proofErr w:type="spellStart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Accuracy</w:t>
      </w:r>
      <w:proofErr w:type="spellEnd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proofErr w:type="spellStart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precision</w:t>
      </w:r>
      <w:proofErr w:type="spellEnd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, </w:t>
      </w:r>
      <w:proofErr w:type="spellStart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recall</w:t>
      </w:r>
      <w:proofErr w:type="spellEnd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, СКО (</w:t>
      </w:r>
      <w:proofErr w:type="spellStart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среднеквадартичной</w:t>
      </w:r>
      <w:proofErr w:type="spellEnd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ошибки)</w:t>
      </w:r>
    </w:p>
    <w:p w14:paraId="593960E2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 </w:t>
      </w:r>
    </w:p>
    <w:p w14:paraId="094691F3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Демонстрация работы</w:t>
      </w:r>
    </w:p>
    <w:p w14:paraId="7359D491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Продемонстрировать работу нескольких сценариев:</w:t>
      </w:r>
    </w:p>
    <w:p w14:paraId="583CAED8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1) По количеству классов: </w:t>
      </w:r>
      <w:proofErr w:type="gramStart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малое(</w:t>
      </w:r>
      <w:proofErr w:type="gramEnd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2-3), среднее(7-10), большое (~30)</w:t>
      </w:r>
    </w:p>
    <w:p w14:paraId="2B0C6B2A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2) По разделимости классов: линейно разделимое множество, линейно неразделимое множество (средняя площадь пересечения классов 10-20%), линейно неразделимое множество (средняя площадь пересечения классов 50-70%)</w:t>
      </w:r>
    </w:p>
    <w:p w14:paraId="1677E3CE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3) По качеству обучения: переобучение, </w:t>
      </w:r>
      <w:proofErr w:type="spellStart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недообучение</w:t>
      </w:r>
      <w:proofErr w:type="spellEnd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, паралич сети</w:t>
      </w:r>
    </w:p>
    <w:p w14:paraId="106B1C7F" w14:textId="77777777" w:rsidR="007E05E7" w:rsidRPr="007E05E7" w:rsidRDefault="007E05E7" w:rsidP="007E05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4) На</w:t>
      </w:r>
      <w:hyperlink r:id="rId5" w:tgtFrame="_blank" w:history="1">
        <w:r w:rsidRPr="007E05E7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 эталонных множествах</w:t>
        </w:r>
        <w:r w:rsidRPr="007E05E7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 (Ссылки на внешний сайт.)Ссылки на внешний сайт.</w:t>
        </w:r>
      </w:hyperlink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 с количеством признаков более 5</w:t>
      </w:r>
    </w:p>
    <w:p w14:paraId="7830F2A0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5) По кодированию ответа в выходном слое</w:t>
      </w:r>
    </w:p>
    <w:p w14:paraId="08D8D0B3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 </w:t>
      </w:r>
    </w:p>
    <w:p w14:paraId="00CB1E26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Входные/выходные данные</w:t>
      </w:r>
    </w:p>
    <w:p w14:paraId="0B505759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lastRenderedPageBreak/>
        <w:t>1. Входные данные (</w:t>
      </w:r>
      <w:proofErr w:type="spellStart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датасеты</w:t>
      </w:r>
      <w:proofErr w:type="spellEnd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) в виде текстового файла. (к примеру, экспорт таблицы из </w:t>
      </w:r>
      <w:proofErr w:type="spellStart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Excel</w:t>
      </w:r>
      <w:proofErr w:type="spellEnd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в формате TXT или CSV)</w:t>
      </w:r>
    </w:p>
    <w:p w14:paraId="2433A603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2. Выходные данные (результаты) сохраняются в виде, необходимом для формирования отчета PDF или DOCX</w:t>
      </w:r>
    </w:p>
    <w:p w14:paraId="6C74744D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 </w:t>
      </w:r>
    </w:p>
    <w:p w14:paraId="4A9EA0CD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Загрузка файлов</w:t>
      </w:r>
    </w:p>
    <w:p w14:paraId="428BAD37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1. Работающее приложение </w:t>
      </w:r>
    </w:p>
    <w:p w14:paraId="03810188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2. </w:t>
      </w:r>
      <w:proofErr w:type="spellStart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Датасеты</w:t>
      </w:r>
      <w:proofErr w:type="spellEnd"/>
    </w:p>
    <w:p w14:paraId="07247D20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3. Текстовый файл со сценариями </w:t>
      </w:r>
      <w:proofErr w:type="gramStart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запуска  (</w:t>
      </w:r>
      <w:proofErr w:type="gramEnd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к примеру: myapp.exe dataset1 </w:t>
      </w:r>
      <w:proofErr w:type="spellStart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results</w:t>
      </w:r>
      <w:proofErr w:type="spellEnd"/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 </w:t>
      </w:r>
    </w:p>
    <w:p w14:paraId="1DE0E960" w14:textId="77777777" w:rsidR="007E05E7" w:rsidRPr="007E05E7" w:rsidRDefault="007E05E7" w:rsidP="007E05E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E05E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4. Подробный отчет по ЛР с приведенными результатами и пояснениями (к примеру, если Вы получили какой-то график, приведите ниже сценарий и параметры запуска вычислительного приложения)</w:t>
      </w:r>
    </w:p>
    <w:p w14:paraId="6CE6F177" w14:textId="77777777" w:rsidR="00FF1DCD" w:rsidRPr="00647341" w:rsidRDefault="00FF1DCD">
      <w:bookmarkStart w:id="0" w:name="_GoBack"/>
      <w:bookmarkEnd w:id="0"/>
    </w:p>
    <w:sectPr w:rsidR="00FF1DCD" w:rsidRPr="00647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3106D"/>
    <w:multiLevelType w:val="multilevel"/>
    <w:tmpl w:val="A1C8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BE"/>
    <w:rsid w:val="00647341"/>
    <w:rsid w:val="007E05E7"/>
    <w:rsid w:val="00C958BE"/>
    <w:rsid w:val="00FF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C29E8-903A-4F07-B5C4-D9E05178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0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05E7"/>
    <w:rPr>
      <w:b/>
      <w:bCs/>
    </w:rPr>
  </w:style>
  <w:style w:type="character" w:styleId="a5">
    <w:name w:val="Hyperlink"/>
    <w:basedOn w:val="a0"/>
    <w:uiPriority w:val="99"/>
    <w:semiHidden/>
    <w:unhideWhenUsed/>
    <w:rsid w:val="007E05E7"/>
    <w:rPr>
      <w:color w:val="0000FF"/>
      <w:u w:val="single"/>
    </w:rPr>
  </w:style>
  <w:style w:type="character" w:customStyle="1" w:styleId="screenreader-only">
    <w:name w:val="screenreader-only"/>
    <w:basedOn w:val="a0"/>
    <w:rsid w:val="007E0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2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5295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Новицкий</dc:creator>
  <cp:keywords/>
  <dc:description/>
  <cp:lastModifiedBy>Дмитрий Новицкий</cp:lastModifiedBy>
  <cp:revision>3</cp:revision>
  <dcterms:created xsi:type="dcterms:W3CDTF">2019-11-01T19:57:00Z</dcterms:created>
  <dcterms:modified xsi:type="dcterms:W3CDTF">2019-11-10T18:12:00Z</dcterms:modified>
</cp:coreProperties>
</file>