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B06FB5">
          <w:r w:rsidRPr="00B06FB5">
            <w:rPr>
              <w:noProof/>
              <w:lang w:val="en-US" w:eastAsia="en-US"/>
            </w:rPr>
            <w:pict>
              <v:rect id="_x0000_s1052" style="position:absolute;left:0;text-align:left;margin-left:0;margin-top:198.65pt;width:549.75pt;height:50.4pt;z-index:251668992;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52;mso-fit-shape-to-text:t" inset="14.4pt,,14.4pt">
                  <w:txbxContent>
                    <w:sdt>
                      <w:sdtPr>
                        <w:rPr>
                          <w:rFonts w:asciiTheme="majorHAnsi" w:eastAsiaTheme="majorEastAsia" w:hAnsiTheme="majorHAnsi" w:cstheme="majorBidi"/>
                          <w:color w:val="FFFFFF" w:themeColor="background1"/>
                          <w:sz w:val="72"/>
                          <w:szCs w:val="72"/>
                        </w:rPr>
                        <w:alias w:val="Title"/>
                        <w:id w:val="4608870"/>
                        <w:placeholder>
                          <w:docPart w:val="F45F2B5E29B7472EA0EAC2D438F9C909"/>
                        </w:placeholder>
                        <w:dataBinding w:prefixMappings="xmlns:ns0='http://schemas.openxmlformats.org/package/2006/metadata/core-properties' xmlns:ns1='http://purl.org/dc/elements/1.1/'" w:xpath="/ns0:coreProperties[1]/ns1:title[1]" w:storeItemID="{6C3C8BC8-F283-45AE-878A-BAB7291924A1}"/>
                        <w:text/>
                      </w:sdtPr>
                      <w:sdtContent>
                        <w:p w:rsidR="003C1E01" w:rsidRDefault="003C1E0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 xml:space="preserve">Guia Pragmático para Orientados </w:t>
                          </w:r>
                        </w:p>
                      </w:sdtContent>
                    </w:sdt>
                  </w:txbxContent>
                </v:textbox>
                <w10:wrap anchorx="page" anchory="page"/>
              </v:rect>
            </w:pict>
          </w:r>
          <w:r w:rsidRPr="00B06FB5">
            <w:rPr>
              <w:noProof/>
              <w:lang w:val="en-US" w:eastAsia="en-US"/>
            </w:rPr>
            <w:pict>
              <v:group id="_x0000_s1046" style="position:absolute;left:0;text-align:left;margin-left:1729.55pt;margin-top:0;width:244.8pt;height:11in;z-index:251663872;mso-width-percent:400;mso-height-percent:1000;mso-position-horizontal:right;mso-position-horizontal-relative:page;mso-position-vertical:top;mso-position-vertical-relative:page;mso-width-percent:400;mso-height-percent:1000" coordorigin="7329" coordsize="4911,15840" o:allowincell="f">
                <v:group id="_x0000_s10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8" style="position:absolute;left:7755;width:4505;height:15840;mso-height-percent:1000;mso-position-vertical:top;mso-position-vertical-relative:page;mso-height-percent:1000" fillcolor="#9bbb59 [3206]" stroked="f" strokecolor="#d8d8d8 [2732]">
                    <v:fill color2="#bfbfbf [2412]" rotate="t"/>
                  </v:rect>
                  <v:rect id="_x0000_s104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5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50" inset="28.8pt,14.4pt,14.4pt,14.4pt">
                    <w:txbxContent>
                      <w:sdt>
                        <w:sdtPr>
                          <w:rPr>
                            <w:rFonts w:asciiTheme="majorHAnsi" w:eastAsiaTheme="majorEastAsia" w:hAnsiTheme="majorHAnsi" w:cstheme="majorBidi"/>
                            <w:b/>
                            <w:bCs/>
                            <w:color w:val="FFFFFF" w:themeColor="background1"/>
                            <w:sz w:val="96"/>
                            <w:szCs w:val="96"/>
                          </w:rPr>
                          <w:alias w:val="Year"/>
                          <w:id w:val="4608871"/>
                          <w:placeholder>
                            <w:docPart w:val="95D367BBBB2B4E0B85CD0D6785FBFDBA"/>
                          </w:placeholder>
                          <w:dataBinding w:prefixMappings="xmlns:ns0='http://schemas.microsoft.com/office/2006/coverPageProps'" w:xpath="/ns0:CoverPageProperties[1]/ns0:PublishDate[1]" w:storeItemID="{55AF091B-3C7A-41E3-B477-F2FDAA23CFDA}"/>
                          <w:date w:fullDate="2009-01-01T00:00:00Z">
                            <w:dateFormat w:val="yyyy"/>
                            <w:lid w:val="en-US"/>
                            <w:storeMappedDataAs w:val="dateTime"/>
                            <w:calendar w:val="gregorian"/>
                          </w:date>
                        </w:sdtPr>
                        <w:sdtContent>
                          <w:p w:rsidR="003C1E01" w:rsidRDefault="003C1E01" w:rsidP="006B149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2009</w:t>
                            </w:r>
                          </w:p>
                        </w:sdtContent>
                      </w:sdt>
                    </w:txbxContent>
                  </v:textbox>
                </v:rect>
                <v:rect id="_x0000_s105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51" inset="28.8pt,14.4pt,14.4pt,14.4pt">
                    <w:txbxContent>
                      <w:sdt>
                        <w:sdtPr>
                          <w:rPr>
                            <w:color w:val="FFFFFF" w:themeColor="background1"/>
                            <w:sz w:val="56"/>
                            <w:szCs w:val="56"/>
                          </w:rPr>
                          <w:alias w:val="Author"/>
                          <w:id w:val="4608872"/>
                          <w:placeholder>
                            <w:docPart w:val="62510E36D3B84314881E5E1032EECC39"/>
                          </w:placeholder>
                          <w:dataBinding w:prefixMappings="xmlns:ns0='http://schemas.openxmlformats.org/package/2006/metadata/core-properties' xmlns:ns1='http://purl.org/dc/elements/1.1/'" w:xpath="/ns0:coreProperties[1]/ns1:creator[1]" w:storeItemID="{6C3C8BC8-F283-45AE-878A-BAB7291924A1}"/>
                          <w:text/>
                        </w:sdtPr>
                        <w:sdtContent>
                          <w:p w:rsidR="003C1E01" w:rsidRPr="006B1499" w:rsidRDefault="003C1E01">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3C1E01" w:rsidRDefault="003C1E01">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3C1E01" w:rsidRDefault="003C1E01">
                        <w:pPr>
                          <w:pStyle w:val="NoSpacing"/>
                          <w:spacing w:line="360" w:lineRule="auto"/>
                          <w:rPr>
                            <w:color w:val="FFFFFF" w:themeColor="background1"/>
                          </w:rPr>
                        </w:pPr>
                      </w:p>
                    </w:txbxContent>
                  </v:textbox>
                </v:rect>
                <w10:wrap anchorx="page" anchory="page"/>
              </v:group>
            </w:pict>
          </w:r>
        </w:p>
        <w:p w:rsidR="006B1499" w:rsidRDefault="003037C0">
          <w:pPr>
            <w:spacing w:after="0"/>
            <w:ind w:firstLine="0"/>
            <w:jc w:val="left"/>
            <w:rPr>
              <w:rFonts w:asciiTheme="majorHAnsi" w:eastAsiaTheme="majorEastAsia" w:hAnsiTheme="majorHAnsi" w:cstheme="majorBidi"/>
              <w:sz w:val="22"/>
              <w:szCs w:val="22"/>
              <w:lang w:eastAsia="en-US"/>
            </w:rPr>
          </w:pPr>
          <w:r>
            <w:rPr>
              <w:noProof/>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B06FB5" w:rsidRPr="00B06FB5">
            <w:rPr>
              <w:noProof/>
              <w:lang w:bidi="he-IL"/>
            </w:rPr>
            <w:pict>
              <v:shapetype id="_x0000_t202" coordsize="21600,21600" o:spt="202" path="m,l,21600r21600,l21600,xe">
                <v:stroke joinstyle="miter"/>
                <v:path gradientshapeok="t" o:connecttype="rect"/>
              </v:shapetype>
              <v:shape id="_x0000_s1053" type="#_x0000_t202" style="position:absolute;margin-left:-59.3pt;margin-top:652.6pt;width:238.8pt;height:54pt;z-index:251666944;mso-position-horizontal-relative:text;mso-position-vertical-relative:text" stroked="f">
                <v:textbox style="mso-next-textbox:#_x0000_s1053">
                  <w:txbxContent>
                    <w:p w:rsidR="003C1E01" w:rsidRDefault="003C1E01" w:rsidP="003037C0">
                      <w:pPr>
                        <w:pStyle w:val="Author"/>
                        <w:ind w:left="360"/>
                        <w:outlineLvl w:val="9"/>
                        <w:rPr>
                          <w:sz w:val="47"/>
                          <w:szCs w:val="47"/>
                        </w:rPr>
                      </w:pPr>
                      <w:r>
                        <w:t xml:space="preserve">        </w:t>
                      </w:r>
                    </w:p>
                    <w:p w:rsidR="003C1E01" w:rsidRDefault="003C1E01" w:rsidP="006B1499"/>
                  </w:txbxContent>
                </v:textbox>
              </v:shape>
            </w:pic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r>
        <w:t>2006,</w:t>
      </w:r>
      <w:r w:rsidRPr="004C3C1D">
        <w:t>200</w:t>
      </w:r>
      <w:r>
        <w:t>7</w:t>
      </w:r>
      <w:r w:rsidR="003507F9">
        <w:t>,2009</w:t>
      </w:r>
      <w:r w:rsidRPr="004C3C1D">
        <w:t xml:space="preserve"> Geraldo Xexéo. </w:t>
      </w:r>
      <w:r w:rsidR="00B95499">
        <w:t>Alguns direitos reservados.</w:t>
      </w:r>
    </w:p>
    <w:p w:rsidR="00346FD9" w:rsidRDefault="00346FD9" w:rsidP="00346FD9"/>
    <w:p w:rsidR="00346FD9" w:rsidRPr="004C3C1D" w:rsidRDefault="003037C0" w:rsidP="00346FD9">
      <w:pPr>
        <w:ind w:firstLine="0"/>
      </w:pPr>
      <w:r>
        <w:rPr>
          <w:noProof/>
          <w:sz w:val="62"/>
          <w:szCs w:val="62"/>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B06FB5" w:rsidP="00346FD9">
      <w:r w:rsidRPr="00B06FB5">
        <w:rPr>
          <w:noProof/>
          <w:lang w:val="en-US"/>
        </w:rPr>
        <w:pict>
          <v:shape id="_x0000_s1035" type="#_x0000_t202" style="position:absolute;left:0;text-align:left;margin-left:-9pt;margin-top:13.8pt;width:63pt;height:270.9pt;z-index:251660800" stroked="f">
            <v:textbox style="mso-next-textbox:#_x0000_s1035">
              <w:txbxContent>
                <w:p w:rsidR="003C1E01" w:rsidRDefault="003C1E01"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C1E01" w:rsidRDefault="003C1E01"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C1E01" w:rsidRDefault="003C1E01"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C1E01" w:rsidRPr="003155A7" w:rsidRDefault="003C1E01"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7"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r w:rsidRPr="00B95499">
        <w:rPr>
          <w:lang w:val="en-US"/>
        </w:rPr>
        <w:t xml:space="preserve">Foro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8"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5B7656">
      <w:pPr>
        <w:pStyle w:val="FotoEsquerda"/>
      </w:pPr>
      <w:r>
        <w:rPr>
          <w:noProof/>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9"/>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5B7656">
      <w:pPr>
        <w:pStyle w:val="FotoEsquerda"/>
      </w:pPr>
      <w:r w:rsidRPr="0001020F">
        <w:t>Nada</w:t>
      </w:r>
      <w:r w:rsidRPr="003D3C7F">
        <w:t xml:space="preserve"> disso será o fator determinante para você acabar sua tese e obter seu título</w:t>
      </w:r>
      <w:r>
        <w:t>.</w:t>
      </w:r>
    </w:p>
    <w:p w:rsidR="00F12541" w:rsidRDefault="00F12541" w:rsidP="005B7656">
      <w:pPr>
        <w:pStyle w:val="FotoEsquerda"/>
      </w:pPr>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5B7656">
      <w:pPr>
        <w:pStyle w:val="FotoEsquerda"/>
      </w:pPr>
      <w:r w:rsidRPr="00281EFA">
        <w:rPr>
          <w:noProof/>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0"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2"/>
      </w:r>
      <w:r w:rsidR="00F12541">
        <w:t xml:space="preserve">. Vi também amigos meus passarem por essa experiência. </w:t>
      </w:r>
      <w:r w:rsidR="003D3C7F">
        <w:t xml:space="preserve">Acompanho </w:t>
      </w:r>
      <w:r w:rsidR="00F12541">
        <w:t>meus alunos e alunos de outros professores.</w:t>
      </w:r>
    </w:p>
    <w:p w:rsidR="00F12541" w:rsidRDefault="00F12541" w:rsidP="005B7656">
      <w:pPr>
        <w:pStyle w:val="FotoEsquerda"/>
      </w:pPr>
      <w:r>
        <w:t xml:space="preserve">Ou seja, este texto vem direto do campo de batalha para você. </w:t>
      </w:r>
    </w:p>
    <w:p w:rsidR="00F12541" w:rsidRDefault="00F12541" w:rsidP="005B7656">
      <w:pPr>
        <w:pStyle w:val="FotoEsquerda"/>
      </w:pPr>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EA585A">
      <w:pPr>
        <w:ind w:firstLine="0"/>
      </w:pPr>
      <w:r>
        <w:t>Se você não é meu aluno espero que possa, mesmo assim, aproveitar esse texto.</w:t>
      </w:r>
    </w:p>
    <w:p w:rsidR="00A1533F" w:rsidRDefault="002A2F08" w:rsidP="006D265C">
      <w:pPr>
        <w:pStyle w:val="Heading1"/>
      </w:pPr>
      <w:r>
        <w:lastRenderedPageBreak/>
        <w:t>Um Projeto Solitário</w:t>
      </w:r>
    </w:p>
    <w:p w:rsidR="00A1533F" w:rsidRDefault="00A1533F" w:rsidP="00583B6A">
      <w:pPr>
        <w:pStyle w:val="FotoEsquerda"/>
      </w:pPr>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A1533F">
      <w:pPr>
        <w:pStyle w:val="FotoEsquerda"/>
      </w:pPr>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0A4ADF">
      <w:pPr>
        <w:pStyle w:val="FotoEsquerda"/>
      </w:pPr>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Apresentarei também algumas maneiras de se auto-avaliar. Fique certo que muitos estarão avaliando seu desempenho, principalmente seu orientador. Muitas vezes receberá críticas, algumas justas, outras não. Entendendo a si mesmo e entendendo porque as pessoas o percebem de certa forma o ajudará a progredir.</w:t>
      </w:r>
    </w:p>
    <w:p w:rsidR="00A1533F" w:rsidRDefault="00A1533F" w:rsidP="00E73039">
      <w:pPr>
        <w:pStyle w:val="Heading2"/>
      </w:pPr>
      <w:r>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A1533F" w:rsidRDefault="00A1533F" w:rsidP="00A1533F">
      <w:r>
        <w:t xml:space="preserve">O aluno totalmente independente é normalmente uma pessoa com interesses bem específicos. Normalmente 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583B6A">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um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lastRenderedPageBreak/>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B16944" w:rsidP="00B16944">
      <w:r>
        <w:t>Alguns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a mais tempo na área. </w:t>
      </w:r>
      <w:r w:rsidR="00A1533F">
        <w:t>Ou seja, o aluno independente tem muitas características boas, porém tem um risco muito alto.</w:t>
      </w:r>
    </w:p>
    <w:p w:rsidR="00A1533F" w:rsidRDefault="00A1533F" w:rsidP="00A1533F">
      <w:r>
        <w:t xml:space="preserve">Do outro lado do espectro, existe o aluno totalmente dependente. Esse aluno não faz nada sem perguntar ao orientador. Não tem idéias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A1533F" w:rsidRDefault="00A1533F" w:rsidP="00A1533F">
      <w:r>
        <w:t>Obviamente, nenhum aluno é totalmente independente ou dependente. Pessoalmente, tive boas relações com alunos em vários pontos do espectro. O importante é que o aluno permaneça em contato com o orientador</w:t>
      </w:r>
      <w:r w:rsidR="000C0E95">
        <w:t>.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t xml:space="preserve">É o orientado que deve esperar pelo orientador na porta de sua sala. </w:t>
      </w:r>
      <w:r w:rsidR="000C0E95">
        <w:t>O orientador possui vários alunos e tarefas, dificilmente consegue controlar a freqüência de cada um.</w:t>
      </w:r>
      <w:r>
        <w:t xml:space="preserve"> Lembre-se, você é um dos alunos de seu orientador, enquanto seu orientador é o único que você tem.</w:t>
      </w:r>
    </w:p>
    <w:p w:rsidR="000C0E95" w:rsidRDefault="000C0E95" w:rsidP="006D265C">
      <w:pPr>
        <w:pStyle w:val="Regra"/>
      </w:pPr>
      <w:r>
        <w:t>O aluno deve se manter em cont</w:t>
      </w:r>
      <w:r w:rsidR="006D265C">
        <w:t>ato com o orientador</w:t>
      </w:r>
      <w:r>
        <w:t>.</w:t>
      </w:r>
    </w:p>
    <w:p w:rsidR="00C07BCD" w:rsidRDefault="00C07BCD" w:rsidP="006D265C">
      <w:pPr>
        <w:pStyle w:val="Heading1"/>
      </w:pPr>
      <w:r>
        <w:lastRenderedPageBreak/>
        <w:t>Conhecendo Suas Necessidades</w:t>
      </w:r>
    </w:p>
    <w:p w:rsidR="00C07BCD" w:rsidRDefault="00C07BCD" w:rsidP="00C07BCD">
      <w:r>
        <w:t>Antes de começar um projeto de mestrado ou doutorado, o aluno deve estar ciente de suas necessidades, limitações, restrições, capacidades e habilidades. Tudo isso deve ser levado em conta na sua preparação</w:t>
      </w:r>
      <w:r w:rsidR="00583B6A">
        <w:t xml:space="preserve"> e mesmo na escolha se é o momento certo para realizar essa empreitada</w:t>
      </w:r>
      <w:r>
        <w:t>.</w:t>
      </w:r>
    </w:p>
    <w:p w:rsidR="00C07BCD" w:rsidRDefault="00C07BCD" w:rsidP="00C07BCD">
      <w:r>
        <w:t>Em especial, quero chamar atenção as necessidades. Um trabalho de extrema repercussão é o estudo de Maslow</w:t>
      </w:r>
      <w:r w:rsidR="00583B6A">
        <w:rPr>
          <w:rStyle w:val="FootnoteReference"/>
        </w:rPr>
        <w:footnoteReference w:id="3"/>
      </w:r>
      <w:r>
        <w:t xml:space="preserve"> sobre a hierarquia de necessidades das pessoas. Ele é facilmente compreendido a partir da “pirâmide de Maslow”, que apresento a seguir.</w:t>
      </w:r>
    </w:p>
    <w:p w:rsidR="00C07BCD" w:rsidRDefault="00C07BCD" w:rsidP="00C07BCD">
      <w:pPr>
        <w:pStyle w:val="Figura"/>
      </w:pPr>
      <w:r w:rsidRPr="00C07BCD">
        <w:rPr>
          <w:lang w:bidi="ar-SA"/>
        </w:rPr>
        <w:drawing>
          <wp:inline distT="0" distB="0" distL="0" distR="0">
            <wp:extent cx="4600575" cy="3011689"/>
            <wp:effectExtent l="19050" t="0" r="9525" b="0"/>
            <wp:docPr id="15"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1" cstate="print"/>
                    <a:stretch>
                      <a:fillRect/>
                    </a:stretch>
                  </pic:blipFill>
                  <pic:spPr>
                    <a:xfrm>
                      <a:off x="0" y="0"/>
                      <a:ext cx="4602228" cy="3012771"/>
                    </a:xfrm>
                    <a:prstGeom prst="rect">
                      <a:avLst/>
                    </a:prstGeom>
                  </pic:spPr>
                </pic:pic>
              </a:graphicData>
            </a:graphic>
          </wp:inline>
        </w:drawing>
      </w:r>
    </w:p>
    <w:p w:rsidR="00C07BCD" w:rsidRDefault="00C07BCD" w:rsidP="00C07BCD">
      <w:pPr>
        <w:pStyle w:val="Caption"/>
        <w:rPr>
          <w:lang w:bidi="he-IL"/>
        </w:rPr>
      </w:pPr>
      <w:r>
        <w:rPr>
          <w:lang w:bidi="he-IL"/>
        </w:rPr>
        <w:t xml:space="preserve">Figura </w:t>
      </w:r>
      <w:r w:rsidR="00B06FB5">
        <w:rPr>
          <w:lang w:bidi="he-IL"/>
        </w:rPr>
        <w:fldChar w:fldCharType="begin"/>
      </w:r>
      <w:r>
        <w:rPr>
          <w:lang w:bidi="he-IL"/>
        </w:rPr>
        <w:instrText xml:space="preserve"> SEQ FIGURA </w:instrText>
      </w:r>
      <w:r w:rsidR="00B06FB5">
        <w:rPr>
          <w:lang w:bidi="he-IL"/>
        </w:rPr>
        <w:fldChar w:fldCharType="separate"/>
      </w:r>
      <w:r w:rsidR="00132D02">
        <w:rPr>
          <w:noProof/>
          <w:lang w:bidi="he-IL"/>
        </w:rPr>
        <w:t>1</w:t>
      </w:r>
      <w:r w:rsidR="00B06FB5">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C07BCD" w:rsidRDefault="00C07BCD" w:rsidP="00C07BCD">
      <w:pPr>
        <w:rPr>
          <w:lang w:bidi="he-IL"/>
        </w:rPr>
      </w:pPr>
      <w:r>
        <w:rPr>
          <w:lang w:bidi="he-IL"/>
        </w:rPr>
        <w:t>Como se pode ver na figura acima, as necessidades são divididas em grupos e um grupo serve de base para todos os grupos superiores. Assim, as necessidades de realização pessoal (como fazer uma tese)</w:t>
      </w:r>
      <w:r w:rsidR="001D08EF">
        <w:rPr>
          <w:lang w:bidi="he-IL"/>
        </w:rPr>
        <w:t xml:space="preserve"> são dependentes de todas as outras. </w:t>
      </w:r>
    </w:p>
    <w:p w:rsidR="001D08EF" w:rsidRDefault="001D08EF" w:rsidP="00C07BCD">
      <w:pPr>
        <w:rPr>
          <w:lang w:bidi="he-IL"/>
        </w:rPr>
      </w:pPr>
      <w:r>
        <w:rPr>
          <w:lang w:bidi="he-IL"/>
        </w:rPr>
        <w:t>Desse modo, podemos concluir que, para fazer uma pós-graduação, você deve garantir antes que tenha uma “boa base na pirâmide”. Isso significa garantir sua saúde, o modo de se manter, seus relacionamentos e sua auto-estima.</w:t>
      </w:r>
    </w:p>
    <w:p w:rsidR="001D08EF" w:rsidRPr="00C07BCD" w:rsidRDefault="001D08EF" w:rsidP="001D08EF">
      <w:pPr>
        <w:rPr>
          <w:lang w:bidi="he-IL"/>
        </w:rPr>
      </w:pPr>
      <w:r>
        <w:rPr>
          <w:lang w:bidi="he-IL"/>
        </w:rPr>
        <w:t xml:space="preserve">Isto também significa que qualquer problema em uma camada inferior afeta diretamente a camada superior. 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idéia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comparada com os trabalhos </w:t>
      </w:r>
      <w:r w:rsidR="008827A5">
        <w:t>já realizadas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Se você achar que está lendo pouco, ou se seu orientador reclamar disso, aqui vão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p>
    <w:p w:rsidR="00A1533F" w:rsidRDefault="00A1533F" w:rsidP="00A1533F">
      <w:pPr>
        <w:pStyle w:val="Heading3"/>
      </w:pPr>
      <w:r>
        <w:t>O Aluno que só lê português (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Por sinal, se esse for seu caso, entre imediatamente em um curso de inglês. Qualquer melhoria, junto com a leitura de textos da área, implicará em um rendimento maior do seu trabalho.</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idéias. </w:t>
      </w:r>
    </w:p>
    <w:p w:rsidR="00A1533F" w:rsidRDefault="00A1533F" w:rsidP="00A1533F">
      <w:r>
        <w:t>Como diria o Chacrinha</w:t>
      </w:r>
      <w:r w:rsidR="008827A5">
        <w:rPr>
          <w:rStyle w:val="FootnoteReference"/>
        </w:rPr>
        <w:footnoteReference w:id="4"/>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Só consegue escrever quem consegue dizer o que pensa e quer.  Fale, diga o que pensa, conte para seu orientador suas idéias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lastRenderedPageBreak/>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lêem um texto por alto e ficam com uma idéia muito clara do que foi feito. Principalmente nos casos de revisão bibliográfica e resultados demonstrados em gráficos, o orientador pode em 10 ou 15 minutos ter uma idéia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idéia.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lastRenderedPageBreak/>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idéias,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5"/>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CD51B9">
      <w:r w:rsidRPr="00CD51B9">
        <w:t>Essas, e outras variações, são necess</w:t>
      </w:r>
      <w:r>
        <w:t xml:space="preserve">árias porque é comum o autor da tese achar que tem que “resolver o problema do mundo” ou que tem que fazer uma tese perfeita. Isso é impossível, pois a tese está limitada em tempo. </w:t>
      </w:r>
    </w:p>
    <w:p w:rsidR="00CD51B9" w:rsidRDefault="00CD51B9" w:rsidP="00CD51B9">
      <w:r>
        <w:t xml:space="preserve">Uma característica importante sobre teses de Doutorado: ao contrário do que muitos alunos pensam é muito boa uma tese que deixe muitos caminhos abertos.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6"/>
      </w:r>
      <w:r>
        <w:t>:</w:t>
      </w:r>
    </w:p>
    <w:p w:rsidR="00032139" w:rsidRDefault="009039B5" w:rsidP="00032139">
      <w:pPr>
        <w:numPr>
          <w:ilvl w:val="0"/>
          <w:numId w:val="20"/>
        </w:numPr>
      </w:pPr>
      <w:r>
        <w:lastRenderedPageBreak/>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r w:rsidR="00BB03C2">
        <w:rPr>
          <w:i/>
        </w:rPr>
        <w:t>review</w:t>
      </w:r>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7"/>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lastRenderedPageBreak/>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8"/>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lastRenderedPageBreak/>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Sempre se pergunte: esse texto seria produzido, da forma como está, caso a pessoa específica não tivesse dado sua colaboração? </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 xml:space="preserve">Basicamente, plagiar significa apresentar como seu trabalho que foi feito e já publicado por outro. No mundo acadêmico, o plágio é considerado uma desonestidade </w:t>
      </w:r>
      <w:r>
        <w:lastRenderedPageBreak/>
        <w:t>séria e é punida de várias formas, formais e informais, como a exclusão de um curso, a reprovação de um trabalho ou em uma cadeira e até mesmo, em alguns casos, sendo levada a justiça comum.</w:t>
      </w:r>
    </w:p>
    <w:p w:rsidR="003C1E01" w:rsidRDefault="003C1E01" w:rsidP="003C1E01">
      <w:r>
        <w:t>Isso significa que todo texto para o qual assumimos a autoria deve ser original, sob o risco de incorrer em plágio. Obviamente, não é possível fazer trabalho científico sem se utilizar de idéias e textos de outros autores como ponto de partida e apoio, logo existem regras claras de como realizar citações, isto é, como descrever o trabalho de outro de forma que fique clara a atribuição de autoria.</w:t>
      </w:r>
    </w:p>
    <w:p w:rsidR="003C1E01" w:rsidRDefault="003C1E01" w:rsidP="003C1E01">
      <w:r>
        <w:t>No Brasil existem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C1E01" w:rsidRDefault="003C1E01" w:rsidP="003C1E01">
      <w:r>
        <w:t xml:space="preserve">Nos dois parágrafos acima fizemos uma citação indireta ao descrever a citação direta e uma citação direta ao descrever uma citação indireta. </w:t>
      </w:r>
    </w:p>
    <w:p w:rsidR="00350687" w:rsidRPr="00281EFA" w:rsidRDefault="00350687" w:rsidP="00350687"/>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Metodologia de Pesquisa para Ciência da Computação, de Raul Sidnei Wazlawick. Editora Campus, Rio de Janeiro, 2009.</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Essa visita, hoje em dia, pode ser virtual, mas nunca subestime a capacidade que temos de ter idéias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Macs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760B5E">
      <w:pPr>
        <w:numPr>
          <w:ilvl w:val="2"/>
          <w:numId w:val="27"/>
        </w:numPr>
      </w:pPr>
      <w:r>
        <w:t>Em 2009, não compre nada com menos de 2GB de memória se puder pagar.</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760B5E">
      <w:pPr>
        <w:numPr>
          <w:ilvl w:val="1"/>
          <w:numId w:val="27"/>
        </w:numPr>
      </w:pPr>
      <w:r>
        <w:t>Em 2009, nem todos os software funcionam em 64bits, por isso pode comprar uma CPU de 32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F91300">
      <w:pPr>
        <w:numPr>
          <w:ilvl w:val="2"/>
          <w:numId w:val="27"/>
        </w:numPr>
      </w:pPr>
      <w:r>
        <w:t xml:space="preserve">Nunca ouvi alguém reclamar que tinha disco rígido em excesso. Em 2008 eu tinha 1TB em cada computador de mesa e vários amigos meus tem mais do que isso. Nesse </w:t>
      </w:r>
      <w:r>
        <w:lastRenderedPageBreak/>
        <w:t>disco armazenos milhares de artigos, fotos e outros tipos de arquivos.</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760B5E">
      <w:pPr>
        <w:numPr>
          <w:ilvl w:val="1"/>
          <w:numId w:val="27"/>
        </w:numPr>
      </w:pPr>
      <w:r w:rsidRPr="00527162">
        <w:t>Flash-drives, pen-drives ou outros aparelhos do</w:t>
      </w:r>
      <w:r>
        <w:t xml:space="preserve"> gênero são essenciais ao trabalho.</w:t>
      </w:r>
      <w:r w:rsidR="00350687">
        <w:t xml:space="preserve"> Devem ter </w:t>
      </w:r>
      <w:r w:rsidR="00760B5E">
        <w:t>pelo menos</w:t>
      </w:r>
      <w:r w:rsidR="00350687">
        <w:t xml:space="preserve"> </w:t>
      </w:r>
      <w:r w:rsidR="00760B5E">
        <w:t>4</w:t>
      </w:r>
      <w:r w:rsidR="00350687">
        <w:t>G em 2009.</w:t>
      </w:r>
    </w:p>
    <w:p w:rsidR="00F91300" w:rsidRPr="00527162" w:rsidRDefault="00F91300" w:rsidP="00F91300">
      <w:pPr>
        <w:numPr>
          <w:ilvl w:val="1"/>
          <w:numId w:val="27"/>
        </w:numPr>
      </w:pPr>
      <w:r>
        <w:t>Algumas pessoas estão usando HD externos para backup. Se tiver disponibilidade financeira, pode ser uma boa solução.</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4303F8" w:rsidRDefault="004303F8" w:rsidP="00760B5E">
      <w:pPr>
        <w:numPr>
          <w:ilvl w:val="1"/>
          <w:numId w:val="27"/>
        </w:numPr>
      </w:pPr>
      <w:r>
        <w:t xml:space="preserve">Computadores </w:t>
      </w:r>
      <w:r w:rsidR="006E2393">
        <w:t xml:space="preserve">de </w:t>
      </w:r>
      <w:r>
        <w:t>vendidos em lojas de varejo, super-mercados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0567C4" w:rsidP="000567C4">
      <w:pPr>
        <w:numPr>
          <w:ilvl w:val="2"/>
          <w:numId w:val="27"/>
        </w:numPr>
      </w:pPr>
      <w:r>
        <w:t>Se você gosta da idéia de ter um notebook pela portabilidade, uma solução possível é ter um notebook realmente barato, como um ASUS EEE-PC e um computador de mesa em casa. Esses notebooks estão sendo chamados de netbooks por alguns.</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9"/>
      </w:r>
      <w:r w:rsidR="00310878">
        <w:t>.</w:t>
      </w:r>
    </w:p>
    <w:p w:rsidR="00F84BE9" w:rsidRDefault="00F84BE9" w:rsidP="00281EFA">
      <w:r>
        <w:t>No caso da Microsoft, em 200</w:t>
      </w:r>
      <w:r w:rsidR="00281EFA">
        <w:t>9</w:t>
      </w:r>
      <w:r>
        <w:t xml:space="preserve"> a escolha certa é o Windows XP</w:t>
      </w:r>
      <w:r w:rsidR="00760B5E">
        <w:t>, Service Pack 3</w:t>
      </w:r>
      <w:r w:rsidR="00281EFA">
        <w:t>, com possibilidade já de se aceitar o Vista com Service Pack</w:t>
      </w:r>
      <w:r w:rsidR="00760B5E">
        <w:t xml:space="preserve"> 1</w:t>
      </w:r>
      <w:r>
        <w:t>. 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Fedora e Ubuntu (derivada do Debian) são consideradas muito boas. Eu tenho usado </w:t>
      </w:r>
      <w:r w:rsidR="00310878">
        <w:t>Ubuntu</w:t>
      </w:r>
      <w:r w:rsidR="000844C0">
        <w:t>,</w:t>
      </w:r>
      <w:r>
        <w:t xml:space="preserve"> já há algum tempo</w:t>
      </w:r>
      <w:r w:rsidR="000844C0">
        <w:t>,</w:t>
      </w:r>
      <w:r>
        <w:t xml:space="preserve"> com bastante sucesso</w:t>
      </w:r>
      <w:r w:rsidR="00281EFA">
        <w:t>. A versão 8.10 é excelente</w:t>
      </w:r>
      <w:r>
        <w:t>.</w:t>
      </w:r>
    </w:p>
    <w:p w:rsidR="00310878" w:rsidRPr="00F84BE9" w:rsidRDefault="00310878" w:rsidP="00F84BE9">
      <w:r>
        <w:t>A UFRJ mantém um programa de licenças que dá aos alunos o direito de obter o sistema operacional Windows e outros produtos Microsoft gratuitamente</w:t>
      </w:r>
      <w:r>
        <w:rPr>
          <w:rStyle w:val="FootnoteReference"/>
        </w:rPr>
        <w:footnoteReference w:id="10"/>
      </w:r>
      <w:r>
        <w:t>.</w:t>
      </w:r>
    </w:p>
    <w:p w:rsidR="00EE51BB" w:rsidRDefault="00EE51BB" w:rsidP="00E73039">
      <w:pPr>
        <w:pStyle w:val="Heading2"/>
      </w:pPr>
      <w:r>
        <w:lastRenderedPageBreak/>
        <w:t>Internet</w:t>
      </w:r>
    </w:p>
    <w:p w:rsidR="00EE51BB" w:rsidRDefault="000844C0" w:rsidP="00EE51BB">
      <w:r>
        <w:t>É essencial possuir</w:t>
      </w:r>
      <w:r w:rsidR="00EE51BB">
        <w:t xml:space="preserve"> banda larga. No Rio de Janeiro, Virtua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Ligações discadas só vão dar trabalho</w:t>
      </w:r>
      <w:r w:rsidR="00103940">
        <w:t xml:space="preserve"> e </w:t>
      </w:r>
      <w:r w:rsidR="000844C0">
        <w:t>são</w:t>
      </w:r>
      <w:r w:rsidR="00103940">
        <w:t xml:space="preserve"> insuficientes para a pesquisa</w:t>
      </w:r>
      <w:r w:rsidR="000844C0">
        <w:t xml:space="preserve"> e programação</w:t>
      </w:r>
      <w:r w:rsidR="00103940">
        <w:t>.</w:t>
      </w:r>
      <w:r>
        <w:t xml:space="preserve"> Só as use se for obrigado</w:t>
      </w:r>
      <w:r w:rsidR="000844C0">
        <w:t xml:space="preserve"> pela inexistência de serviços na sua residência. Alguns alunos meus têm esse problema e isso muitas vezes afeta suas atividades</w:t>
      </w:r>
      <w:r>
        <w:t>.</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p>
    <w:p w:rsidR="00F84BE9" w:rsidRPr="00F84BE9" w:rsidRDefault="00F84BE9" w:rsidP="00801711">
      <w:r w:rsidRPr="00F84BE9">
        <w:t>O Open Office Write é um bom processador, equivalente em funcionalidade ao Word, por</w:t>
      </w:r>
      <w:r>
        <w:t>ém seus corretores são de pior qualidade.</w:t>
      </w:r>
    </w:p>
    <w:p w:rsidR="00F84BE9" w:rsidRDefault="00F84BE9" w:rsidP="00801711">
      <w:r>
        <w:t>No caso de forte uso de fórmulas matemáticas, deve ser estudada a possibilidade de usar o LaTeX. Esse software não é um processador, mas uma linguagem de programação para processar textos, com algumas semelhanças com HTML e XML. Porém, é de uso difícil.</w:t>
      </w:r>
    </w:p>
    <w:p w:rsidR="003C1E01" w:rsidRDefault="003C1E01" w:rsidP="003C1E01">
      <w:r>
        <w:t xml:space="preserve">Existem versões open-source e gratuitas do TeX e LaTeX, como o MikTeX. A distribuição proTeX é ótima. </w:t>
      </w:r>
      <w:r w:rsidRPr="00744D1B">
        <w:t xml:space="preserve">O Write é Open-Source. </w:t>
      </w:r>
      <w:r w:rsidRPr="00F84BE9">
        <w:t>O Word é pago e a Universidade não fornece licença aos alunos.</w:t>
      </w:r>
    </w:p>
    <w:p w:rsidR="00801711" w:rsidRDefault="00801711" w:rsidP="00801711">
      <w:r>
        <w:t xml:space="preserve">Se você não vai usar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F91300" w:rsidRPr="00F84BE9" w:rsidRDefault="00F91300" w:rsidP="00F91300">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o Microsoft Excel, com o Open Office Calc vindo em segundo lugar.</w:t>
      </w:r>
    </w:p>
    <w:p w:rsidR="00281EFA" w:rsidRPr="00310878" w:rsidRDefault="00281EFA" w:rsidP="00281EFA">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w:t>
      </w:r>
    </w:p>
    <w:p w:rsidR="00261BF4" w:rsidRDefault="00261BF4" w:rsidP="00E73039">
      <w:pPr>
        <w:pStyle w:val="Heading2"/>
      </w:pPr>
      <w:r>
        <w:lastRenderedPageBreak/>
        <w:t>Proteja-se</w:t>
      </w:r>
    </w:p>
    <w:p w:rsidR="00F12541" w:rsidRDefault="00F12541" w:rsidP="00F12541">
      <w:r>
        <w:t xml:space="preserve">Use um </w:t>
      </w:r>
      <w:r w:rsidRPr="00801711">
        <w:rPr>
          <w:b/>
        </w:rPr>
        <w:t>antivírus</w:t>
      </w:r>
      <w:r>
        <w:t xml:space="preserve">. Use o melhor antivírus. </w:t>
      </w:r>
      <w:r w:rsidR="00261BF4">
        <w:t>Nunca deixe o antivírus desatualizado. Eu uso o AVG Antivírus, versão gratuita</w:t>
      </w:r>
      <w:r w:rsidR="00AF6CC7">
        <w:t>.</w:t>
      </w:r>
      <w:r w:rsidR="00261BF4">
        <w:t xml:space="preserve"> </w:t>
      </w:r>
      <w:r w:rsidR="00AF6CC7">
        <w:t>M</w:t>
      </w:r>
      <w:r w:rsidR="00261BF4">
        <w:t>uitos recomendam o software da TrendMicro.</w:t>
      </w:r>
      <w:r w:rsidR="00801711">
        <w:t xml:space="preserve"> </w:t>
      </w:r>
      <w:r w:rsidR="00310878">
        <w:t xml:space="preserve">Existem </w:t>
      </w:r>
      <w:r w:rsidR="006D265C">
        <w:t xml:space="preserve">outros </w:t>
      </w:r>
      <w:r w:rsidR="00310878">
        <w:t>softwares gratuitos, com o Avast</w:t>
      </w:r>
      <w:r w:rsidR="00801711">
        <w:t>. Não recomendo o Antivírus da S</w:t>
      </w:r>
      <w:r w:rsidR="006D265C">
        <w:t>y</w:t>
      </w:r>
      <w:r w:rsidR="00801711">
        <w:t>mantec, é pesado demais</w:t>
      </w:r>
      <w:r w:rsidR="003C404D">
        <w:t xml:space="preserve"> e deixa escapar muitas ameaças</w:t>
      </w:r>
      <w:r w:rsidR="00801711">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801711" w:rsidRDefault="00801711" w:rsidP="00D20AE1">
      <w:r>
        <w:t xml:space="preserve">Use um </w:t>
      </w:r>
      <w:r>
        <w:rPr>
          <w:b/>
        </w:rPr>
        <w:t>f</w:t>
      </w:r>
      <w:r w:rsidRPr="00801711">
        <w:rPr>
          <w:b/>
        </w:rPr>
        <w:t>irewall</w:t>
      </w:r>
      <w:r>
        <w:t>. Um firewall é um programa que tenta evitar que outras pessoas tenham acesso ao seu computador via Internet. Eu recomend</w:t>
      </w:r>
      <w:r w:rsidR="00D20AE1">
        <w:t>ava</w:t>
      </w:r>
      <w:r>
        <w:t xml:space="preserve"> o ZoneAlarm, mas existem outros.</w:t>
      </w:r>
      <w:r w:rsidR="00310878">
        <w:t xml:space="preserve"> O Windows também possui um firewall </w:t>
      </w:r>
      <w:r w:rsidR="00AF6CC7">
        <w:t>que melhora cada vez mais</w:t>
      </w:r>
      <w:r w:rsidR="00D20AE1">
        <w:t xml:space="preserve"> e já é bastante bom em 2009</w:t>
      </w:r>
      <w:r w:rsidR="00310878">
        <w:t>.</w:t>
      </w:r>
    </w:p>
    <w:p w:rsidR="00527162" w:rsidRDefault="00527162" w:rsidP="00527162">
      <w:r>
        <w:t>Anti vírus gratuitos de qualidade: Avast!, AVG</w:t>
      </w:r>
      <w:r w:rsidR="00D20AE1">
        <w:t>, TrendMicro.</w:t>
      </w:r>
      <w:r>
        <w:t xml:space="preserve"> </w:t>
      </w:r>
    </w:p>
    <w:p w:rsidR="00F32D39" w:rsidRDefault="00F12541" w:rsidP="00E73039">
      <w:pPr>
        <w:pStyle w:val="Heading2"/>
      </w:pPr>
      <w:r>
        <w:t>Faça</w:t>
      </w:r>
      <w:r w:rsidR="00B84494">
        <w:t xml:space="preserve"> </w:t>
      </w:r>
      <w:r>
        <w:t xml:space="preserve">Backup </w:t>
      </w:r>
    </w:p>
    <w:p w:rsidR="00527162" w:rsidRDefault="00F12541" w:rsidP="00F12541">
      <w:r>
        <w:t xml:space="preserve">Backup deve ser seu deus! 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F12541" w:rsidP="00F12541">
      <w:r>
        <w:t xml:space="preserve">Um gravador de </w:t>
      </w:r>
      <w:r w:rsidR="00310878">
        <w:t xml:space="preserve">DVD é </w:t>
      </w:r>
      <w:r w:rsidR="00527162">
        <w:t>uma boa opção</w:t>
      </w:r>
      <w:r>
        <w:t xml:space="preserve">. </w:t>
      </w:r>
      <w:r w:rsidR="00527162">
        <w:t>Também é bom ter um disco rígido externo, mas não é essencial.</w:t>
      </w:r>
    </w:p>
    <w:p w:rsidR="00527162" w:rsidRDefault="00527162" w:rsidP="00F12541">
      <w:r>
        <w:t xml:space="preserve">Existem vários softwares e serviços de backup disponível, eu utilizo o Mozyhome, que existe em versão gratuita (até 1Gb) e paga (ilimitado).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r w:rsidR="003C1E01">
        <w:t xml:space="preserve">Zotero, que é gratuito e funciona em rede. Outro bom software gratuito é o Mendelev. No passado usava o </w:t>
      </w:r>
      <w:r>
        <w:t xml:space="preserve">Reference Manager, que é pago. Outros software pagos existentes são: EndNote, Citation e Papyrus. </w:t>
      </w:r>
      <w:r w:rsidR="003C1E01">
        <w:t>Os dois gratuitos que estou sugerindo são muito bons.</w:t>
      </w:r>
    </w:p>
    <w:p w:rsidR="00EE51BB" w:rsidRDefault="00EE51BB" w:rsidP="00EE51BB">
      <w:r>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lastRenderedPageBreak/>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(Paintshop</w:t>
      </w:r>
      <w:r w:rsidR="00310878">
        <w:t>, GIMP, Photoshop</w:t>
      </w:r>
      <w:r>
        <w:t xml:space="preserve">), um programa de </w:t>
      </w:r>
      <w:r w:rsidR="00AB102C">
        <w:t xml:space="preserve">desenho de diagramas </w:t>
      </w:r>
      <w:r>
        <w:t>(MicrosoftVisio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Inkscape</w:t>
      </w:r>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Caso vá fazer algum trabalho com matemática, mesmo que vá desenvolver na tese programas próprios, é importante ter um software de referência na área, como MatLab, WolfranResearch Mathematica e MathCad, dependendo das ferramentas que precise.</w:t>
      </w:r>
    </w:p>
    <w:p w:rsidR="00527162" w:rsidRDefault="00527162" w:rsidP="001163EF">
      <w:r>
        <w:t>Programas livres: Scilab (substitui o Matlab).</w:t>
      </w:r>
    </w:p>
    <w:p w:rsidR="00B85994" w:rsidRDefault="00B85994" w:rsidP="00B85994">
      <w:pPr>
        <w:pStyle w:val="Heading2"/>
      </w:pPr>
      <w:r>
        <w:t>Outros produtos interessantes</w:t>
      </w:r>
    </w:p>
    <w:p w:rsidR="00B85994" w:rsidRDefault="00B85994" w:rsidP="001163EF">
      <w:r>
        <w:t>Atualmente um dos softwares mais interessantes que eu uso é o Windows Live Sync</w:t>
      </w:r>
      <w:r>
        <w:rPr>
          <w:rStyle w:val="FootnoteReference"/>
        </w:rPr>
        <w:footnoteReference w:id="11"/>
      </w:r>
      <w:r>
        <w:t>. Ele permite que eu mantenha folders em vários computadores sincronizados. Por exemplo, eu mantenho meu “My Documents” sincronizado em 4 computadores.</w:t>
      </w:r>
    </w:p>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B06FB5" w:rsidP="007D36AF">
      <w:pPr>
        <w:pStyle w:val="ListParagraph"/>
        <w:numPr>
          <w:ilvl w:val="0"/>
          <w:numId w:val="42"/>
        </w:numPr>
      </w:pPr>
      <w:hyperlink r:id="rId22"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B06FB5" w:rsidP="007D36AF">
      <w:pPr>
        <w:pStyle w:val="ListParagraph"/>
        <w:numPr>
          <w:ilvl w:val="0"/>
          <w:numId w:val="42"/>
        </w:numPr>
      </w:pPr>
      <w:hyperlink r:id="rId23"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B06FB5" w:rsidP="007D36AF">
      <w:pPr>
        <w:pStyle w:val="ListParagraph"/>
        <w:numPr>
          <w:ilvl w:val="0"/>
          <w:numId w:val="42"/>
        </w:numPr>
      </w:pPr>
      <w:hyperlink r:id="rId24"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2"/>
      </w:r>
    </w:p>
    <w:p w:rsidR="00F12541" w:rsidRDefault="00F12541" w:rsidP="00F12541">
      <w:r>
        <w:t>Três sujeitos caminhando lado a lado, na hora do almoço. O orientador, o Bolsista de pós-graduação e o Bolsista de Graduação.</w:t>
      </w:r>
    </w:p>
    <w:p w:rsidR="00F12541" w:rsidRDefault="00F12541" w:rsidP="00F12541">
      <w:r>
        <w:t>De repente, eles vêem uma lâmpada velha, dessas bem antigas, das MIL e UMA Noites. O orientador pega a tal lâmpada e dá uma esfregadinha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O bolsista de graduação gritou... "Primeiro eu, primeiro eu !"</w:t>
      </w:r>
    </w:p>
    <w:p w:rsidR="00F12541" w:rsidRDefault="00F12541" w:rsidP="00F12541">
      <w:r>
        <w:t>"OK!", disse o gênio...</w:t>
      </w:r>
    </w:p>
    <w:p w:rsidR="00F12541" w:rsidRDefault="00F12541" w:rsidP="00F12541">
      <w:r>
        <w:t>"Gênio, quero ir para as Bahamas, ficar por lá com muitas mulheres colocando uvas na minha boca, a beira da piscina do melhor hotel que tiver por lá e sem nenhum tipo de preocupação monetária ou de saúde."</w:t>
      </w:r>
    </w:p>
    <w:p w:rsidR="00F12541" w:rsidRDefault="00F12541" w:rsidP="00F12541">
      <w:r>
        <w:t>BUUM !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Então o Gênio falou para o orientador: "Agora você !"</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3"/>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r w:rsidRPr="00E73039">
        <w:t xml:space="preserve">Humm .. . 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Nos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ensangüentados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idéias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they laughed at the Wright brothers. </w:t>
      </w:r>
      <w:r w:rsidRPr="0061564D">
        <w:t xml:space="preserve">But they also laughed at Bozo the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p w:rsidR="0061564D" w:rsidRPr="0061564D" w:rsidRDefault="0061564D" w:rsidP="009C2F55">
      <w:pPr>
        <w:rPr>
          <w:lang w:val="en-US"/>
        </w:rPr>
      </w:pPr>
    </w:p>
    <w:sectPr w:rsidR="0061564D" w:rsidRPr="0061564D" w:rsidSect="006B1499">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6A3" w:rsidRDefault="001926A3">
      <w:r>
        <w:separator/>
      </w:r>
    </w:p>
  </w:endnote>
  <w:endnote w:type="continuationSeparator" w:id="1">
    <w:p w:rsidR="001926A3" w:rsidRDefault="001926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8828"/>
      <w:docPartObj>
        <w:docPartGallery w:val="Page Numbers (Bottom of Page)"/>
        <w:docPartUnique/>
      </w:docPartObj>
    </w:sdtPr>
    <w:sdtContent>
      <w:p w:rsidR="003C1E01" w:rsidRDefault="003C1E01">
        <w:pPr>
          <w:pStyle w:val="Footer"/>
          <w:jc w:val="right"/>
        </w:pPr>
        <w:fldSimple w:instr=" PAGE   \* MERGEFORMAT ">
          <w:r w:rsidR="00D50E83">
            <w:rPr>
              <w:noProof/>
            </w:rPr>
            <w:t>22</w:t>
          </w:r>
        </w:fldSimple>
      </w:p>
    </w:sdtContent>
  </w:sdt>
  <w:p w:rsidR="003C1E01" w:rsidRDefault="003C1E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6A3" w:rsidRDefault="001926A3">
      <w:r>
        <w:separator/>
      </w:r>
    </w:p>
  </w:footnote>
  <w:footnote w:type="continuationSeparator" w:id="1">
    <w:p w:rsidR="001926A3" w:rsidRDefault="001926A3">
      <w:r>
        <w:continuationSeparator/>
      </w:r>
    </w:p>
  </w:footnote>
  <w:footnote w:id="2">
    <w:p w:rsidR="003C1E01" w:rsidRDefault="003C1E01">
      <w:pPr>
        <w:pStyle w:val="FootnoteText"/>
      </w:pPr>
      <w:r>
        <w:rPr>
          <w:rStyle w:val="FootnoteReference"/>
        </w:rPr>
        <w:footnoteRef/>
      </w:r>
      <w:r>
        <w:t xml:space="preserve"> E apenas uma, já que não tenho mestrado.</w:t>
      </w:r>
    </w:p>
  </w:footnote>
  <w:footnote w:id="3">
    <w:p w:rsidR="003C1E01" w:rsidRDefault="003C1E01">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4">
    <w:p w:rsidR="003C1E01" w:rsidRDefault="003C1E01">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5">
    <w:p w:rsidR="003C1E01" w:rsidRDefault="003C1E01"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rsidR="003C1E01" w:rsidRDefault="003C1E01" w:rsidP="00032139">
      <w:pPr>
        <w:pStyle w:val="FootnoteText"/>
      </w:pPr>
      <w:r>
        <w:rPr>
          <w:rStyle w:val="FootnoteReference"/>
        </w:rPr>
        <w:footnoteRef/>
      </w:r>
      <w:r>
        <w:t xml:space="preserve"> Marta Mattoso, Orientação para Orientandos, uma experiência em BD. WTDBD 2005.</w:t>
      </w:r>
    </w:p>
  </w:footnote>
  <w:footnote w:id="7">
    <w:p w:rsidR="003C1E01" w:rsidRDefault="003C1E01">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8">
    <w:p w:rsidR="003C1E01" w:rsidRDefault="003C1E01">
      <w:pPr>
        <w:pStyle w:val="FootnoteText"/>
      </w:pPr>
      <w:r>
        <w:rPr>
          <w:rStyle w:val="FootnoteReference"/>
        </w:rPr>
        <w:footnoteRef/>
      </w:r>
      <w:r>
        <w:t xml:space="preserve"> Esta frase deve ser entendida no contexto que tentar fazer o ótimo deixamos de fazer o que precisa ser feito. </w:t>
      </w:r>
    </w:p>
  </w:footnote>
  <w:footnote w:id="9">
    <w:p w:rsidR="003C1E01" w:rsidRDefault="003C1E01"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0">
    <w:p w:rsidR="003C1E01" w:rsidRDefault="003C1E01">
      <w:pPr>
        <w:pStyle w:val="FootnoteText"/>
      </w:pPr>
      <w:r>
        <w:rPr>
          <w:rStyle w:val="FootnoteReference"/>
        </w:rPr>
        <w:footnoteRef/>
      </w:r>
      <w:r>
        <w:t xml:space="preserve"> O único produto realmente interessante fora dessa licença é o Office.</w:t>
      </w:r>
    </w:p>
  </w:footnote>
  <w:footnote w:id="11">
    <w:p w:rsidR="003C1E01" w:rsidRDefault="003C1E01">
      <w:pPr>
        <w:pStyle w:val="FootnoteText"/>
      </w:pPr>
      <w:r>
        <w:rPr>
          <w:rStyle w:val="FootnoteReference"/>
        </w:rPr>
        <w:footnoteRef/>
      </w:r>
      <w:r>
        <w:t xml:space="preserve"> Este software se chamava Foldershare e foi comprado pela Microsoft.</w:t>
      </w:r>
    </w:p>
  </w:footnote>
  <w:footnote w:id="12">
    <w:p w:rsidR="003C1E01" w:rsidRDefault="003C1E01">
      <w:pPr>
        <w:pStyle w:val="FootnoteText"/>
      </w:pPr>
      <w:r>
        <w:rPr>
          <w:rStyle w:val="FootnoteReference"/>
        </w:rPr>
        <w:footnoteRef/>
      </w:r>
      <w:r>
        <w:t xml:space="preserve"> Encontrada em vários locais na Internet</w:t>
      </w:r>
    </w:p>
  </w:footnote>
  <w:footnote w:id="13">
    <w:p w:rsidR="003C1E01" w:rsidRDefault="003C1E01">
      <w:pPr>
        <w:pStyle w:val="FootnoteText"/>
      </w:pPr>
      <w:r>
        <w:rPr>
          <w:rStyle w:val="FootnoteReference"/>
        </w:rPr>
        <w:footnoteRef/>
      </w:r>
      <w:r>
        <w:t xml:space="preserve"> Encontrada em vários locais na Internet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1">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2">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4">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2">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4">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5">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6">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7">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9">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1">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2">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4">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6">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0"/>
  </w:num>
  <w:num w:numId="13">
    <w:abstractNumId w:val="19"/>
  </w:num>
  <w:num w:numId="14">
    <w:abstractNumId w:val="25"/>
  </w:num>
  <w:num w:numId="15">
    <w:abstractNumId w:val="13"/>
  </w:num>
  <w:num w:numId="16">
    <w:abstractNumId w:val="27"/>
  </w:num>
  <w:num w:numId="17">
    <w:abstractNumId w:val="11"/>
  </w:num>
  <w:num w:numId="18">
    <w:abstractNumId w:val="16"/>
  </w:num>
  <w:num w:numId="19">
    <w:abstractNumId w:val="31"/>
  </w:num>
  <w:num w:numId="20">
    <w:abstractNumId w:val="22"/>
  </w:num>
  <w:num w:numId="21">
    <w:abstractNumId w:val="30"/>
  </w:num>
  <w:num w:numId="22">
    <w:abstractNumId w:val="33"/>
  </w:num>
  <w:num w:numId="23">
    <w:abstractNumId w:val="15"/>
  </w:num>
  <w:num w:numId="24">
    <w:abstractNumId w:val="24"/>
  </w:num>
  <w:num w:numId="25">
    <w:abstractNumId w:val="27"/>
  </w:num>
  <w:num w:numId="26">
    <w:abstractNumId w:val="27"/>
  </w:num>
  <w:num w:numId="27">
    <w:abstractNumId w:val="26"/>
  </w:num>
  <w:num w:numId="28">
    <w:abstractNumId w:val="17"/>
  </w:num>
  <w:num w:numId="29">
    <w:abstractNumId w:val="27"/>
  </w:num>
  <w:num w:numId="30">
    <w:abstractNumId w:val="29"/>
  </w:num>
  <w:num w:numId="31">
    <w:abstractNumId w:val="21"/>
  </w:num>
  <w:num w:numId="32">
    <w:abstractNumId w:val="10"/>
  </w:num>
  <w:num w:numId="33">
    <w:abstractNumId w:val="27"/>
  </w:num>
  <w:num w:numId="34">
    <w:abstractNumId w:val="27"/>
  </w:num>
  <w:num w:numId="35">
    <w:abstractNumId w:val="35"/>
  </w:num>
  <w:num w:numId="36">
    <w:abstractNumId w:val="23"/>
  </w:num>
  <w:num w:numId="37">
    <w:abstractNumId w:val="18"/>
  </w:num>
  <w:num w:numId="38">
    <w:abstractNumId w:val="36"/>
  </w:num>
  <w:num w:numId="39">
    <w:abstractNumId w:val="37"/>
  </w:num>
  <w:num w:numId="40">
    <w:abstractNumId w:val="32"/>
  </w:num>
  <w:num w:numId="41">
    <w:abstractNumId w:val="14"/>
  </w:num>
  <w:num w:numId="42">
    <w:abstractNumId w:val="12"/>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41D65"/>
    <w:rsid w:val="001522DC"/>
    <w:rsid w:val="00176DE4"/>
    <w:rsid w:val="001926A3"/>
    <w:rsid w:val="001951AE"/>
    <w:rsid w:val="001A42F7"/>
    <w:rsid w:val="001A7CAF"/>
    <w:rsid w:val="001D08EF"/>
    <w:rsid w:val="001F3320"/>
    <w:rsid w:val="00261BF4"/>
    <w:rsid w:val="00281EFA"/>
    <w:rsid w:val="002A2F08"/>
    <w:rsid w:val="002A738C"/>
    <w:rsid w:val="002A76A8"/>
    <w:rsid w:val="003037C0"/>
    <w:rsid w:val="00310878"/>
    <w:rsid w:val="003221A4"/>
    <w:rsid w:val="00327C81"/>
    <w:rsid w:val="00346FD9"/>
    <w:rsid w:val="00350687"/>
    <w:rsid w:val="003507F9"/>
    <w:rsid w:val="003C1E01"/>
    <w:rsid w:val="003C2FE7"/>
    <w:rsid w:val="003C404D"/>
    <w:rsid w:val="003D3C7F"/>
    <w:rsid w:val="0040466B"/>
    <w:rsid w:val="00411F13"/>
    <w:rsid w:val="004303F8"/>
    <w:rsid w:val="00433547"/>
    <w:rsid w:val="00450E47"/>
    <w:rsid w:val="0045436D"/>
    <w:rsid w:val="004D079C"/>
    <w:rsid w:val="004E6705"/>
    <w:rsid w:val="004F6202"/>
    <w:rsid w:val="00526C83"/>
    <w:rsid w:val="00527162"/>
    <w:rsid w:val="00536636"/>
    <w:rsid w:val="00546D5D"/>
    <w:rsid w:val="00547E27"/>
    <w:rsid w:val="00583B6A"/>
    <w:rsid w:val="005A13C3"/>
    <w:rsid w:val="005B7656"/>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D0580"/>
    <w:rsid w:val="007D36AF"/>
    <w:rsid w:val="007F293A"/>
    <w:rsid w:val="00801711"/>
    <w:rsid w:val="00804E25"/>
    <w:rsid w:val="008211DE"/>
    <w:rsid w:val="00824468"/>
    <w:rsid w:val="008442A5"/>
    <w:rsid w:val="008827A5"/>
    <w:rsid w:val="008B6860"/>
    <w:rsid w:val="008D1EFB"/>
    <w:rsid w:val="009039B5"/>
    <w:rsid w:val="0090531D"/>
    <w:rsid w:val="00930A7F"/>
    <w:rsid w:val="009423D8"/>
    <w:rsid w:val="0094643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06FB5"/>
    <w:rsid w:val="00B115BA"/>
    <w:rsid w:val="00B16944"/>
    <w:rsid w:val="00B23E88"/>
    <w:rsid w:val="00B472D5"/>
    <w:rsid w:val="00B476C1"/>
    <w:rsid w:val="00B84494"/>
    <w:rsid w:val="00B85994"/>
    <w:rsid w:val="00B95499"/>
    <w:rsid w:val="00BA15F3"/>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31B78"/>
    <w:rsid w:val="00D50E83"/>
    <w:rsid w:val="00D56B88"/>
    <w:rsid w:val="00D66368"/>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10778"/>
    <w:rsid w:val="00F12541"/>
    <w:rsid w:val="00F32D39"/>
    <w:rsid w:val="00F70E6E"/>
    <w:rsid w:val="00F84BE9"/>
    <w:rsid w:val="00F91300"/>
    <w:rsid w:val="00FA382B"/>
    <w:rsid w:val="00FC2AD2"/>
    <w:rsid w:val="00FE3D2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sz w:val="56"/>
    </w:rPr>
  </w:style>
  <w:style w:type="character" w:customStyle="1" w:styleId="FiguraChar">
    <w:name w:val="Figura Char"/>
    <w:basedOn w:val="AuthorChar"/>
    <w:link w:val="Figura"/>
    <w:rsid w:val="00C07BCD"/>
    <w:rPr>
      <w:noProof/>
      <w:sz w:val="24"/>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flickr.com/photos/bepster/11911526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xexeo@cos.ufrj.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phinished.or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dissertationdoctor.com/index.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phdcomics.com" TargetMode="External"/><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5F2B5E29B7472EA0EAC2D438F9C909"/>
        <w:category>
          <w:name w:val="General"/>
          <w:gallery w:val="placeholder"/>
        </w:category>
        <w:types>
          <w:type w:val="bbPlcHdr"/>
        </w:types>
        <w:behaviors>
          <w:behavior w:val="content"/>
        </w:behaviors>
        <w:guid w:val="{E4A967CB-102D-4C97-909F-9DB71C86FB1C}"/>
      </w:docPartPr>
      <w:docPartBody>
        <w:p w:rsidR="006E585A" w:rsidRDefault="00BC62E9" w:rsidP="00BC62E9">
          <w:pPr>
            <w:pStyle w:val="F45F2B5E29B7472EA0EAC2D438F9C909"/>
          </w:pPr>
          <w:r>
            <w:rPr>
              <w:rFonts w:asciiTheme="majorHAnsi" w:eastAsiaTheme="majorEastAsia" w:hAnsiTheme="majorHAnsi" w:cstheme="majorBidi"/>
              <w:color w:val="FFFFFF" w:themeColor="background1"/>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C62E9"/>
    <w:rsid w:val="006E585A"/>
    <w:rsid w:val="00BC62E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8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EE319F66C40D49D2C25B88EB7EF15">
    <w:name w:val="77CEE319F66C40D49D2C25B88EB7EF15"/>
    <w:rsid w:val="00BC62E9"/>
  </w:style>
  <w:style w:type="paragraph" w:customStyle="1" w:styleId="874B28ED8B0C44DBBD750A249693A9E6">
    <w:name w:val="874B28ED8B0C44DBBD750A249693A9E6"/>
    <w:rsid w:val="00BC62E9"/>
  </w:style>
  <w:style w:type="paragraph" w:customStyle="1" w:styleId="9DF7789D93804AA89B9E6EEC4CC8FA20">
    <w:name w:val="9DF7789D93804AA89B9E6EEC4CC8FA20"/>
    <w:rsid w:val="00BC62E9"/>
  </w:style>
  <w:style w:type="paragraph" w:customStyle="1" w:styleId="D3EA98F8580E4FB087B8EDA8B4E717B6">
    <w:name w:val="D3EA98F8580E4FB087B8EDA8B4E717B6"/>
    <w:rsid w:val="00BC62E9"/>
  </w:style>
  <w:style w:type="paragraph" w:customStyle="1" w:styleId="401509AFF37B413DA3D5CE5B0BF35578">
    <w:name w:val="401509AFF37B413DA3D5CE5B0BF35578"/>
    <w:rsid w:val="00BC62E9"/>
  </w:style>
  <w:style w:type="paragraph" w:customStyle="1" w:styleId="5330DE9F07AD489CA6094A896A61C44D">
    <w:name w:val="5330DE9F07AD489CA6094A896A61C44D"/>
    <w:rsid w:val="00BC62E9"/>
  </w:style>
  <w:style w:type="paragraph" w:customStyle="1" w:styleId="C826EAA0F3B44A6596FA45BFDCE96E44">
    <w:name w:val="C826EAA0F3B44A6596FA45BFDCE96E44"/>
    <w:rsid w:val="00BC62E9"/>
  </w:style>
  <w:style w:type="paragraph" w:customStyle="1" w:styleId="AC8292BADFD14F628501CAE7253F85E4">
    <w:name w:val="AC8292BADFD14F628501CAE7253F85E4"/>
    <w:rsid w:val="00BC62E9"/>
  </w:style>
  <w:style w:type="paragraph" w:customStyle="1" w:styleId="D2744E9FB1D74624B704355A0197E10E">
    <w:name w:val="D2744E9FB1D74624B704355A0197E10E"/>
    <w:rsid w:val="00BC62E9"/>
  </w:style>
  <w:style w:type="paragraph" w:customStyle="1" w:styleId="2150621113944E3988278D27A90FBEF7">
    <w:name w:val="2150621113944E3988278D27A90FBEF7"/>
    <w:rsid w:val="00BC62E9"/>
  </w:style>
  <w:style w:type="paragraph" w:customStyle="1" w:styleId="70E58B712D0444C998DB8FF110DDB1C9">
    <w:name w:val="70E58B712D0444C998DB8FF110DDB1C9"/>
    <w:rsid w:val="00BC62E9"/>
  </w:style>
  <w:style w:type="paragraph" w:customStyle="1" w:styleId="A98A691369E7424B8A0D442DF3C4AD5E">
    <w:name w:val="A98A691369E7424B8A0D442DF3C4AD5E"/>
    <w:rsid w:val="00BC62E9"/>
  </w:style>
  <w:style w:type="paragraph" w:customStyle="1" w:styleId="05269AC68F494D25829FE5F4D7665EB7">
    <w:name w:val="05269AC68F494D25829FE5F4D7665EB7"/>
    <w:rsid w:val="00BC62E9"/>
  </w:style>
  <w:style w:type="paragraph" w:customStyle="1" w:styleId="5AE7314488DB42FCBE018738021473F7">
    <w:name w:val="5AE7314488DB42FCBE018738021473F7"/>
    <w:rsid w:val="00BC62E9"/>
  </w:style>
  <w:style w:type="paragraph" w:customStyle="1" w:styleId="0C901DC772424B1096900F010082E0A4">
    <w:name w:val="0C901DC772424B1096900F010082E0A4"/>
    <w:rsid w:val="00BC62E9"/>
  </w:style>
  <w:style w:type="paragraph" w:customStyle="1" w:styleId="6216F43C441A47FBBE287DF45754D17D">
    <w:name w:val="6216F43C441A47FBBE287DF45754D17D"/>
    <w:rsid w:val="00BC62E9"/>
  </w:style>
  <w:style w:type="paragraph" w:customStyle="1" w:styleId="69E84986A9B24AD990FD22CA8EFC3F29">
    <w:name w:val="69E84986A9B24AD990FD22CA8EFC3F29"/>
    <w:rsid w:val="00BC62E9"/>
  </w:style>
  <w:style w:type="paragraph" w:customStyle="1" w:styleId="14106A33C0F94B298EB8AD0B1835180D">
    <w:name w:val="14106A33C0F94B298EB8AD0B1835180D"/>
    <w:rsid w:val="00BC62E9"/>
  </w:style>
  <w:style w:type="paragraph" w:customStyle="1" w:styleId="F45F2B5E29B7472EA0EAC2D438F9C909">
    <w:name w:val="F45F2B5E29B7472EA0EAC2D438F9C909"/>
    <w:rsid w:val="00BC62E9"/>
  </w:style>
  <w:style w:type="paragraph" w:customStyle="1" w:styleId="95D367BBBB2B4E0B85CD0D6785FBFDBA">
    <w:name w:val="95D367BBBB2B4E0B85CD0D6785FBFDBA"/>
    <w:rsid w:val="00BC62E9"/>
  </w:style>
  <w:style w:type="paragraph" w:customStyle="1" w:styleId="62510E36D3B84314881E5E1032EECC39">
    <w:name w:val="62510E36D3B84314881E5E1032EECC39"/>
    <w:rsid w:val="00BC62E9"/>
  </w:style>
  <w:style w:type="paragraph" w:customStyle="1" w:styleId="3E93FDB0887B4E76A524E3DFC5A71374">
    <w:name w:val="3E93FDB0887B4E76A524E3DFC5A71374"/>
    <w:rsid w:val="00BC62E9"/>
  </w:style>
  <w:style w:type="paragraph" w:customStyle="1" w:styleId="BA472D5A3CE7420691CC067C75CAA98C">
    <w:name w:val="BA472D5A3CE7420691CC067C75CAA98C"/>
    <w:rsid w:val="00BC62E9"/>
  </w:style>
  <w:style w:type="paragraph" w:customStyle="1" w:styleId="2312FD4739414CBC9558BC8DD4CF41CF">
    <w:name w:val="2312FD4739414CBC9558BC8DD4CF41CF"/>
    <w:rsid w:val="00BC62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C7F98-4EFF-4E0B-935A-1304272C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39</Pages>
  <Words>10290</Words>
  <Characters>55567</Characters>
  <Application>Microsoft Office Word</Application>
  <DocSecurity>0</DocSecurity>
  <Lines>463</Lines>
  <Paragraphs>131</Paragraphs>
  <ScaleCrop>false</ScaleCrop>
  <HeadingPairs>
    <vt:vector size="2" baseType="variant">
      <vt:variant>
        <vt:lpstr>Title</vt:lpstr>
      </vt:variant>
      <vt:variant>
        <vt:i4>1</vt:i4>
      </vt:variant>
    </vt:vector>
  </HeadingPairs>
  <TitlesOfParts>
    <vt:vector size="1" baseType="lpstr">
      <vt:lpstr>Guia Pragmático para Orientados </vt:lpstr>
    </vt:vector>
  </TitlesOfParts>
  <Company>Home</Company>
  <LinksUpToDate>false</LinksUpToDate>
  <CharactersWithSpaces>65726</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 </dc:title>
  <dc:subject> Uma visão realista e alguns conselhos para alunos de Mestrado e Doutorado </dc:subject>
  <dc:creator>Geraldo Xexéo</dc:creator>
  <cp:keywords/>
  <dc:description/>
  <cp:lastModifiedBy>Xexéo</cp:lastModifiedBy>
  <cp:revision>14</cp:revision>
  <cp:lastPrinted>2009-01-14T15:49:00Z</cp:lastPrinted>
  <dcterms:created xsi:type="dcterms:W3CDTF">2009-01-09T13:45:00Z</dcterms:created>
  <dcterms:modified xsi:type="dcterms:W3CDTF">2009-12-10T20:02:00Z</dcterms:modified>
</cp:coreProperties>
</file>