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987516"/>
    <w:p w:rsidR="00987516" w:rsidRDefault="00987516" w:rsidP="00987516">
      <w:r>
        <w:t>S’informa que, segons l’article 43 de la LLEI 18/2020, del 28 de desembre, de facilitació de l'activitat econòmica:</w:t>
      </w:r>
    </w:p>
    <w:p w:rsidR="00987516" w:rsidRDefault="00987516" w:rsidP="00987516"/>
    <w:p w:rsidR="00987516" w:rsidRDefault="00987516" w:rsidP="00987516">
      <w:r>
        <w:t>S’informa que, segons l’article 43 de la LLEI 18/2020, del 28 de desembre, de facilitació de l'activitat econòmica:</w:t>
      </w:r>
    </w:p>
    <w:p w:rsidR="00987516" w:rsidRDefault="00987516" w:rsidP="00987516"/>
    <w:p w:rsidR="00987516" w:rsidRDefault="00987516" w:rsidP="00987516">
      <w:r>
        <w:rPr>
          <w:i/>
        </w:rPr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</w:p>
    <w:p w:rsidR="00987516" w:rsidRDefault="00987516" w:rsidP="00987516"/>
    <w:p w:rsidR="00987516" w:rsidRPr="00987516" w:rsidRDefault="00987516" w:rsidP="00987516">
      <w:r>
        <w:rPr>
          <w:i/>
        </w:rPr>
        <w:t>Vista generada automàticament des de TERMINI.json el 29/07/2026 10:22. No l'editis: els canvis es fan des de l'editor de catàlegs del programa.</w:t>
      </w:r>
      <w:bookmarkStart w:id="0" w:name="_GoBack"/>
      <w:bookmarkEnd w:id="0"/>
    </w:p>
    <w:sectPr w:rsidR="00987516" w:rsidRPr="00987516" w:rsidSect="00987516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7516"/>
    <w:rsid w:val="002E11F8"/>
    <w:rsid w:val="003A636A"/>
    <w:rsid w:val="0067111A"/>
    <w:rsid w:val="00727CF3"/>
    <w:rsid w:val="00987516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64803B-A321-4B45-A02C-142230ACF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2026-07-29T08:22:00Z</dcterms:created>
  <dcterms:modified xsi:type="dcterms:W3CDTF">2026-07-29T08:22:00Z</dcterms:modified>
</cp:coreProperties>
</file>