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https://salutweb.gencat.cat/ca/tramits/tramits-temes/Autoritzacio-de-centres-o-serveis-sanitaris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7E1BBB"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https://empresa.gencat.cat/ca/treb_ambits_actuacio/seguretat-industrial/installacions-industrials/gasos-combustibles/verificacio/</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::INTRO::</w:t>
      </w:r>
    </w:p>
    <w:p w:rsidR="007E5608" w:rsidRPr="002E6B3C" w:rsidRDefault="00D211AD" w:rsidP="00AA6CB2">
      <w:r w:rsidRPr="002E6B3C">
        <w:t>https://canalempresa.gencat.cat/web/.content/oge/doc/QUADRE_Salut_Alimentaria.pdf</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lastRenderedPageBreak/>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lastRenderedPageBreak/>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p>
    <w:p w:rsidR="00AA6CB2" w:rsidRPr="00AA6CB2" w:rsidRDefault="00AA6CB2" w:rsidP="00AA6CB2">
      <w:proofErr w:type="spellStart"/>
      <w:r w:rsidRPr="00AA6CB2">
        <w:t>Validez</w:t>
      </w:r>
      <w:proofErr w:type="spellEnd"/>
      <w:r w:rsidRPr="00AA6CB2">
        <w:t xml:space="preserve"> de las </w:t>
      </w:r>
      <w:proofErr w:type="spellStart"/>
      <w:r w:rsidRPr="00AA6CB2">
        <w:t>puertas</w:t>
      </w:r>
      <w:proofErr w:type="spellEnd"/>
      <w:r w:rsidRPr="00AA6CB2">
        <w:t xml:space="preserve"> para </w:t>
      </w:r>
      <w:proofErr w:type="spellStart"/>
      <w:r w:rsidRPr="00AA6CB2">
        <w:t>vehículos</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p>
    <w:p w:rsidR="00AA6CB2" w:rsidRPr="00AA6CB2" w:rsidRDefault="00AA6CB2" w:rsidP="00AA6CB2">
      <w:proofErr w:type="spellStart"/>
      <w:r w:rsidRPr="00AA6CB2">
        <w:t>Ningún</w:t>
      </w:r>
      <w:proofErr w:type="spellEnd"/>
      <w:r w:rsidRPr="00AA6CB2">
        <w:t xml:space="preserve"> </w:t>
      </w:r>
      <w:proofErr w:type="spellStart"/>
      <w:r w:rsidRPr="00AA6CB2">
        <w:t>portón</w:t>
      </w:r>
      <w:proofErr w:type="spellEnd"/>
      <w:r w:rsidRPr="00AA6CB2">
        <w:t xml:space="preserve"> para </w:t>
      </w:r>
      <w:proofErr w:type="spellStart"/>
      <w:r w:rsidRPr="00AA6CB2">
        <w:t>vehículos</w:t>
      </w:r>
      <w:proofErr w:type="spellEnd"/>
      <w:r w:rsidRPr="00AA6CB2">
        <w:t xml:space="preserve">, </w:t>
      </w:r>
      <w:proofErr w:type="spellStart"/>
      <w:r w:rsidRPr="00AA6CB2">
        <w:t>ya</w:t>
      </w:r>
      <w:proofErr w:type="spellEnd"/>
      <w:r w:rsidRPr="00AA6CB2">
        <w:t xml:space="preserve"> </w:t>
      </w:r>
      <w:proofErr w:type="spellStart"/>
      <w:r w:rsidRPr="00AA6CB2">
        <w:t>sea</w:t>
      </w:r>
      <w:proofErr w:type="spellEnd"/>
      <w:r w:rsidRPr="00AA6CB2">
        <w:t xml:space="preserve"> manual o </w:t>
      </w:r>
      <w:proofErr w:type="spellStart"/>
      <w:r w:rsidRPr="00AA6CB2">
        <w:t>motorizado</w:t>
      </w:r>
      <w:proofErr w:type="spellEnd"/>
      <w:r w:rsidRPr="00AA6CB2">
        <w:t xml:space="preserve">, es </w:t>
      </w:r>
      <w:proofErr w:type="spellStart"/>
      <w:r w:rsidRPr="00AA6CB2">
        <w:t>válido</w:t>
      </w:r>
      <w:proofErr w:type="spellEnd"/>
      <w:r w:rsidRPr="00AA6CB2">
        <w:t xml:space="preserve"> por sí </w:t>
      </w:r>
      <w:proofErr w:type="spellStart"/>
      <w:r w:rsidRPr="00AA6CB2">
        <w:t>mismo</w:t>
      </w:r>
      <w:proofErr w:type="spellEnd"/>
      <w:r w:rsidRPr="00AA6CB2">
        <w:t xml:space="preserve"> como </w:t>
      </w:r>
      <w:proofErr w:type="spellStart"/>
      <w:r w:rsidRPr="00AA6CB2">
        <w:t>elemento</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r w:rsidRPr="00AA6CB2">
        <w:t xml:space="preserve">. No </w:t>
      </w:r>
      <w:proofErr w:type="spellStart"/>
      <w:r w:rsidRPr="00AA6CB2">
        <w:t>obstante</w:t>
      </w:r>
      <w:proofErr w:type="spellEnd"/>
      <w:r w:rsidRPr="00AA6CB2">
        <w:t xml:space="preserve">, </w:t>
      </w:r>
      <w:proofErr w:type="spellStart"/>
      <w:r w:rsidRPr="00AA6CB2">
        <w:t>dichos</w:t>
      </w:r>
      <w:proofErr w:type="spellEnd"/>
      <w:r w:rsidRPr="00AA6CB2">
        <w:t xml:space="preserve"> </w:t>
      </w:r>
      <w:proofErr w:type="spellStart"/>
      <w:r w:rsidRPr="00AA6CB2">
        <w:t>portones</w:t>
      </w:r>
      <w:proofErr w:type="spellEnd"/>
      <w:r w:rsidRPr="00AA6CB2">
        <w:t xml:space="preserve"> </w:t>
      </w:r>
      <w:proofErr w:type="spellStart"/>
      <w:r w:rsidRPr="00AA6CB2">
        <w:t>pueden</w:t>
      </w:r>
      <w:proofErr w:type="spellEnd"/>
      <w:r w:rsidRPr="00AA6CB2">
        <w:t xml:space="preserve"> </w:t>
      </w:r>
      <w:proofErr w:type="spellStart"/>
      <w:r w:rsidRPr="00AA6CB2">
        <w:t>contener</w:t>
      </w:r>
      <w:proofErr w:type="spellEnd"/>
      <w:r w:rsidRPr="00AA6CB2">
        <w:t xml:space="preserve"> una </w:t>
      </w:r>
      <w:proofErr w:type="spellStart"/>
      <w:r w:rsidRPr="00AA6CB2">
        <w:t>puerta</w:t>
      </w:r>
      <w:proofErr w:type="spellEnd"/>
      <w:r w:rsidRPr="00AA6CB2">
        <w:t xml:space="preserve"> </w:t>
      </w:r>
      <w:proofErr w:type="spellStart"/>
      <w:r w:rsidRPr="00AA6CB2">
        <w:t>peatonal</w:t>
      </w:r>
      <w:proofErr w:type="spellEnd"/>
      <w:r w:rsidRPr="00AA6CB2">
        <w:t xml:space="preserve"> </w:t>
      </w:r>
      <w:proofErr w:type="spellStart"/>
      <w:r w:rsidRPr="00AA6CB2">
        <w:t>válida</w:t>
      </w:r>
      <w:proofErr w:type="spellEnd"/>
      <w:r w:rsidRPr="00AA6CB2">
        <w:t xml:space="preserve"> para </w:t>
      </w:r>
      <w:proofErr w:type="spellStart"/>
      <w:r w:rsidRPr="00AA6CB2">
        <w:t>dicha</w:t>
      </w:r>
      <w:proofErr w:type="spellEnd"/>
      <w:r w:rsidRPr="00AA6CB2">
        <w:t xml:space="preserve"> </w:t>
      </w:r>
      <w:proofErr w:type="spellStart"/>
      <w:r w:rsidRPr="00AA6CB2">
        <w:t>evacuación</w:t>
      </w:r>
      <w:proofErr w:type="spellEnd"/>
      <w:r w:rsidRPr="00AA6CB2">
        <w:t xml:space="preserve"> si, conforme a SUA 2-1.2.3, </w:t>
      </w:r>
      <w:proofErr w:type="spellStart"/>
      <w:r w:rsidRPr="00AA6CB2">
        <w:t>tienen</w:t>
      </w:r>
      <w:proofErr w:type="spellEnd"/>
      <w:r w:rsidRPr="00AA6CB2">
        <w:t xml:space="preserve"> </w:t>
      </w:r>
      <w:proofErr w:type="spellStart"/>
      <w:r w:rsidRPr="00AA6CB2">
        <w:t>marcado</w:t>
      </w:r>
      <w:proofErr w:type="spellEnd"/>
      <w:r w:rsidRPr="00AA6CB2">
        <w:t xml:space="preserve"> CE de </w:t>
      </w:r>
      <w:proofErr w:type="spellStart"/>
      <w:r w:rsidRPr="00AA6CB2">
        <w:t>conformidad</w:t>
      </w:r>
      <w:proofErr w:type="spellEnd"/>
      <w:r w:rsidRPr="00AA6CB2">
        <w:t xml:space="preserve"> con los </w:t>
      </w:r>
      <w:proofErr w:type="spellStart"/>
      <w:r w:rsidRPr="00AA6CB2">
        <w:t>correspondientes</w:t>
      </w:r>
      <w:proofErr w:type="spellEnd"/>
      <w:r w:rsidRPr="00AA6CB2">
        <w:t xml:space="preserve"> </w:t>
      </w:r>
      <w:proofErr w:type="spellStart"/>
      <w:r w:rsidRPr="00AA6CB2">
        <w:t>Reglamentos</w:t>
      </w:r>
      <w:proofErr w:type="spellEnd"/>
      <w:r w:rsidRPr="00AA6CB2">
        <w:t xml:space="preserve"> y </w:t>
      </w:r>
      <w:proofErr w:type="spellStart"/>
      <w:r w:rsidRPr="00AA6CB2">
        <w:t>Directivas</w:t>
      </w:r>
      <w:proofErr w:type="spellEnd"/>
      <w:r w:rsidRPr="00AA6CB2">
        <w:t xml:space="preserve"> </w:t>
      </w:r>
      <w:proofErr w:type="spellStart"/>
      <w:r w:rsidRPr="00AA6CB2">
        <w:t>Europeas</w:t>
      </w:r>
      <w:proofErr w:type="spellEnd"/>
      <w:r w:rsidRPr="00AA6CB2">
        <w:t>.</w:t>
      </w:r>
    </w:p>
    <w:p w:rsidR="00AA6CB2" w:rsidRPr="00AA6CB2" w:rsidRDefault="00AA6CB2" w:rsidP="00AA6CB2">
      <w:r w:rsidRPr="00AA6CB2">
        <w:t xml:space="preserve">Condiciones aplicables a un </w:t>
      </w:r>
      <w:proofErr w:type="spellStart"/>
      <w:r w:rsidRPr="00AA6CB2">
        <w:t>hueco</w:t>
      </w:r>
      <w:proofErr w:type="spellEnd"/>
      <w:r w:rsidRPr="00AA6CB2">
        <w:t xml:space="preserve"> de </w:t>
      </w:r>
      <w:proofErr w:type="spellStart"/>
      <w:r w:rsidRPr="00AA6CB2">
        <w:t>salida</w:t>
      </w:r>
      <w:proofErr w:type="spellEnd"/>
    </w:p>
    <w:p w:rsidR="00AA6CB2" w:rsidRPr="00AA6CB2" w:rsidRDefault="00AA6CB2" w:rsidP="00AA6CB2">
      <w:r w:rsidRPr="00AA6CB2">
        <w:t xml:space="preserve">El </w:t>
      </w:r>
      <w:proofErr w:type="spellStart"/>
      <w:r w:rsidRPr="00AA6CB2">
        <w:t>compromiso</w:t>
      </w:r>
      <w:proofErr w:type="spellEnd"/>
      <w:r w:rsidRPr="00AA6CB2">
        <w:t xml:space="preserve"> personal del titular de un </w:t>
      </w:r>
      <w:proofErr w:type="spellStart"/>
      <w:r w:rsidRPr="00AA6CB2">
        <w:t>establecimiento</w:t>
      </w:r>
      <w:proofErr w:type="spellEnd"/>
      <w:r w:rsidRPr="00AA6CB2">
        <w:t xml:space="preserve"> de que las </w:t>
      </w:r>
      <w:proofErr w:type="spellStart"/>
      <w:r w:rsidRPr="00AA6CB2">
        <w:t>puertas</w:t>
      </w:r>
      <w:proofErr w:type="spellEnd"/>
      <w:r w:rsidRPr="00AA6CB2">
        <w:t xml:space="preserve"> </w:t>
      </w:r>
      <w:proofErr w:type="spellStart"/>
      <w:r w:rsidRPr="00AA6CB2">
        <w:t>vayan</w:t>
      </w:r>
      <w:proofErr w:type="spellEnd"/>
      <w:r w:rsidRPr="00AA6CB2">
        <w:t xml:space="preserve"> a </w:t>
      </w:r>
      <w:proofErr w:type="spellStart"/>
      <w:r w:rsidRPr="00AA6CB2">
        <w:t>permanecer</w:t>
      </w:r>
      <w:proofErr w:type="spellEnd"/>
      <w:r w:rsidRPr="00AA6CB2">
        <w:t xml:space="preserve"> </w:t>
      </w:r>
      <w:proofErr w:type="spellStart"/>
      <w:r w:rsidRPr="00AA6CB2">
        <w:t>abiertas</w:t>
      </w:r>
      <w:proofErr w:type="spellEnd"/>
      <w:r w:rsidRPr="00AA6CB2">
        <w:t xml:space="preserve"> no </w:t>
      </w:r>
      <w:proofErr w:type="spellStart"/>
      <w:r w:rsidRPr="00AA6CB2">
        <w:t>puede</w:t>
      </w:r>
      <w:proofErr w:type="spellEnd"/>
      <w:r w:rsidRPr="00AA6CB2">
        <w:t xml:space="preserve"> </w:t>
      </w:r>
      <w:proofErr w:type="spellStart"/>
      <w:r w:rsidRPr="00AA6CB2">
        <w:t>considerarse</w:t>
      </w:r>
      <w:proofErr w:type="spellEnd"/>
      <w:r w:rsidRPr="00AA6CB2">
        <w:t xml:space="preserve"> una </w:t>
      </w:r>
      <w:proofErr w:type="spellStart"/>
      <w:r w:rsidRPr="00AA6CB2">
        <w:t>solución</w:t>
      </w:r>
      <w:proofErr w:type="spellEnd"/>
      <w:r w:rsidRPr="00AA6CB2">
        <w:t xml:space="preserve"> alternativa.</w:t>
      </w:r>
    </w:p>
    <w:p w:rsidR="00AA6CB2" w:rsidRPr="00AA6CB2" w:rsidRDefault="00AA6CB2" w:rsidP="00AA6CB2">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p>
    <w:p w:rsidR="00AA6CB2" w:rsidRPr="00AA6CB2" w:rsidRDefault="00AA6CB2" w:rsidP="00AA6CB2">
      <w:r w:rsidRPr="00AA6CB2">
        <w:t xml:space="preserve">5 Las </w:t>
      </w:r>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r w:rsidRPr="00AA6CB2">
        <w:t xml:space="preserve"> </w:t>
      </w:r>
      <w:proofErr w:type="spellStart"/>
      <w:r w:rsidRPr="00AA6CB2">
        <w:t>dispondrán</w:t>
      </w:r>
      <w:proofErr w:type="spellEnd"/>
      <w:r w:rsidRPr="00AA6CB2">
        <w:t xml:space="preserve"> de un sistema que en caso de fallo en el </w:t>
      </w:r>
      <w:proofErr w:type="spellStart"/>
      <w:r w:rsidRPr="00AA6CB2">
        <w:t>suministro</w:t>
      </w:r>
      <w:proofErr w:type="spellEnd"/>
      <w:r w:rsidRPr="00AA6CB2">
        <w:t xml:space="preserve"> </w:t>
      </w:r>
      <w:proofErr w:type="spellStart"/>
      <w:r w:rsidRPr="00AA6CB2">
        <w:t>eléctrico</w:t>
      </w:r>
      <w:proofErr w:type="spellEnd"/>
      <w:r w:rsidRPr="00AA6CB2">
        <w:t xml:space="preserve"> o en caso de </w:t>
      </w:r>
      <w:proofErr w:type="spellStart"/>
      <w:r w:rsidRPr="00AA6CB2">
        <w:t>señal</w:t>
      </w:r>
      <w:proofErr w:type="spellEnd"/>
      <w:r w:rsidRPr="00AA6CB2">
        <w:t xml:space="preserve"> de </w:t>
      </w:r>
      <w:proofErr w:type="spellStart"/>
      <w:r w:rsidRPr="00AA6CB2">
        <w:t>emergencia</w:t>
      </w:r>
      <w:proofErr w:type="spellEnd"/>
      <w:r w:rsidRPr="00AA6CB2">
        <w:t xml:space="preserve">, </w:t>
      </w:r>
      <w:proofErr w:type="spellStart"/>
      <w:r w:rsidRPr="00AA6CB2">
        <w:t>cumplirá</w:t>
      </w:r>
      <w:proofErr w:type="spellEnd"/>
      <w:r w:rsidRPr="00AA6CB2">
        <w:t xml:space="preserve"> las </w:t>
      </w:r>
      <w:proofErr w:type="spellStart"/>
      <w:r w:rsidRPr="00AA6CB2">
        <w:t>siguientes</w:t>
      </w:r>
      <w:proofErr w:type="spellEnd"/>
      <w:r w:rsidRPr="00AA6CB2">
        <w:t xml:space="preserve"> condiciones, </w:t>
      </w:r>
      <w:proofErr w:type="spellStart"/>
      <w:r w:rsidRPr="00AA6CB2">
        <w:t>excepto</w:t>
      </w:r>
      <w:proofErr w:type="spellEnd"/>
      <w:r w:rsidRPr="00AA6CB2">
        <w:t xml:space="preserve"> en </w:t>
      </w:r>
      <w:proofErr w:type="spellStart"/>
      <w:r w:rsidRPr="00AA6CB2">
        <w:t>posición</w:t>
      </w:r>
      <w:proofErr w:type="spellEnd"/>
      <w:r w:rsidRPr="00AA6CB2">
        <w:t xml:space="preserve"> de </w:t>
      </w:r>
      <w:proofErr w:type="spellStart"/>
      <w:r w:rsidRPr="00AA6CB2">
        <w:t>cerrado</w:t>
      </w:r>
      <w:proofErr w:type="spellEnd"/>
      <w:r w:rsidRPr="00AA6CB2">
        <w:t xml:space="preserve"> </w:t>
      </w:r>
      <w:proofErr w:type="spellStart"/>
      <w:r w:rsidRPr="00AA6CB2">
        <w:t>seguro</w:t>
      </w:r>
      <w:proofErr w:type="spellEnd"/>
      <w:r w:rsidRPr="00AA6CB2">
        <w:t>:</w:t>
      </w:r>
    </w:p>
    <w:p w:rsidR="00AA6CB2" w:rsidRPr="00AA6CB2" w:rsidRDefault="00755C4B" w:rsidP="00AA6CB2">
      <w:r>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p>
    <w:p w:rsidR="00AA6CB2" w:rsidRDefault="00755C4B" w:rsidP="00AA6CB2">
      <w:pPr>
        <w:rPr>
          <w:bCs/>
        </w:rPr>
      </w:pPr>
      <w:r>
        <w:lastRenderedPageBreak/>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w:t>
      </w:r>
      <w:r w:rsidRPr="00D211AD">
        <w:lastRenderedPageBreak/>
        <w:t xml:space="preserve">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lastRenderedPageBreak/>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xml:space="preserve">: fins a 100 persones d'aforament autoritzat: 300.000 EUR; fins a 150: 400.000 EUR; fins a 300: 600.000 EUR; fins a 500: 750.000 EUR; </w:t>
      </w:r>
      <w:r w:rsidRPr="00D211AD">
        <w:lastRenderedPageBreak/>
        <w:t>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lastRenderedPageBreak/>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bookmarkStart w:id="0" w:name="_GoBack"/>
      <w:bookmarkEnd w:id="0"/>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817F23"/>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0A0C75-9F61-462E-BAEA-BF26428A0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30</Pages>
  <Words>9094</Words>
  <Characters>51837</Characters>
  <Application>Microsoft Office Word</Application>
  <DocSecurity>0</DocSecurity>
  <Lines>431</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12</cp:revision>
  <dcterms:created xsi:type="dcterms:W3CDTF">2013-12-23T23:15:00Z</dcterms:created>
  <dcterms:modified xsi:type="dcterms:W3CDTF">2026-06-01T11:28:00Z</dcterms:modified>
  <cp:category/>
</cp:coreProperties>
</file>