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891" w:rsidRDefault="0028269F"/>
    <w:p w:rsidR="0028269F" w:rsidRDefault="0028269F" w:rsidP="0028269F">
      <w:r>
        <w:t>S’informa que, segons l’article 43 de la LLEI 18/2020, del 28 de desembre, de facilitació de l'activitat econòmica:</w:t>
      </w:r>
    </w:p>
    <w:p w:rsidR="0028269F" w:rsidRDefault="0028269F" w:rsidP="0028269F"/>
    <w:p w:rsidR="0028269F" w:rsidRDefault="0028269F" w:rsidP="0028269F">
      <w:r>
        <w:t>S’informa que, segons l’article 43 de la LLEI 18/2020, del 28 de desembre, de facilitació de l'activitat econòmica:</w:t>
      </w:r>
    </w:p>
    <w:p w:rsidR="0028269F" w:rsidRDefault="0028269F" w:rsidP="0028269F"/>
    <w:p w:rsidR="0028269F" w:rsidRDefault="0028269F" w:rsidP="0028269F">
      <w:r>
        <w:rPr>
          <w:i/>
        </w:rPr>
        <w:t>3. La persona interessada té un termini d’un mes per a esmenar els defectes. Aquest termini, d’ofici o a sol·licitud de la persona interessada, és ampliable fins a un termini de tres mesos, sempre que estigui justificat raonadament per la complexitat de les actuacions que s’han de dur a terme per a esmenar les deficiències o per a complir els requisits exigits per la normativa sectorial aplicable, sens perjudici del dret de presentar al·legacions en el termini de quinze dies a comptar de la notificació.</w:t>
      </w:r>
    </w:p>
    <w:p w:rsidR="0028269F" w:rsidRDefault="0028269F" w:rsidP="0028269F"/>
    <w:p w:rsidR="0028269F" w:rsidRPr="0028269F" w:rsidRDefault="0028269F" w:rsidP="0028269F">
      <w:r>
        <w:rPr>
          <w:i/>
        </w:rPr>
        <w:t>Vista generada automàticament des de TERMINI.json el 28/07/2026 15:17. No l'editis: els canvis es fan des de l'editor de catàlegs del programa.</w:t>
      </w:r>
      <w:bookmarkStart w:id="0" w:name="_GoBack"/>
      <w:bookmarkEnd w:id="0"/>
    </w:p>
    <w:sectPr w:rsidR="0028269F" w:rsidRPr="0028269F" w:rsidSect="0028269F">
      <w:pgSz w:w="11906" w:h="16838"/>
      <w:pgMar w:top="1417" w:right="849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9F"/>
    <w:rsid w:val="0028269F"/>
    <w:rsid w:val="002E11F8"/>
    <w:rsid w:val="003A636A"/>
    <w:rsid w:val="0067111A"/>
    <w:rsid w:val="00727CF3"/>
    <w:rsid w:val="00ED2BFB"/>
    <w:rsid w:val="00F20A52"/>
    <w:rsid w:val="00F5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747F94-10BC-4E52-B20C-B84DDA21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  <w:jc w:val="both"/>
    </w:pPr>
    <w:rPr>
      <w:rFonts w:ascii="Bookman Old Style" w:hAnsi="Bookman Old Style"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Fadurdo Modesto, Sergi</dc:creator>
  <cp:keywords/>
  <dc:description/>
  <cp:lastModifiedBy>Fadurdo Modesto, Sergi</cp:lastModifiedBy>
  <cp:revision>1</cp:revision>
  <dcterms:created xsi:type="dcterms:W3CDTF">2026-07-28T13:17:00Z</dcterms:created>
  <dcterms:modified xsi:type="dcterms:W3CDTF">2026-07-28T13:17:00Z</dcterms:modified>
</cp:coreProperties>
</file>