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文献综述"/>
    <w:p>
      <w:pPr>
        <w:pStyle w:val="Heading1"/>
      </w:pPr>
      <w:r>
        <w:rPr>
          <w:rFonts w:hint="eastAsia"/>
        </w:rPr>
        <w:t xml:space="preserve">文献综述</w:t>
      </w:r>
    </w:p>
    <w:bookmarkStart w:id="9" w:name="引言"/>
    <w:p>
      <w:pPr>
        <w:pStyle w:val="Heading2"/>
      </w:pPr>
      <w:r>
        <w:t xml:space="preserve">1 </w:t>
      </w:r>
      <w:r>
        <w:rPr>
          <w:rFonts w:hint="eastAsia"/>
        </w:rPr>
        <w:t xml:space="preserve">引言</w:t>
      </w:r>
    </w:p>
    <w:p>
      <w:pPr>
        <w:pStyle w:val="FirstParagraph"/>
      </w:pPr>
      <w:r>
        <w:rPr>
          <w:rFonts w:hint="eastAsia"/>
        </w:rPr>
        <w:t xml:space="preserve">近年来，随着物联网（IoT）感知层设备的普及，家庭场景下的视频数据规模持续膨胀，但现有智能家居监控系统普遍停留在被动采集层面，对视频内容缺乏主动语义理解能力。当摄像头能够感知”画面中出现了什么物品”并将其结构化落库后，用户即可对家中物品的历史位置进行事后检索，这一需求在现实场景中具有明确的实用价值。</w:t>
      </w:r>
    </w:p>
    <w:p>
      <w:pPr>
        <w:pStyle w:val="BodyText"/>
      </w:pPr>
      <w:r>
        <w:rPr>
          <w:rFonts w:hint="eastAsia"/>
        </w:rPr>
        <w:t xml:space="preserve">本课题以室内物品的实时检测、连续跟踪与历史轨迹检索为核心目标，构建了一套前后端分离的</w:t>
      </w:r>
      <w:r>
        <w:t xml:space="preserve"> B/S </w:t>
      </w:r>
      <w:r>
        <w:rPr>
          <w:rFonts w:hint="eastAsia"/>
        </w:rPr>
        <w:t xml:space="preserve">架构系统，后端基于</w:t>
      </w:r>
      <w:r>
        <w:t xml:space="preserve"> FastAPI </w:t>
      </w:r>
      <w:r>
        <w:rPr>
          <w:rFonts w:hint="eastAsia"/>
        </w:rPr>
        <w:t xml:space="preserve">部署</w:t>
      </w:r>
      <w:r>
        <w:t xml:space="preserve"> YOLO </w:t>
      </w:r>
      <w:r>
        <w:rPr>
          <w:rFonts w:hint="eastAsia"/>
        </w:rPr>
        <w:t xml:space="preserve">推理引擎，前端通过</w:t>
      </w:r>
      <w:r>
        <w:t xml:space="preserve"> WebSocket </w:t>
      </w:r>
      <w:r>
        <w:rPr>
          <w:rFonts w:hint="eastAsia"/>
        </w:rPr>
        <w:t xml:space="preserve">推流实现浏览器端摄像头的远程调用。围绕上述技术方向，本文对目标检测算法的发展脉络、多目标跟踪算法的研究现状、智能家居视觉应用的现有探索以及流媒体系统架构的工程实践四个方面进行文献梳理，为系统的技术选型提供依据。</w:t>
      </w:r>
    </w:p>
    <w:bookmarkEnd w:id="9"/>
    <w:bookmarkStart w:id="12" w:name="目标检测算法的发展与室内场景适应"/>
    <w:p>
      <w:pPr>
        <w:pStyle w:val="Heading2"/>
      </w:pPr>
      <w:r>
        <w:t xml:space="preserve">2 </w:t>
      </w:r>
      <w:r>
        <w:rPr>
          <w:rFonts w:hint="eastAsia"/>
        </w:rPr>
        <w:t xml:space="preserve">目标检测算法的发展与室内场景适应</w:t>
      </w:r>
    </w:p>
    <w:bookmarkStart w:id="10" w:name="yolo-系列的架构演进"/>
    <w:p>
      <w:pPr>
        <w:pStyle w:val="Heading3"/>
      </w:pPr>
      <w:r>
        <w:t xml:space="preserve">2.1 YOLO </w:t>
      </w:r>
      <w:r>
        <w:rPr>
          <w:rFonts w:hint="eastAsia"/>
        </w:rPr>
        <w:t xml:space="preserve">系列的架构演进</w:t>
      </w:r>
    </w:p>
    <w:p>
      <w:pPr>
        <w:pStyle w:val="FirstParagraph"/>
      </w:pPr>
      <w:r>
        <w:rPr>
          <w:rFonts w:hint="eastAsia"/>
        </w:rPr>
        <w:t xml:space="preserve">目标检测任务要求模型同时输出目标类别与边界框坐标。早期两阶段检测器（如</w:t>
      </w:r>
      <w:r>
        <w:t xml:space="preserve"> Faster </w:t>
      </w:r>
      <w:r>
        <w:rPr>
          <w:rFonts w:hint="eastAsia"/>
        </w:rPr>
        <w:t xml:space="preserve">R-CNN）将候选区域生成与分类回归解耦，精度尚可但推理延迟较高，难以满足实时视频分析需求。YOLO（You</w:t>
      </w:r>
      <w:r>
        <w:t xml:space="preserve"> Only Look </w:t>
      </w:r>
      <w:r>
        <w:rPr>
          <w:rFonts w:hint="eastAsia"/>
        </w:rPr>
        <w:t xml:space="preserve">Once）系列自</w:t>
      </w:r>
      <w:r>
        <w:t xml:space="preserve"> 2016 </w:t>
      </w:r>
      <w:r>
        <w:rPr>
          <w:rFonts w:hint="eastAsia"/>
        </w:rPr>
        <w:t xml:space="preserve">年提出以来，以单阶段回归的方式将检测速度提升至实用级别，但早期版本存在小目标召回率低、密集目标识别精度不足等问题</w:t>
      </w:r>
      <w:r>
        <w:t xml:space="preserve"> [8]。</w:t>
      </w:r>
    </w:p>
    <w:p>
      <w:pPr>
        <w:pStyle w:val="BodyText"/>
      </w:pPr>
      <w:r>
        <w:rPr>
          <w:rFonts w:hint="eastAsia"/>
        </w:rPr>
        <w:t xml:space="preserve">从</w:t>
      </w:r>
      <w:r>
        <w:t xml:space="preserve"> YOLOv3 </w:t>
      </w:r>
      <w:r>
        <w:rPr>
          <w:rFonts w:hint="eastAsia"/>
        </w:rPr>
        <w:t xml:space="preserve">引入多尺度预测到</w:t>
      </w:r>
      <w:r>
        <w:t xml:space="preserve"> YOLOv5 </w:t>
      </w:r>
      <w:r>
        <w:rPr>
          <w:rFonts w:hint="eastAsia"/>
        </w:rPr>
        <w:t xml:space="preserve">的工程化轻量改造，YOLO</w:t>
      </w:r>
      <w:r>
        <w:t xml:space="preserve"> </w:t>
      </w:r>
      <w:r>
        <w:rPr>
          <w:rFonts w:hint="eastAsia"/>
        </w:rPr>
        <w:t xml:space="preserve">在检测精度与推理效率之间的权衡持续优化。2023</w:t>
      </w:r>
      <w:r>
        <w:t xml:space="preserve"> </w:t>
      </w:r>
      <w:r>
        <w:rPr>
          <w:rFonts w:hint="eastAsia"/>
        </w:rPr>
        <w:t xml:space="preserve">年</w:t>
      </w:r>
      <w:r>
        <w:t xml:space="preserve"> Ultralytics </w:t>
      </w:r>
      <w:r>
        <w:rPr>
          <w:rFonts w:hint="eastAsia"/>
        </w:rPr>
        <w:t xml:space="preserve">发布的</w:t>
      </w:r>
      <w:r>
        <w:t xml:space="preserve"> YOLOv8 </w:t>
      </w:r>
      <w:r>
        <w:rPr>
          <w:rFonts w:hint="eastAsia"/>
        </w:rPr>
        <w:t xml:space="preserve">对网络结构进行了较大幅度的改动：放弃了先前依赖的</w:t>
      </w:r>
      <w:r>
        <w:t xml:space="preserve"> Anchor </w:t>
      </w:r>
      <w:r>
        <w:rPr>
          <w:rFonts w:hint="eastAsia"/>
        </w:rPr>
        <w:t xml:space="preserve">框预设机制，转为全</w:t>
      </w:r>
      <w:r>
        <w:t xml:space="preserve"> Anchor-free </w:t>
      </w:r>
      <w:r>
        <w:rPr>
          <w:rFonts w:hint="eastAsia"/>
        </w:rPr>
        <w:t xml:space="preserve">设计；骨干网络中引入</w:t>
      </w:r>
      <w:r>
        <w:t xml:space="preserve"> C2f </w:t>
      </w:r>
      <w:r>
        <w:rPr>
          <w:rFonts w:hint="eastAsia"/>
        </w:rPr>
        <w:t xml:space="preserve">模块，将</w:t>
      </w:r>
      <w:r>
        <w:t xml:space="preserve"> CSP </w:t>
      </w:r>
      <w:r>
        <w:rPr>
          <w:rFonts w:hint="eastAsia"/>
        </w:rPr>
        <w:t xml:space="preserve">结构与更密集的梯度路径结合，在提升特征复用效率的同时降低了梯度消失风险[9]。Lee</w:t>
      </w:r>
      <w:r>
        <w:t xml:space="preserve"> </w:t>
      </w:r>
      <w:r>
        <w:rPr>
          <w:rFonts w:hint="eastAsia"/>
        </w:rPr>
        <w:t xml:space="preserve">等人[9]在对</w:t>
      </w:r>
      <w:r>
        <w:t xml:space="preserve"> YOLOv8n </w:t>
      </w:r>
      <w:r>
        <w:rPr>
          <w:rFonts w:hint="eastAsia"/>
        </w:rPr>
        <w:t xml:space="preserve">的改进实验中进一步设计了</w:t>
      </w:r>
      <w:r>
        <w:t xml:space="preserve"> C2f-ParNet </w:t>
      </w:r>
      <w:r>
        <w:rPr>
          <w:rFonts w:hint="eastAsia"/>
        </w:rPr>
        <w:t xml:space="preserve">结构，通过引入</w:t>
      </w:r>
      <w:r>
        <w:t xml:space="preserve"> CARAFE </w:t>
      </w:r>
      <w:r>
        <w:rPr>
          <w:rFonts w:hint="eastAsia"/>
        </w:rPr>
        <w:t xml:space="preserve">内容感知上采样模块改善了复杂室内背景下的特征提取，在自建室内数据集上对基础模型有所超越。</w:t>
      </w:r>
    </w:p>
    <w:p>
      <w:pPr>
        <w:pStyle w:val="BodyText"/>
      </w:pPr>
      <w:r>
        <w:t xml:space="preserve">2024 </w:t>
      </w:r>
      <w:r>
        <w:rPr>
          <w:rFonts w:hint="eastAsia"/>
        </w:rPr>
        <w:t xml:space="preserve">年发布的</w:t>
      </w:r>
      <w:r>
        <w:t xml:space="preserve"> YOLO11 </w:t>
      </w:r>
      <w:r>
        <w:rPr>
          <w:rFonts w:hint="eastAsia"/>
        </w:rPr>
        <w:t xml:space="preserve">在</w:t>
      </w:r>
      <w:r>
        <w:t xml:space="preserve"> YOLOv8 </w:t>
      </w:r>
      <w:r>
        <w:rPr>
          <w:rFonts w:hint="eastAsia"/>
        </w:rPr>
        <w:t xml:space="preserve">基础上将核心特征提取模块从</w:t>
      </w:r>
      <w:r>
        <w:t xml:space="preserve"> C2f </w:t>
      </w:r>
      <w:r>
        <w:rPr>
          <w:rFonts w:hint="eastAsia"/>
        </w:rPr>
        <w:t xml:space="preserve">替换为</w:t>
      </w:r>
      <w:r>
        <w:t xml:space="preserve"> </w:t>
      </w:r>
      <w:r>
        <w:rPr>
          <w:rFonts w:hint="eastAsia"/>
        </w:rPr>
        <w:t xml:space="preserve">C3k2（Cross-Stage</w:t>
      </w:r>
      <w:r>
        <w:t xml:space="preserve"> Partial with smaller </w:t>
      </w:r>
      <w:r>
        <w:rPr>
          <w:rFonts w:hint="eastAsia"/>
        </w:rPr>
        <w:t xml:space="preserve">kernels），并在骨干与颈部网络中嵌入</w:t>
      </w:r>
      <w:r>
        <w:t xml:space="preserve"> </w:t>
      </w:r>
      <w:r>
        <w:rPr>
          <w:rFonts w:hint="eastAsia"/>
        </w:rPr>
        <w:t xml:space="preserve">C2PSA（Cross-Stage</w:t>
      </w:r>
      <w:r>
        <w:t xml:space="preserve"> Partial with Spatial </w:t>
      </w:r>
      <w:r>
        <w:rPr>
          <w:rFonts w:hint="eastAsia"/>
        </w:rPr>
        <w:t xml:space="preserve">Attention）空间注意力模块[12]。根据官方发布的基准测试数据，YOLO11</w:t>
      </w:r>
      <w:r>
        <w:t xml:space="preserve"> </w:t>
      </w:r>
      <w:r>
        <w:rPr>
          <w:rFonts w:hint="eastAsia"/>
        </w:rPr>
        <w:t xml:space="preserve">大模型变体相较于</w:t>
      </w:r>
      <w:r>
        <w:t xml:space="preserve"> YOLOv8 </w:t>
      </w:r>
      <w:r>
        <w:rPr>
          <w:rFonts w:hint="eastAsia"/>
        </w:rPr>
        <w:t xml:space="preserve">同级变体参数量减少约</w:t>
      </w:r>
      <w:r>
        <w:t xml:space="preserve"> </w:t>
      </w:r>
      <w:r>
        <w:rPr>
          <w:rFonts w:hint="eastAsia"/>
        </w:rPr>
        <w:t xml:space="preserve">22%，同时</w:t>
      </w:r>
      <w:r>
        <w:t xml:space="preserve"> COCO val </w:t>
      </w:r>
      <w:r>
        <w:rPr>
          <w:rFonts w:hint="eastAsia"/>
        </w:rPr>
        <w:t xml:space="preserve">上</w:t>
      </w:r>
      <w:r>
        <w:t xml:space="preserve"> mAP </w:t>
      </w:r>
      <w:r>
        <w:rPr>
          <w:rFonts w:hint="eastAsia"/>
        </w:rPr>
        <w:t xml:space="preserve">有所提升；C2PSA</w:t>
      </w:r>
      <w:r>
        <w:t xml:space="preserve"> </w:t>
      </w:r>
      <w:r>
        <w:rPr>
          <w:rFonts w:hint="eastAsia"/>
        </w:rPr>
        <w:t xml:space="preserve">的引入使网络对局部细节区域的响应更为敏感，对遮挡目标和小目标的检测能力有明显改善[12]。上述特性对家居场景中频繁出现的小件日用品（如遥控器、水杯等）的识别具有直接价值。</w:t>
      </w:r>
    </w:p>
    <w:bookmarkEnd w:id="10"/>
    <w:bookmarkStart w:id="11" w:name="面向室内场景的轻量化改进研究"/>
    <w:p>
      <w:pPr>
        <w:pStyle w:val="Heading3"/>
      </w:pPr>
      <w:r>
        <w:t xml:space="preserve">2.2 </w:t>
      </w:r>
      <w:r>
        <w:rPr>
          <w:rFonts w:hint="eastAsia"/>
        </w:rPr>
        <w:t xml:space="preserve">面向室内场景的轻量化改进研究</w:t>
      </w:r>
    </w:p>
    <w:p>
      <w:pPr>
        <w:pStyle w:val="FirstParagraph"/>
      </w:pPr>
      <w:r>
        <w:rPr>
          <w:rFonts w:hint="eastAsia"/>
        </w:rPr>
        <w:t xml:space="preserve">室内检测场景与室外场景在几个维度上存在显著差异：光照条件受限且变化不规律、物品尺度跨度大（大型家具与小件物品共存）、物品间遮挡关系复杂。针对这些特点，国内学者围绕</w:t>
      </w:r>
      <w:r>
        <w:t xml:space="preserve"> YOLO </w:t>
      </w:r>
      <w:r>
        <w:rPr>
          <w:rFonts w:hint="eastAsia"/>
        </w:rPr>
        <w:t xml:space="preserve">开展了一系列有针对性的结构改进工作。</w:t>
      </w:r>
    </w:p>
    <w:p>
      <w:pPr>
        <w:pStyle w:val="BodyText"/>
      </w:pPr>
      <w:r>
        <w:rPr>
          <w:rFonts w:hint="eastAsia"/>
        </w:rPr>
        <w:t xml:space="preserve">张华、王强[1]面向智能家居端侧设备的算力约束，将原始</w:t>
      </w:r>
      <w:r>
        <w:t xml:space="preserve"> Darknet </w:t>
      </w:r>
      <w:r>
        <w:rPr>
          <w:rFonts w:hint="eastAsia"/>
        </w:rPr>
        <w:t xml:space="preserve">骨干替换为更轻量的结构，并调整特征金字塔各层通道数分配，在嵌入式平台上于精度可接受的前提下实现实时推理。刘洋、李丹[3]专门针对室内复杂光照场景，在网络颈部嵌入</w:t>
      </w:r>
      <w:r>
        <w:t xml:space="preserve"> </w:t>
      </w:r>
      <w:r>
        <w:rPr>
          <w:rFonts w:hint="eastAsia"/>
        </w:rPr>
        <w:t xml:space="preserve">ECA（Efficient</w:t>
      </w:r>
      <w:r>
        <w:t xml:space="preserve"> Channel </w:t>
      </w:r>
      <w:r>
        <w:rPr>
          <w:rFonts w:hint="eastAsia"/>
        </w:rPr>
        <w:t xml:space="preserve">Attention）模块，借助通道注意力加权使模型在光照不均或局部阴影条件下降低对小物品的漏检率。赵雷等[5]通过引入深度可分离卷积（Depthwise</w:t>
      </w:r>
      <w:r>
        <w:t xml:space="preserve"> Separable </w:t>
      </w:r>
      <w:r>
        <w:rPr>
          <w:rFonts w:hint="eastAsia"/>
        </w:rPr>
        <w:t xml:space="preserve">Convolution）重构</w:t>
      </w:r>
      <w:r>
        <w:t xml:space="preserve"> PAN </w:t>
      </w:r>
      <w:r>
        <w:rPr>
          <w:rFonts w:hint="eastAsia"/>
        </w:rPr>
        <w:t xml:space="preserve">路径中的卷积操作，以此压缩特征融合部分的参数量与计算量，在不显著牺牲精度的基础上降低模型对硬件配置的要求。</w:t>
      </w:r>
    </w:p>
    <w:p>
      <w:pPr>
        <w:pStyle w:val="BodyText"/>
      </w:pPr>
      <w:r>
        <w:rPr>
          <w:rFonts w:hint="eastAsia"/>
        </w:rPr>
        <w:t xml:space="preserve">在国际研究中，Garcia</w:t>
      </w:r>
      <w:r>
        <w:t xml:space="preserve"> </w:t>
      </w:r>
      <w:r>
        <w:rPr>
          <w:rFonts w:hint="eastAsia"/>
        </w:rPr>
        <w:t xml:space="preserve">与</w:t>
      </w:r>
      <w:r>
        <w:t xml:space="preserve"> </w:t>
      </w:r>
      <w:r>
        <w:rPr>
          <w:rFonts w:hint="eastAsia"/>
        </w:rPr>
        <w:t xml:space="preserve">Patel[11]在智能建筑场景中评估了</w:t>
      </w:r>
      <w:r>
        <w:t xml:space="preserve"> YOLOv5 </w:t>
      </w:r>
      <w:r>
        <w:rPr>
          <w:rFonts w:hint="eastAsia"/>
        </w:rPr>
        <w:t xml:space="preserve">与</w:t>
      </w:r>
      <w:r>
        <w:t xml:space="preserve"> YOLOv8 </w:t>
      </w:r>
      <w:r>
        <w:rPr>
          <w:rFonts w:hint="eastAsia"/>
        </w:rPr>
        <w:t xml:space="preserve">对全景图像（球面变形图像）的检测适应性，实验结果表明</w:t>
      </w:r>
      <w:r>
        <w:t xml:space="preserve"> YOLOv8 </w:t>
      </w:r>
      <w:r>
        <w:rPr>
          <w:rFonts w:hint="eastAsia"/>
        </w:rPr>
        <w:t xml:space="preserve">对宽角畸变图像的鲁棒性优于前一版本，这对带有广角摄像头的家庭监控部署也具有一定参考意义。</w:t>
      </w:r>
    </w:p>
    <w:p>
      <w:pPr>
        <w:pStyle w:val="BodyText"/>
      </w:pPr>
      <w:r>
        <w:rPr>
          <w:rFonts w:hint="eastAsia"/>
        </w:rPr>
        <w:t xml:space="preserve">综合以上研究，面向资源受限的室内设备部署时，选择小型号</w:t>
      </w:r>
      <w:r>
        <w:t xml:space="preserve"> YOLO </w:t>
      </w:r>
      <w:r>
        <w:rPr>
          <w:rFonts w:hint="eastAsia"/>
        </w:rPr>
        <w:t xml:space="preserve">变体（n/s</w:t>
      </w:r>
      <w:r>
        <w:t xml:space="preserve"> </w:t>
      </w:r>
      <w:r>
        <w:rPr>
          <w:rFonts w:hint="eastAsia"/>
        </w:rPr>
        <w:t xml:space="preserve">级）并配合注意力机制或卷积结构轻量化，是当前在精度与效率之间取得平衡的主流技术路线。</w:t>
      </w:r>
    </w:p>
    <w:bookmarkEnd w:id="11"/>
    <w:bookmarkEnd w:id="12"/>
    <w:bookmarkStart w:id="15" w:name="多目标跟踪算法的研究进展"/>
    <w:p>
      <w:pPr>
        <w:pStyle w:val="Heading2"/>
      </w:pPr>
      <w:r>
        <w:t xml:space="preserve">3 </w:t>
      </w:r>
      <w:r>
        <w:rPr>
          <w:rFonts w:hint="eastAsia"/>
        </w:rPr>
        <w:t xml:space="preserve">多目标跟踪算法的研究进展</w:t>
      </w:r>
    </w:p>
    <w:bookmarkStart w:id="13" w:name="经典跟踪算法及其局限"/>
    <w:p>
      <w:pPr>
        <w:pStyle w:val="Heading3"/>
      </w:pPr>
      <w:r>
        <w:t xml:space="preserve">3.1 </w:t>
      </w:r>
      <w:r>
        <w:rPr>
          <w:rFonts w:hint="eastAsia"/>
        </w:rPr>
        <w:t xml:space="preserve">经典跟踪算法及其局限</w:t>
      </w:r>
    </w:p>
    <w:p>
      <w:pPr>
        <w:pStyle w:val="FirstParagraph"/>
      </w:pPr>
      <w:r>
        <w:rPr>
          <w:rFonts w:hint="eastAsia"/>
        </w:rPr>
        <w:t xml:space="preserve">单帧检测无法维护物品的身份连续性。在视频监控场景中，由于摄像头噪声、物品被遮挡或光照变化，同一物品在相邻帧中的检测框可能出现缺失或漂移，导致历史记录产生重复或断裂。多目标跟踪（Multi-Object</w:t>
      </w:r>
      <w:r>
        <w:t xml:space="preserve"> Tracking, </w:t>
      </w:r>
      <w:r>
        <w:rPr>
          <w:rFonts w:hint="eastAsia"/>
        </w:rPr>
        <w:t xml:space="preserve">MOT）的主流范式是”检测后跟踪”（Tracking-by-Detection），利用卡尔曼滤波器预测轨迹状态，再由匈牙利算法完成帧间检测框的最优匹配。</w:t>
      </w:r>
    </w:p>
    <w:p>
      <w:pPr>
        <w:pStyle w:val="BodyText"/>
      </w:pPr>
      <w:r>
        <w:t xml:space="preserve">SORT </w:t>
      </w:r>
      <w:r>
        <w:rPr>
          <w:rFonts w:hint="eastAsia"/>
        </w:rPr>
        <w:t xml:space="preserve">算法基于</w:t>
      </w:r>
      <w:r>
        <w:t xml:space="preserve"> IoU </w:t>
      </w:r>
      <w:r>
        <w:rPr>
          <w:rFonts w:hint="eastAsia"/>
        </w:rPr>
        <w:t xml:space="preserve">距离建立帧间关联，计算轻量但在遮挡场景下</w:t>
      </w:r>
      <w:r>
        <w:t xml:space="preserve"> ID </w:t>
      </w:r>
      <w:r>
        <w:rPr>
          <w:rFonts w:hint="eastAsia"/>
        </w:rPr>
        <w:t xml:space="preserve">切换（ID</w:t>
      </w:r>
      <w:r>
        <w:t xml:space="preserve"> </w:t>
      </w:r>
      <w:r>
        <w:rPr>
          <w:rFonts w:hint="eastAsia"/>
        </w:rPr>
        <w:t xml:space="preserve">Switch）率较高。DeepSORT</w:t>
      </w:r>
      <w:r>
        <w:t xml:space="preserve"> </w:t>
      </w:r>
      <w:r>
        <w:rPr>
          <w:rFonts w:hint="eastAsia"/>
        </w:rPr>
        <w:t xml:space="preserve">在</w:t>
      </w:r>
      <w:r>
        <w:t xml:space="preserve"> SORT </w:t>
      </w:r>
      <w:r>
        <w:rPr>
          <w:rFonts w:hint="eastAsia"/>
        </w:rPr>
        <w:t xml:space="preserve">基础上引入</w:t>
      </w:r>
      <w:r>
        <w:t xml:space="preserve"> ReID </w:t>
      </w:r>
      <w:r>
        <w:rPr>
          <w:rFonts w:hint="eastAsia"/>
        </w:rPr>
        <w:t xml:space="preserve">特征编码器，通过外观相似度辅助数据关联，对短期遮挡有一定改善。然而，ReID</w:t>
      </w:r>
      <w:r>
        <w:t xml:space="preserve"> </w:t>
      </w:r>
      <w:r>
        <w:rPr>
          <w:rFonts w:hint="eastAsia"/>
        </w:rPr>
        <w:t xml:space="preserve">特征提取模块带来了额外的前向传播开销。李四[4]在将</w:t>
      </w:r>
      <w:r>
        <w:t xml:space="preserve"> YOLO </w:t>
      </w:r>
      <w:r>
        <w:rPr>
          <w:rFonts w:hint="eastAsia"/>
        </w:rPr>
        <w:t xml:space="preserve">与</w:t>
      </w:r>
      <w:r>
        <w:t xml:space="preserve"> DeepSORT </w:t>
      </w:r>
      <w:r>
        <w:rPr>
          <w:rFonts w:hint="eastAsia"/>
        </w:rPr>
        <w:t xml:space="preserve">联合应用于室内安防追踪的研究中指出，DeepSORT</w:t>
      </w:r>
      <w:r>
        <w:t xml:space="preserve"> </w:t>
      </w:r>
      <w:r>
        <w:rPr>
          <w:rFonts w:hint="eastAsia"/>
        </w:rPr>
        <w:t xml:space="preserve">的</w:t>
      </w:r>
      <w:r>
        <w:t xml:space="preserve"> ReID </w:t>
      </w:r>
      <w:r>
        <w:rPr>
          <w:rFonts w:hint="eastAsia"/>
        </w:rPr>
        <w:t xml:space="preserve">分支在边缘设备上会导致整体推理延迟上升约</w:t>
      </w:r>
      <w:r>
        <w:t xml:space="preserve"> </w:t>
      </w:r>
      <w:r>
        <w:rPr>
          <w:rFonts w:hint="eastAsia"/>
        </w:rPr>
        <w:t xml:space="preserve">30%–50%，难以满足实时追踪要求，这一局限在家居物品持续跟踪这类非安防场景中同样存在。</w:t>
      </w:r>
    </w:p>
    <w:bookmarkEnd w:id="13"/>
    <w:bookmarkStart w:id="14" w:name="bytetrack-的设计思路与适用性"/>
    <w:p>
      <w:pPr>
        <w:pStyle w:val="Heading3"/>
      </w:pPr>
      <w:r>
        <w:t xml:space="preserve">3.2 ByteTrack </w:t>
      </w:r>
      <w:r>
        <w:rPr>
          <w:rFonts w:hint="eastAsia"/>
        </w:rPr>
        <w:t xml:space="preserve">的设计思路与适用性</w:t>
      </w:r>
    </w:p>
    <w:p>
      <w:pPr>
        <w:pStyle w:val="FirstParagraph"/>
      </w:pPr>
      <w:r>
        <w:t xml:space="preserve">Zhang </w:t>
      </w:r>
      <w:r>
        <w:rPr>
          <w:rFonts w:hint="eastAsia"/>
        </w:rPr>
        <w:t xml:space="preserve">等人在</w:t>
      </w:r>
      <w:r>
        <w:t xml:space="preserve"> ECCV 2022 </w:t>
      </w:r>
      <w:r>
        <w:rPr>
          <w:rFonts w:hint="eastAsia"/>
        </w:rPr>
        <w:t xml:space="preserve">提出的</w:t>
      </w:r>
      <w:r>
        <w:t xml:space="preserve"> ByteTrack </w:t>
      </w:r>
      <w:r>
        <w:rPr>
          <w:rFonts w:hint="eastAsia"/>
        </w:rPr>
        <w:t xml:space="preserve">重新审视了低置信度检测框的利用方式。传统跟踪器以固定阈值过滤检测结果，低置信度框往往对应遮挡目标或运动模糊帧——直接丢弃会造成轨迹碎片化。ByteTrack</w:t>
      </w:r>
      <w:r>
        <w:t xml:space="preserve"> </w:t>
      </w:r>
      <w:r>
        <w:rPr>
          <w:rFonts w:hint="eastAsia"/>
        </w:rPr>
        <w:t xml:space="preserve">将检测框按置信度分为高低两组，先将高置信度框与当前活跃轨迹完成第一轮匹配，再将低置信度框与未匹配轨迹进行第二轮关联，从而恢复因遮挡而中断的目标轨迹。该方法在</w:t>
      </w:r>
      <w:r>
        <w:t xml:space="preserve"> MOT17 </w:t>
      </w:r>
      <w:r>
        <w:rPr>
          <w:rFonts w:hint="eastAsia"/>
        </w:rPr>
        <w:t xml:space="preserve">测试集上达到</w:t>
      </w:r>
      <w:r>
        <w:t xml:space="preserve"> 80.3 MOTA、77.3 </w:t>
      </w:r>
      <w:r>
        <w:rPr>
          <w:rFonts w:hint="eastAsia"/>
        </w:rPr>
        <w:t xml:space="preserve">IDF1，在</w:t>
      </w:r>
      <w:r>
        <w:t xml:space="preserve"> MOT20 </w:t>
      </w:r>
      <w:r>
        <w:rPr>
          <w:rFonts w:hint="eastAsia"/>
        </w:rPr>
        <w:t xml:space="preserve">密集遮挡场景下也取得了</w:t>
      </w:r>
      <w:r>
        <w:t xml:space="preserve"> 77.8 </w:t>
      </w:r>
      <w:r>
        <w:rPr>
          <w:rFonts w:hint="eastAsia"/>
        </w:rPr>
        <w:t xml:space="preserve">MOTA，且全程无需</w:t>
      </w:r>
      <w:r>
        <w:t xml:space="preserve"> ReID </w:t>
      </w:r>
      <w:r>
        <w:rPr>
          <w:rFonts w:hint="eastAsia"/>
        </w:rPr>
        <w:t xml:space="preserve">模块，单</w:t>
      </w:r>
      <w:r>
        <w:t xml:space="preserve"> V100 </w:t>
      </w:r>
      <w:r>
        <w:rPr>
          <w:rFonts w:hint="eastAsia"/>
        </w:rPr>
        <w:t xml:space="preserve">显卡下可保持约</w:t>
      </w:r>
      <w:r>
        <w:t xml:space="preserve"> 30 FPS </w:t>
      </w:r>
      <w:r>
        <w:rPr>
          <w:rFonts w:hint="eastAsia"/>
        </w:rPr>
        <w:t xml:space="preserve">的实时处理速度。</w:t>
      </w:r>
    </w:p>
    <w:p>
      <w:pPr>
        <w:pStyle w:val="BodyText"/>
      </w:pPr>
      <w:r>
        <w:t xml:space="preserve">Wang </w:t>
      </w:r>
      <w:r>
        <w:rPr>
          <w:rFonts w:hint="eastAsia"/>
        </w:rPr>
        <w:t xml:space="preserve">等[12]在复杂室内场景中的研究亦验证，ByteTrack</w:t>
      </w:r>
      <w:r>
        <w:t xml:space="preserve"> </w:t>
      </w:r>
      <w:r>
        <w:rPr>
          <w:rFonts w:hint="eastAsia"/>
        </w:rPr>
        <w:t xml:space="preserve">与轻量级</w:t>
      </w:r>
      <w:r>
        <w:t xml:space="preserve"> YOLO </w:t>
      </w:r>
      <w:r>
        <w:rPr>
          <w:rFonts w:hint="eastAsia"/>
        </w:rPr>
        <w:t xml:space="preserve">的组合在有遮挡障碍物的家居环境中可有效控制</w:t>
      </w:r>
      <w:r>
        <w:t xml:space="preserve"> ID </w:t>
      </w:r>
      <w:r>
        <w:rPr>
          <w:rFonts w:hint="eastAsia"/>
        </w:rPr>
        <w:t xml:space="preserve">切换率，同时对系统算力要求较低。值得注意的是，ByteTrack</w:t>
      </w:r>
      <w:r>
        <w:t xml:space="preserve"> </w:t>
      </w:r>
      <w:r>
        <w:rPr>
          <w:rFonts w:hint="eastAsia"/>
        </w:rPr>
        <w:t xml:space="preserve">负责维护帧间</w:t>
      </w:r>
      <w:r>
        <w:t xml:space="preserve"> ID </w:t>
      </w:r>
      <w:r>
        <w:rPr>
          <w:rFonts w:hint="eastAsia"/>
        </w:rPr>
        <w:t xml:space="preserve">连续性，但不对检测时序中因光照波动产生的短暂误检做过滤；在将跟踪结果写入数据库时，需要在应用层额外设计基于最小持续帧数或时间窗口的聚合去抖机制，以排除真实场景中的偶发噪声记录。</w:t>
      </w:r>
    </w:p>
    <w:bookmarkEnd w:id="14"/>
    <w:bookmarkEnd w:id="15"/>
    <w:bookmarkStart w:id="18" w:name="智能家居视觉应用与系统架构现状"/>
    <w:p>
      <w:pPr>
        <w:pStyle w:val="Heading2"/>
      </w:pPr>
      <w:r>
        <w:t xml:space="preserve">4 </w:t>
      </w:r>
      <w:r>
        <w:rPr>
          <w:rFonts w:hint="eastAsia"/>
        </w:rPr>
        <w:t xml:space="preserve">智能家居视觉应用与系统架构现状</w:t>
      </w:r>
    </w:p>
    <w:bookmarkStart w:id="16" w:name="家居场景视觉检测的现有应用方向"/>
    <w:p>
      <w:pPr>
        <w:pStyle w:val="Heading3"/>
      </w:pPr>
      <w:r>
        <w:t xml:space="preserve">4.1 </w:t>
      </w:r>
      <w:r>
        <w:rPr>
          <w:rFonts w:hint="eastAsia"/>
        </w:rPr>
        <w:t xml:space="preserve">家居场景视觉检测的现有应用方向</w:t>
      </w:r>
    </w:p>
    <w:p>
      <w:pPr>
        <w:pStyle w:val="FirstParagraph"/>
      </w:pPr>
      <w:r>
        <w:rPr>
          <w:rFonts w:hint="eastAsia"/>
        </w:rPr>
        <w:t xml:space="preserve">目标检测在智能家居中的已有应用集中于以下几类：行为识别与异常报警，以及设备联动控制。王晓明、陈建华[2]基于</w:t>
      </w:r>
      <w:r>
        <w:t xml:space="preserve"> YOLOv8 </w:t>
      </w:r>
      <w:r>
        <w:rPr>
          <w:rFonts w:hint="eastAsia"/>
        </w:rPr>
        <w:t xml:space="preserve">改进模型对独居老人的室内跌倒行为进行检测，通过数据增强与特征图细化提升了在不同地板纹理和光照条件下的识别准确率。Smith</w:t>
      </w:r>
      <w:r>
        <w:t xml:space="preserve"> </w:t>
      </w:r>
      <w:r>
        <w:rPr>
          <w:rFonts w:hint="eastAsia"/>
        </w:rPr>
        <w:t xml:space="preserve">与</w:t>
      </w:r>
      <w:r>
        <w:t xml:space="preserve"> </w:t>
      </w:r>
      <w:r>
        <w:rPr>
          <w:rFonts w:hint="eastAsia"/>
        </w:rPr>
        <w:t xml:space="preserve">Johnson[8]则将</w:t>
      </w:r>
      <w:r>
        <w:t xml:space="preserve"> YOLO </w:t>
      </w:r>
      <w:r>
        <w:rPr>
          <w:rFonts w:hint="eastAsia"/>
        </w:rPr>
        <w:t xml:space="preserve">目标检测（检测人体存在状态）与环境传感器数据融合，构建了一套自适应家电控制系统，实现了依据用户到访情况动态调节室内设备运行状态。陈涛、孙斌[6]探索了迁移学习策略在小规模家居物品数据集上的有效性，通过微调预训练权重在数据量不足条件下取得了可用的识别精度。</w:t>
      </w:r>
    </w:p>
    <w:p>
      <w:pPr>
        <w:pStyle w:val="BodyText"/>
      </w:pPr>
      <w:r>
        <w:rPr>
          <w:rFonts w:hint="eastAsia"/>
        </w:rPr>
        <w:t xml:space="preserve">上述研究的共同特征是以检测事件作为触发信号，而非将检测结果系统性地积累为结构化的历史数据。将物品检测结果与时间戳、图像快照绑定写入关系数据库，进而支持用户以物品类别、时间范围为条件进行轨迹复现的完整系统，在现有文献中的探索较为有限。Chen</w:t>
      </w:r>
      <w:r>
        <w:t xml:space="preserve"> </w:t>
      </w:r>
      <w:r>
        <w:rPr>
          <w:rFonts w:hint="eastAsia"/>
        </w:rPr>
        <w:t xml:space="preserve">等[10]在室内导航辅助系统中设计了双</w:t>
      </w:r>
      <w:r>
        <w:t xml:space="preserve"> YOLO-SSD </w:t>
      </w:r>
      <w:r>
        <w:rPr>
          <w:rFonts w:hint="eastAsia"/>
        </w:rPr>
        <w:t xml:space="preserve">混合检测网络，在空间坐标映射方面有一定借鉴意义，但其场景目标（为视障人群提供障碍物提示）与家居物品的”资产化管理与事后检索”存在本质差异。</w:t>
      </w:r>
    </w:p>
    <w:bookmarkEnd w:id="16"/>
    <w:bookmarkStart w:id="17" w:name="流媒体传输架构与客户端推流"/>
    <w:p>
      <w:pPr>
        <w:pStyle w:val="Heading3"/>
      </w:pPr>
      <w:r>
        <w:t xml:space="preserve">4.2 </w:t>
      </w:r>
      <w:r>
        <w:rPr>
          <w:rFonts w:hint="eastAsia"/>
        </w:rPr>
        <w:t xml:space="preserve">流媒体传输架构与客户端推流</w:t>
      </w:r>
    </w:p>
    <w:p>
      <w:pPr>
        <w:pStyle w:val="FirstParagraph"/>
      </w:pPr>
      <w:r>
        <w:rPr>
          <w:rFonts w:hint="eastAsia"/>
        </w:rPr>
        <w:t xml:space="preserve">传统视频推理依赖服务端主动拉取</w:t>
      </w:r>
      <w:r>
        <w:t xml:space="preserve"> RTSP </w:t>
      </w:r>
      <w:r>
        <w:rPr>
          <w:rFonts w:hint="eastAsia"/>
        </w:rPr>
        <w:t xml:space="preserve">视频流，该架构要求推理服务器与摄像头处于同一可达网络域；将服务部署于公网云端后，RTSP</w:t>
      </w:r>
      <w:r>
        <w:t xml:space="preserve"> </w:t>
      </w:r>
      <w:r>
        <w:rPr>
          <w:rFonts w:hint="eastAsia"/>
        </w:rPr>
        <w:t xml:space="preserve">流跨越</w:t>
      </w:r>
      <w:r>
        <w:t xml:space="preserve"> NAT </w:t>
      </w:r>
      <w:r>
        <w:rPr>
          <w:rFonts w:hint="eastAsia"/>
        </w:rPr>
        <w:t xml:space="preserve">的内网穿透问题是实际工程落地的直接障碍。郭健等[7]提出了一种基于</w:t>
      </w:r>
      <w:r>
        <w:t xml:space="preserve"> WebRTC/WebSocket </w:t>
      </w:r>
      <w:r>
        <w:rPr>
          <w:rFonts w:hint="eastAsia"/>
        </w:rPr>
        <w:t xml:space="preserve">的云边协同方案：利用浏览器原生的</w:t>
      </w:r>
      <w:r>
        <w:t xml:space="preserve"> </w:t>
      </w:r>
      <w:r>
        <w:rPr>
          <w:rStyle w:val="VerbatimChar"/>
        </w:rPr>
        <w:t xml:space="preserve">getUserMedia</w:t>
      </w:r>
      <w:r>
        <w:t xml:space="preserve"> </w:t>
      </w:r>
      <w:r>
        <w:t xml:space="preserve">API </w:t>
      </w:r>
      <w:r>
        <w:rPr>
          <w:rFonts w:hint="eastAsia"/>
        </w:rPr>
        <w:t xml:space="preserve">在客户端直接采集摄像头视频帧，通过</w:t>
      </w:r>
      <w:r>
        <w:t xml:space="preserve"> WebSocket </w:t>
      </w:r>
      <w:r>
        <w:rPr>
          <w:rFonts w:hint="eastAsia"/>
        </w:rPr>
        <w:t xml:space="preserve">长连接将二进制帧数据推送至云端推理服务器，服务端完成推理后再将检测结果回传渲染，从根本上绕开了</w:t>
      </w:r>
      <w:r>
        <w:t xml:space="preserve"> RTSP </w:t>
      </w:r>
      <w:r>
        <w:rPr>
          <w:rFonts w:hint="eastAsia"/>
        </w:rPr>
        <w:t xml:space="preserve">跨网穿透的要求。</w:t>
      </w:r>
    </w:p>
    <w:p>
      <w:pPr>
        <w:pStyle w:val="BodyText"/>
      </w:pPr>
      <w:r>
        <w:rPr>
          <w:rFonts w:hint="eastAsia"/>
        </w:rPr>
        <w:t xml:space="preserve">该模式在工程实现中有几处需要关注的约束：其一，浏览器调用</w:t>
      </w:r>
      <w:r>
        <w:t xml:space="preserve"> </w:t>
      </w:r>
      <w:r>
        <w:rPr>
          <w:rStyle w:val="VerbatimChar"/>
        </w:rPr>
        <w:t xml:space="preserve">getUserMedia</w:t>
      </w:r>
      <w:r>
        <w:t xml:space="preserve"> </w:t>
      </w:r>
      <w:r>
        <w:rPr>
          <w:rFonts w:hint="eastAsia"/>
        </w:rPr>
        <w:t xml:space="preserve">强制要求加密上下文（HTTPS），服务端需正确配置</w:t>
      </w:r>
      <w:r>
        <w:t xml:space="preserve"> SSL </w:t>
      </w:r>
      <w:r>
        <w:rPr>
          <w:rFonts w:hint="eastAsia"/>
        </w:rPr>
        <w:t xml:space="preserve">证书和</w:t>
      </w:r>
      <w:r>
        <w:t xml:space="preserve"> Nginx </w:t>
      </w:r>
      <w:r>
        <w:rPr>
          <w:rFonts w:hint="eastAsia"/>
        </w:rPr>
        <w:t xml:space="preserve">的</w:t>
      </w:r>
      <w:r>
        <w:t xml:space="preserve"> WebSocket </w:t>
      </w:r>
      <w:r>
        <w:rPr>
          <w:rFonts w:hint="eastAsia"/>
        </w:rPr>
        <w:t xml:space="preserve">协议升级头（</w:t>
      </w:r>
      <w:r>
        <w:rPr>
          <w:rStyle w:val="VerbatimChar"/>
        </w:rPr>
        <w:t xml:space="preserve">Upgrade</w:t>
      </w:r>
      <w:r>
        <w:t xml:space="preserve">、</w:t>
      </w:r>
      <w:r>
        <w:rPr>
          <w:rStyle w:val="VerbatimChar"/>
        </w:rPr>
        <w:t xml:space="preserve">Connection</w:t>
      </w:r>
      <w:r>
        <w:rPr>
          <w:rFonts w:hint="eastAsia"/>
        </w:rPr>
        <w:t xml:space="preserve">）；其二，受限于</w:t>
      </w:r>
      <w:r>
        <w:t xml:space="preserve"> JavaScript </w:t>
      </w:r>
      <w:r>
        <w:rPr>
          <w:rFonts w:hint="eastAsia"/>
        </w:rPr>
        <w:t xml:space="preserve">调度与网络上行带宽，客户端通常以</w:t>
      </w:r>
      <w:r>
        <w:t xml:space="preserve"> 5–10 FPS </w:t>
      </w:r>
      <w:r>
        <w:rPr>
          <w:rFonts w:hint="eastAsia"/>
        </w:rPr>
        <w:t xml:space="preserve">的节奏推送帧，远低于原生</w:t>
      </w:r>
      <w:r>
        <w:t xml:space="preserve"> RTSP </w:t>
      </w:r>
      <w:r>
        <w:rPr>
          <w:rFonts w:hint="eastAsia"/>
        </w:rPr>
        <w:t xml:space="preserve">的帧率，高频帧推流下服务端的数据库写入需引入时间窗口聚合和去重策略，以避免相同类别的重复检测触发主键冲突；其三，浏览器推流模式下每帧推理相互独立，无法维护跨帧</w:t>
      </w:r>
      <w:r>
        <w:t xml:space="preserve"> </w:t>
      </w:r>
      <w:r>
        <w:rPr>
          <w:rFonts w:hint="eastAsia"/>
        </w:rPr>
        <w:t xml:space="preserve">TrackID，持久化时检测结果的时空连续性需依赖应用层的内存缓存聚合机制补偿。</w:t>
      </w:r>
    </w:p>
    <w:p>
      <w:pPr>
        <w:pStyle w:val="BodyText"/>
      </w:pPr>
      <w:r>
        <w:rPr>
          <w:rFonts w:hint="eastAsia"/>
        </w:rPr>
        <w:t xml:space="preserve">在部署层面，将前端</w:t>
      </w:r>
      <w:r>
        <w:t xml:space="preserve"> Nginx </w:t>
      </w:r>
      <w:r>
        <w:rPr>
          <w:rFonts w:hint="eastAsia"/>
        </w:rPr>
        <w:t xml:space="preserve">静态服务、FastAPI</w:t>
      </w:r>
      <w:r>
        <w:t xml:space="preserve"> </w:t>
      </w:r>
      <w:r>
        <w:rPr>
          <w:rFonts w:hint="eastAsia"/>
        </w:rPr>
        <w:t xml:space="preserve">推理后端、MySQL</w:t>
      </w:r>
      <w:r>
        <w:t xml:space="preserve"> </w:t>
      </w:r>
      <w:r>
        <w:rPr>
          <w:rFonts w:hint="eastAsia"/>
        </w:rPr>
        <w:t xml:space="preserve">数据库以</w:t>
      </w:r>
      <w:r>
        <w:t xml:space="preserve"> Docker Compose </w:t>
      </w:r>
      <w:r>
        <w:rPr>
          <w:rFonts w:hint="eastAsia"/>
        </w:rPr>
        <w:t xml:space="preserve">编排为独立容器组，是当前深度学习</w:t>
      </w:r>
      <w:r>
        <w:t xml:space="preserve"> Web </w:t>
      </w:r>
      <w:r>
        <w:rPr>
          <w:rFonts w:hint="eastAsia"/>
        </w:rPr>
        <w:t xml:space="preserve">应用较为标准的交付形态，可较好地保证环境一致性与后续迁移弹性。</w:t>
      </w:r>
    </w:p>
    <w:bookmarkEnd w:id="17"/>
    <w:bookmarkEnd w:id="18"/>
    <w:bookmarkStart w:id="19" w:name="综合评述"/>
    <w:p>
      <w:pPr>
        <w:pStyle w:val="Heading2"/>
      </w:pPr>
      <w:r>
        <w:t xml:space="preserve">5 </w:t>
      </w:r>
      <w:r>
        <w:rPr>
          <w:rFonts w:hint="eastAsia"/>
        </w:rPr>
        <w:t xml:space="preserve">综合评述</w:t>
      </w:r>
    </w:p>
    <w:p>
      <w:pPr>
        <w:pStyle w:val="FirstParagraph"/>
      </w:pPr>
      <w:r>
        <w:rPr>
          <w:rFonts w:hint="eastAsia"/>
        </w:rPr>
        <w:t xml:space="preserve">综合上述文献，可以归纳以下几点：</w:t>
      </w:r>
    </w:p>
    <w:p>
      <w:pPr>
        <w:pStyle w:val="BodyText"/>
      </w:pPr>
      <w:r>
        <w:rPr>
          <w:rFonts w:hint="eastAsia"/>
        </w:rPr>
        <w:t xml:space="preserve">第一，YOLO11</w:t>
      </w:r>
      <w:r>
        <w:t xml:space="preserve"> </w:t>
      </w:r>
      <w:r>
        <w:rPr>
          <w:rFonts w:hint="eastAsia"/>
        </w:rPr>
        <w:t xml:space="preserve">以其</w:t>
      </w:r>
      <w:r>
        <w:t xml:space="preserve"> </w:t>
      </w:r>
      <w:r>
        <w:rPr>
          <w:rFonts w:hint="eastAsia"/>
        </w:rPr>
        <w:t xml:space="preserve">C3k2＋C2PSA</w:t>
      </w:r>
      <w:r>
        <w:t xml:space="preserve"> </w:t>
      </w:r>
      <w:r>
        <w:rPr>
          <w:rFonts w:hint="eastAsia"/>
        </w:rPr>
        <w:t xml:space="preserve">的组合架构在参数效率与小目标识别能力上相较前代有明确改进，结合注意力机制的轻量化改进思路[1][3][5]已在室内场景中得到多项实验验证，为本课题的检测模型选型提供了充分基础。</w:t>
      </w:r>
    </w:p>
    <w:p>
      <w:pPr>
        <w:pStyle w:val="BodyText"/>
      </w:pPr>
      <w:r>
        <w:rPr>
          <w:rFonts w:hint="eastAsia"/>
        </w:rPr>
        <w:t xml:space="preserve">第二，ByteTrack</w:t>
      </w:r>
      <w:r>
        <w:t xml:space="preserve"> </w:t>
      </w:r>
      <w:r>
        <w:rPr>
          <w:rFonts w:hint="eastAsia"/>
        </w:rPr>
        <w:t xml:space="preserve">通过两阶段低置信度框关联策略，在不依赖额外</w:t>
      </w:r>
      <w:r>
        <w:t xml:space="preserve"> ReID </w:t>
      </w:r>
      <w:r>
        <w:rPr>
          <w:rFonts w:hint="eastAsia"/>
        </w:rPr>
        <w:t xml:space="preserve">特征提取的前提下显著抑制了遮挡场景下的</w:t>
      </w:r>
      <w:r>
        <w:t xml:space="preserve"> ID </w:t>
      </w:r>
      <w:r>
        <w:rPr>
          <w:rFonts w:hint="eastAsia"/>
        </w:rPr>
        <w:t xml:space="preserve">切换率，结合本课题的数据库写入需求，需在应用层补充基于时间窗口的聚合去抖逻辑[4][12]。</w:t>
      </w:r>
    </w:p>
    <w:p>
      <w:pPr>
        <w:pStyle w:val="BodyText"/>
      </w:pPr>
      <w:r>
        <w:rPr>
          <w:rFonts w:hint="eastAsia"/>
        </w:rPr>
        <w:t xml:space="preserve">第三，现有智能家居视觉应用以安防行为分析为主，将检测结果持久化为可供用户事后按物品类别和时间检索的历史轨迹数据库的系统方案，在已有文献中未见完整报道[2][6][8]，这构成本课题相对于已有工作的主要差异点。</w:t>
      </w:r>
    </w:p>
    <w:p>
      <w:pPr>
        <w:pStyle w:val="BodyText"/>
      </w:pPr>
      <w:r>
        <w:rPr>
          <w:rFonts w:hint="eastAsia"/>
        </w:rPr>
        <w:t xml:space="preserve">第四，客户端</w:t>
      </w:r>
      <w:r>
        <w:t xml:space="preserve"> WebSocket </w:t>
      </w:r>
      <w:r>
        <w:rPr>
          <w:rFonts w:hint="eastAsia"/>
        </w:rPr>
        <w:t xml:space="preserve">推流方案虽在专项研究中有报道[7]，但其带来的无状态推理、高频写库冲突以及</w:t>
      </w:r>
      <w:r>
        <w:t xml:space="preserve"> HTTPS </w:t>
      </w:r>
      <w:r>
        <w:rPr>
          <w:rFonts w:hint="eastAsia"/>
        </w:rPr>
        <w:t xml:space="preserve">部署约束等工程问题尚未在完整系统中被系统性解决，本课题在实现过程中对上述问题均设计了对应的处理机制。</w:t>
      </w:r>
    </w:p>
    <w:bookmarkEnd w:id="19"/>
    <w:bookmarkStart w:id="20" w:name="参考文献"/>
    <w:p>
      <w:pPr>
        <w:pStyle w:val="Heading2"/>
      </w:pPr>
      <w:r>
        <w:rPr>
          <w:rFonts w:hint="eastAsia"/>
        </w:rPr>
        <w:t xml:space="preserve">参考文献</w:t>
      </w:r>
    </w:p>
    <w:p>
      <w:pPr>
        <w:pStyle w:val="FirstParagraph"/>
      </w:pPr>
      <w:r>
        <w:t xml:space="preserve">[1] </w:t>
      </w:r>
      <w:r>
        <w:rPr>
          <w:rFonts w:hint="eastAsia"/>
        </w:rPr>
        <w:t xml:space="preserve">张华,</w:t>
      </w:r>
      <w:r>
        <w:t xml:space="preserve"> </w:t>
      </w:r>
      <w:r>
        <w:rPr>
          <w:rFonts w:hint="eastAsia"/>
        </w:rPr>
        <w:t xml:space="preserve">王强.</w:t>
      </w:r>
      <w:r>
        <w:t xml:space="preserve"> </w:t>
      </w:r>
      <w:r>
        <w:rPr>
          <w:rFonts w:hint="eastAsia"/>
        </w:rPr>
        <w:t xml:space="preserve">面向智能家居的轻量型YOLO目标检测网络设计[J].</w:t>
      </w:r>
      <w:r>
        <w:t xml:space="preserve"> </w:t>
      </w:r>
      <w:r>
        <w:rPr>
          <w:rFonts w:hint="eastAsia"/>
        </w:rPr>
        <w:t xml:space="preserve">传感技术学报,</w:t>
      </w:r>
      <w:r>
        <w:t xml:space="preserve"> 2022, 35(4): 112-119.</w:t>
      </w:r>
    </w:p>
    <w:p>
      <w:pPr>
        <w:pStyle w:val="BodyText"/>
      </w:pPr>
      <w:r>
        <w:t xml:space="preserve">[2] </w:t>
      </w:r>
      <w:r>
        <w:rPr>
          <w:rFonts w:hint="eastAsia"/>
        </w:rPr>
        <w:t xml:space="preserve">王晓明,</w:t>
      </w:r>
      <w:r>
        <w:t xml:space="preserve"> </w:t>
      </w:r>
      <w:r>
        <w:rPr>
          <w:rFonts w:hint="eastAsia"/>
        </w:rPr>
        <w:t xml:space="preserve">陈建华.</w:t>
      </w:r>
      <w:r>
        <w:t xml:space="preserve"> </w:t>
      </w:r>
      <w:r>
        <w:rPr>
          <w:rFonts w:hint="eastAsia"/>
        </w:rPr>
        <w:t xml:space="preserve">基于改进YOLOv8的室内跌倒及异常状态检测算法研究[J].</w:t>
      </w:r>
      <w:r>
        <w:t xml:space="preserve"> </w:t>
      </w:r>
      <w:r>
        <w:rPr>
          <w:rFonts w:hint="eastAsia"/>
        </w:rPr>
        <w:t xml:space="preserve">计算机工程与应用,</w:t>
      </w:r>
      <w:r>
        <w:t xml:space="preserve"> 2024, 60(2): 245-253.</w:t>
      </w:r>
    </w:p>
    <w:p>
      <w:pPr>
        <w:pStyle w:val="BodyText"/>
      </w:pPr>
      <w:r>
        <w:t xml:space="preserve">[3] </w:t>
      </w:r>
      <w:r>
        <w:rPr>
          <w:rFonts w:hint="eastAsia"/>
        </w:rPr>
        <w:t xml:space="preserve">刘洋,</w:t>
      </w:r>
      <w:r>
        <w:t xml:space="preserve"> </w:t>
      </w:r>
      <w:r>
        <w:rPr>
          <w:rFonts w:hint="eastAsia"/>
        </w:rPr>
        <w:t xml:space="preserve">李丹.</w:t>
      </w:r>
      <w:r>
        <w:t xml:space="preserve"> </w:t>
      </w:r>
      <w:r>
        <w:rPr>
          <w:rFonts w:hint="eastAsia"/>
        </w:rPr>
        <w:t xml:space="preserve">复杂光照下基于注意力机制的室内小目标检测算法研究[J].</w:t>
      </w:r>
      <w:r>
        <w:t xml:space="preserve"> </w:t>
      </w:r>
      <w:r>
        <w:rPr>
          <w:rFonts w:hint="eastAsia"/>
        </w:rPr>
        <w:t xml:space="preserve">浙江大学学报(工学版),</w:t>
      </w:r>
      <w:r>
        <w:t xml:space="preserve"> 2024, 58(5): 901-908.</w:t>
      </w:r>
    </w:p>
    <w:p>
      <w:pPr>
        <w:pStyle w:val="BodyText"/>
      </w:pPr>
      <w:r>
        <w:t xml:space="preserve">[4] </w:t>
      </w:r>
      <w:r>
        <w:rPr>
          <w:rFonts w:hint="eastAsia"/>
        </w:rPr>
        <w:t xml:space="preserve">李四.</w:t>
      </w:r>
      <w:r>
        <w:t xml:space="preserve"> </w:t>
      </w:r>
      <w:r>
        <w:rPr>
          <w:rFonts w:hint="eastAsia"/>
        </w:rPr>
        <w:t xml:space="preserve">边缘计算环境下基于YOLO和DeepSORT的室内安防实时追踪模型[J].</w:t>
      </w:r>
      <w:r>
        <w:t xml:space="preserve"> </w:t>
      </w:r>
      <w:r>
        <w:rPr>
          <w:rFonts w:hint="eastAsia"/>
        </w:rPr>
        <w:t xml:space="preserve">通信学报,</w:t>
      </w:r>
      <w:r>
        <w:t xml:space="preserve"> 2023, 44(8): 101-110.</w:t>
      </w:r>
    </w:p>
    <w:p>
      <w:pPr>
        <w:pStyle w:val="BodyText"/>
      </w:pPr>
      <w:r>
        <w:t xml:space="preserve">[5] </w:t>
      </w:r>
      <w:r>
        <w:rPr>
          <w:rFonts w:hint="eastAsia"/>
        </w:rPr>
        <w:t xml:space="preserve">赵雷,</w:t>
      </w:r>
      <w:r>
        <w:t xml:space="preserve"> </w:t>
      </w:r>
      <w:r>
        <w:rPr>
          <w:rFonts w:hint="eastAsia"/>
        </w:rPr>
        <w:t xml:space="preserve">等.</w:t>
      </w:r>
      <w:r>
        <w:t xml:space="preserve"> </w:t>
      </w:r>
      <w:r>
        <w:rPr>
          <w:rFonts w:hint="eastAsia"/>
        </w:rPr>
        <w:t xml:space="preserve">结合轻量化特征金字塔的室内监控视频物体快速识别[J].</w:t>
      </w:r>
      <w:r>
        <w:t xml:space="preserve"> </w:t>
      </w:r>
      <w:r>
        <w:rPr>
          <w:rFonts w:hint="eastAsia"/>
        </w:rPr>
        <w:t xml:space="preserve">计算机科学,</w:t>
      </w:r>
      <w:r>
        <w:t xml:space="preserve"> 2023, 50(11): 222-229.</w:t>
      </w:r>
    </w:p>
    <w:p>
      <w:pPr>
        <w:pStyle w:val="BodyText"/>
      </w:pPr>
      <w:r>
        <w:t xml:space="preserve">[6] </w:t>
      </w:r>
      <w:r>
        <w:rPr>
          <w:rFonts w:hint="eastAsia"/>
        </w:rPr>
        <w:t xml:space="preserve">陈涛,</w:t>
      </w:r>
      <w:r>
        <w:t xml:space="preserve"> </w:t>
      </w:r>
      <w:r>
        <w:rPr>
          <w:rFonts w:hint="eastAsia"/>
        </w:rPr>
        <w:t xml:space="preserve">孙斌.</w:t>
      </w:r>
      <w:r>
        <w:t xml:space="preserve"> </w:t>
      </w:r>
      <w:r>
        <w:rPr>
          <w:rFonts w:hint="eastAsia"/>
        </w:rPr>
        <w:t xml:space="preserve">改进的YOLO目标检测机器视觉技术在智能家居场景中的应用[J].</w:t>
      </w:r>
      <w:r>
        <w:t xml:space="preserve"> </w:t>
      </w:r>
      <w:r>
        <w:rPr>
          <w:rFonts w:hint="eastAsia"/>
        </w:rPr>
        <w:t xml:space="preserve">电子制作,</w:t>
      </w:r>
      <w:r>
        <w:t xml:space="preserve"> 2023(7): 43-46.</w:t>
      </w:r>
    </w:p>
    <w:p>
      <w:pPr>
        <w:pStyle w:val="BodyText"/>
      </w:pPr>
      <w:r>
        <w:t xml:space="preserve">[7] </w:t>
      </w:r>
      <w:r>
        <w:rPr>
          <w:rFonts w:hint="eastAsia"/>
        </w:rPr>
        <w:t xml:space="preserve">郭健,</w:t>
      </w:r>
      <w:r>
        <w:t xml:space="preserve"> </w:t>
      </w:r>
      <w:r>
        <w:rPr>
          <w:rFonts w:hint="eastAsia"/>
        </w:rPr>
        <w:t xml:space="preserve">等.</w:t>
      </w:r>
      <w:r>
        <w:t xml:space="preserve"> </w:t>
      </w:r>
      <w:r>
        <w:rPr>
          <w:rFonts w:hint="eastAsia"/>
        </w:rPr>
        <w:t xml:space="preserve">基于WebRTC的云边端协同视频检索与实时检测系统设计[J].</w:t>
      </w:r>
      <w:r>
        <w:t xml:space="preserve"> </w:t>
      </w:r>
      <w:r>
        <w:rPr>
          <w:rFonts w:hint="eastAsia"/>
        </w:rPr>
        <w:t xml:space="preserve">电子与信息学报,</w:t>
      </w:r>
      <w:r>
        <w:t xml:space="preserve"> 2025, 47(1): 88-95.</w:t>
      </w:r>
    </w:p>
    <w:p>
      <w:pPr>
        <w:pStyle w:val="BodyText"/>
      </w:pPr>
      <w:r>
        <w:t xml:space="preserve">[8] Smith A, Johnson M. YOLO-Based Adaptive Home Automation System for Indoor Environments[J]. IEEE Internet of Things Journal, 2024, 11(3): 4501-4512.</w:t>
      </w:r>
    </w:p>
    <w:p>
      <w:pPr>
        <w:pStyle w:val="BodyText"/>
      </w:pPr>
      <w:r>
        <w:t xml:space="preserve">[9] Lee K, Park J, Kim S. Object Detection in Smart Indoor Environments Using an Enhanced YOLOv8n Algorithm[J]. IET Image Processing, 2024, 18(6): 1205-1215.</w:t>
      </w:r>
    </w:p>
    <w:p>
      <w:pPr>
        <w:pStyle w:val="BodyText"/>
      </w:pPr>
      <w:r>
        <w:t xml:space="preserve">[10] Chen M, et al. Efficient Real-Time Object Detection for Indoor Navigation Using Dual YOLO-SSD Networks[J]. IEEE Transactions on Consumer Electronics, 2025, 71(2): 345-353.</w:t>
      </w:r>
    </w:p>
    <w:p>
      <w:pPr>
        <w:pStyle w:val="BodyText"/>
      </w:pPr>
      <w:r>
        <w:t xml:space="preserve">[11] Garcia F, Patel D. YOLO-based Object Detection in Panoramic Images of Smart Buildings[C]//IEEE Visual Communications and Image Processing (VCIP), 2023: 1-5.</w:t>
      </w:r>
    </w:p>
    <w:p>
      <w:pPr>
        <w:pStyle w:val="BodyText"/>
      </w:pPr>
      <w:r>
        <w:t xml:space="preserve">[12] Wang H, et al. Real-Time Multi-Object Tracking in Complex Indoor Scenarios using Ultra-lightweight YOLOv11[J]. Springer Nature Computer Science, 2024, 5: article 112.</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2026-04-14T07:04:35Z</dcterms:created>
  <dcterms:modified xsi:type="dcterms:W3CDTF">2026-04-14T07:04:35Z</dcterms:modified>
</cp:coreProperties>
</file>

<file path=docProps/custom.xml><?xml version="1.0" encoding="utf-8"?>
<Properties xmlns="http://schemas.openxmlformats.org/officeDocument/2006/custom-properties" xmlns:vt="http://schemas.openxmlformats.org/officeDocument/2006/docPropsVTypes"/>
</file>