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after="0" w:line="336" w:lineRule="auto"/>
        <w:jc w:val="center"/>
        <w:rPr>
          <w:rFonts w:hint="eastAsia" w:hAnsi="华文中宋" w:eastAsia="华文中宋"/>
          <w:b/>
          <w:sz w:val="42"/>
          <w:szCs w:val="36"/>
        </w:rPr>
      </w:pPr>
      <w:r>
        <w:rPr>
          <w:sz w:val="42"/>
        </w:rPr>
        <w:pict>
          <v:shape id="_x0000_s1026" o:spid="_x0000_s1026" o:spt="202" type="#_x0000_t202" style="position:absolute;left:0pt;margin-left:226.05pt;margin-top:-39.05pt;height:38.7pt;width:265.25pt;z-index:25165926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姓名：向峰  学号：2018121032</w:t>
                  </w:r>
                  <w:r>
                    <w:rPr>
                      <w:rFonts w:hint="eastAsia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lang w:val="en-US" w:eastAsia="zh-CN"/>
                    </w:rPr>
                    <w:t>班级：网络181班</w:t>
                  </w:r>
                </w:p>
              </w:txbxContent>
            </v:textbox>
          </v:shape>
        </w:pict>
      </w:r>
      <w:r>
        <w:rPr>
          <w:rFonts w:hint="eastAsia" w:hAnsi="华文中宋" w:eastAsia="华文中宋"/>
          <w:b/>
          <w:sz w:val="42"/>
          <w:szCs w:val="36"/>
        </w:rPr>
        <w:t>本科毕业论文（设计）选题审批表</w:t>
      </w:r>
    </w:p>
    <w:tbl>
      <w:tblPr>
        <w:tblStyle w:val="4"/>
        <w:tblW w:w="9918" w:type="dxa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702"/>
        <w:gridCol w:w="849"/>
        <w:gridCol w:w="851"/>
        <w:gridCol w:w="1278"/>
        <w:gridCol w:w="68"/>
        <w:gridCol w:w="3460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7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王燚</w:t>
            </w:r>
          </w:p>
        </w:tc>
        <w:tc>
          <w:tcPr>
            <w:tcW w:w="84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男</w:t>
            </w:r>
          </w:p>
        </w:tc>
        <w:tc>
          <w:tcPr>
            <w:tcW w:w="127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职称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</w:rPr>
              <w:t>学历</w:t>
            </w:r>
          </w:p>
        </w:tc>
        <w:tc>
          <w:tcPr>
            <w:tcW w:w="3528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教授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题目名称</w:t>
            </w:r>
          </w:p>
        </w:tc>
        <w:tc>
          <w:tcPr>
            <w:tcW w:w="8208" w:type="dxa"/>
            <w:gridSpan w:val="6"/>
            <w:vAlign w:val="center"/>
          </w:tcPr>
          <w:p>
            <w:r>
              <w:rPr>
                <w:rFonts w:hint="eastAsia"/>
              </w:rPr>
              <w:t>基于Vue的汽车资讯网站的设计与实现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jc w:val="center"/>
            </w:pPr>
            <w:r>
              <w:t>题目来源</w:t>
            </w:r>
          </w:p>
        </w:tc>
        <w:tc>
          <w:tcPr>
            <w:tcW w:w="8208" w:type="dxa"/>
            <w:gridSpan w:val="6"/>
            <w:vAlign w:val="center"/>
          </w:tcPr>
          <w:p>
            <w:r>
              <w:rPr>
                <w:rFonts w:hint="eastAsia"/>
              </w:rPr>
              <w:t>社会（行业）实践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jc w:val="center"/>
            </w:pPr>
            <w:r>
              <w:t>题目类型</w:t>
            </w:r>
          </w:p>
        </w:tc>
        <w:tc>
          <w:tcPr>
            <w:tcW w:w="8208" w:type="dxa"/>
            <w:gridSpan w:val="6"/>
            <w:vAlign w:val="center"/>
          </w:tcPr>
          <w:p>
            <w:r>
              <w:rPr>
                <w:rFonts w:hint="eastAsia"/>
              </w:rPr>
              <w:t>设计开发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6390" w:type="dxa"/>
            <w:gridSpan w:val="5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是否在实验、实习、工程实践和社会调查等社会实践中完成</w:t>
            </w:r>
          </w:p>
        </w:tc>
        <w:tc>
          <w:tcPr>
            <w:tcW w:w="3528" w:type="dxa"/>
            <w:gridSpan w:val="2"/>
            <w:vAlign w:val="center"/>
          </w:tcPr>
          <w:p>
            <w:pPr>
              <w:ind w:firstLine="210" w:firstLineChars="100"/>
              <w:jc w:val="center"/>
            </w:pPr>
            <w:r>
              <w:rPr>
                <w:rFonts w:ascii="Wingdings 2" w:hAnsi="Wingdings 2"/>
              </w:rPr>
              <w:sym w:font="Wingdings 2" w:char="F09E"/>
            </w:r>
            <w:r>
              <w:rPr>
                <w:rFonts w:hint="eastAsia"/>
              </w:rPr>
              <w:t xml:space="preserve">是 </w:t>
            </w:r>
            <w:r>
              <w:rPr>
                <w:rFonts w:ascii="Wingdings 2" w:hAnsi="Wingdings 2"/>
              </w:rPr>
              <w:sym w:font="Wingdings 2" w:char="F081"/>
            </w:r>
            <w:r>
              <w:rPr>
                <w:rFonts w:hint="eastAsia"/>
              </w:rPr>
              <w:t xml:space="preserve">否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8" w:hRule="atLeast"/>
          <w:jc w:val="center"/>
        </w:trPr>
        <w:tc>
          <w:tcPr>
            <w:tcW w:w="17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题目简介</w:t>
            </w:r>
          </w:p>
        </w:tc>
        <w:tc>
          <w:tcPr>
            <w:tcW w:w="8208" w:type="dxa"/>
            <w:gridSpan w:val="6"/>
          </w:tcPr>
          <w:p>
            <w:pPr>
              <w:jc w:val="left"/>
            </w:pPr>
            <w:r>
              <w:rPr>
                <w:rFonts w:hint="eastAsia"/>
              </w:rPr>
              <w:t>随着时代和经济的发展，我国居民汽车覆盖率逐年提高，与汽车相关的咨询、交易等活动也日趋丰富。被课题拟设计一个汽车咨询网站，为人们提供在线的汽车信息服务。其主要功能包括车辆市场最新资讯，新车/二手车市场交易，车友社区。需要使用的技术有：html/css，js，vue2，mysql数据库技术，nodejs，linux云服务器,socketio等，涵盖了大学的专业课程中的绝大部分内容。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1" w:hRule="atLeast"/>
          <w:jc w:val="center"/>
        </w:trPr>
        <w:tc>
          <w:tcPr>
            <w:tcW w:w="17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题目要求</w:t>
            </w:r>
          </w:p>
        </w:tc>
        <w:tc>
          <w:tcPr>
            <w:tcW w:w="8208" w:type="dxa"/>
            <w:gridSpan w:val="6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（包括应具备的条件）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车辆市场最新资讯，包含各大厂商关于新品牌车辆的资讯文章并具备评论功能</w:t>
            </w:r>
          </w:p>
          <w:p>
            <w:pPr>
              <w:jc w:val="left"/>
              <w:textAlignment w:val="auto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新车/二手车交易，其中包括店家卖家的车源提交，卖家与买家的交流通讯，车辆交易，车辆检索功能与信息展示。</w:t>
            </w:r>
          </w:p>
          <w:p>
            <w:pPr>
              <w:jc w:val="left"/>
              <w:textAlignment w:val="auto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车友社区，根据车辆品牌可以进入不同车友会，可以发表帖子，同时具备评论贴图功能。</w:t>
            </w:r>
          </w:p>
          <w:p>
            <w:pPr>
              <w:jc w:val="left"/>
              <w:textAlignment w:val="auto"/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1" w:hRule="atLeast"/>
          <w:jc w:val="center"/>
        </w:trPr>
        <w:tc>
          <w:tcPr>
            <w:tcW w:w="17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预期成果</w:t>
            </w:r>
          </w:p>
        </w:tc>
        <w:tc>
          <w:tcPr>
            <w:tcW w:w="8208" w:type="dxa"/>
            <w:gridSpan w:val="6"/>
          </w:tcPr>
          <w:p>
            <w:pPr>
              <w:jc w:val="left"/>
            </w:pPr>
            <w:r>
              <w:rPr>
                <w:rFonts w:hint="eastAsia"/>
              </w:rPr>
              <w:t>符合题目要求的软件源代码一份</w:t>
            </w:r>
          </w:p>
          <w:p>
            <w:pPr>
              <w:jc w:val="left"/>
              <w:textAlignment w:val="auto"/>
            </w:pPr>
            <w:r>
              <w:rPr>
                <w:rFonts w:hint="eastAsia"/>
              </w:rPr>
              <w:t>符合要求的毕业论文一份</w:t>
            </w:r>
          </w:p>
          <w:p>
            <w:pPr>
              <w:jc w:val="left"/>
              <w:textAlignment w:val="auto"/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与专业符合度</w:t>
            </w:r>
          </w:p>
        </w:tc>
        <w:tc>
          <w:tcPr>
            <w:tcW w:w="8208" w:type="dxa"/>
            <w:gridSpan w:val="6"/>
            <w:vAlign w:val="center"/>
          </w:tcPr>
          <w:p>
            <w:r>
              <w:rPr>
                <w:rFonts w:ascii="Wingdings 2" w:hAnsi="Wingdings 2"/>
              </w:rPr>
              <w:sym w:font="Wingdings 2" w:char="F09E"/>
            </w:r>
            <w:r>
              <w:rPr>
                <w:rFonts w:hint="eastAsia"/>
              </w:rPr>
              <w:t xml:space="preserve">符合 </w:t>
            </w:r>
            <w:r>
              <w:rPr>
                <w:rFonts w:ascii="Wingdings 2" w:hAnsi="Wingdings 2"/>
              </w:rPr>
              <w:sym w:font="Wingdings 2" w:char="F081"/>
            </w:r>
            <w:r>
              <w:rPr>
                <w:rFonts w:hint="eastAsia"/>
              </w:rPr>
              <w:t xml:space="preserve">基本符合 </w:t>
            </w:r>
            <w:r>
              <w:rPr>
                <w:rFonts w:ascii="Wingdings 2" w:hAnsi="Wingdings 2"/>
              </w:rPr>
              <w:sym w:font="Wingdings 2" w:char="F081"/>
            </w:r>
            <w:r>
              <w:rPr>
                <w:rFonts w:hint="eastAsia"/>
              </w:rPr>
              <w:t xml:space="preserve">不符合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预计难易程度</w:t>
            </w:r>
          </w:p>
        </w:tc>
        <w:tc>
          <w:tcPr>
            <w:tcW w:w="8208" w:type="dxa"/>
            <w:gridSpan w:val="6"/>
            <w:vAlign w:val="center"/>
          </w:tcPr>
          <w:p>
            <w:r>
              <w:rPr>
                <w:rFonts w:ascii="Wingdings 2" w:hAnsi="Wingdings 2"/>
              </w:rPr>
              <w:sym w:font="Wingdings 2" w:char="F081"/>
            </w:r>
            <w:r>
              <w:rPr>
                <w:rFonts w:hint="eastAsia"/>
              </w:rPr>
              <w:t xml:space="preserve">偏难 </w:t>
            </w:r>
            <w:r>
              <w:rPr>
                <w:rFonts w:ascii="Wingdings 2" w:hAnsi="Wingdings 2"/>
              </w:rPr>
              <w:sym w:font="Wingdings 2" w:char="F09E"/>
            </w:r>
            <w:r>
              <w:rPr>
                <w:rFonts w:hint="eastAsia"/>
              </w:rPr>
              <w:t xml:space="preserve">适中 </w:t>
            </w:r>
            <w:r>
              <w:rPr>
                <w:rFonts w:ascii="Wingdings 2" w:hAnsi="Wingdings 2"/>
              </w:rPr>
              <w:sym w:font="Wingdings 2" w:char="F081"/>
            </w:r>
            <w:r>
              <w:rPr>
                <w:rFonts w:hint="eastAsia"/>
              </w:rPr>
              <w:t xml:space="preserve">偏易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71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预计工作量大小</w:t>
            </w:r>
          </w:p>
        </w:tc>
        <w:tc>
          <w:tcPr>
            <w:tcW w:w="8208" w:type="dxa"/>
            <w:gridSpan w:val="6"/>
            <w:vAlign w:val="center"/>
          </w:tcPr>
          <w:p>
            <w:r>
              <w:rPr>
                <w:rFonts w:ascii="Wingdings 2" w:hAnsi="Wingdings 2"/>
              </w:rPr>
              <w:sym w:font="Wingdings 2" w:char="F081"/>
            </w:r>
            <w:r>
              <w:rPr>
                <w:rFonts w:hint="eastAsia"/>
              </w:rPr>
              <w:t xml:space="preserve">偏大 </w:t>
            </w:r>
            <w:r>
              <w:rPr>
                <w:rFonts w:ascii="Wingdings 2" w:hAnsi="Wingdings 2"/>
              </w:rPr>
              <w:sym w:font="Wingdings 2" w:char="F09E"/>
            </w:r>
            <w:r>
              <w:rPr>
                <w:rFonts w:hint="eastAsia"/>
              </w:rPr>
              <w:t xml:space="preserve">适中 </w:t>
            </w:r>
            <w:r>
              <w:rPr>
                <w:rFonts w:ascii="Wingdings 2" w:hAnsi="Wingdings 2"/>
              </w:rPr>
              <w:sym w:font="Wingdings 2" w:char="F081"/>
            </w:r>
            <w:r>
              <w:rPr>
                <w:rFonts w:hint="eastAsia"/>
              </w:rPr>
              <w:t xml:space="preserve">偏小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5" w:hRule="atLeast"/>
          <w:jc w:val="center"/>
        </w:trPr>
        <w:tc>
          <w:tcPr>
            <w:tcW w:w="1710" w:type="dxa"/>
            <w:vMerge w:val="restart"/>
            <w:vAlign w:val="center"/>
          </w:tcPr>
          <w:p>
            <w:pPr>
              <w:spacing w:after="0" w:line="0" w:lineRule="atLeast"/>
              <w:jc w:val="center"/>
            </w:pPr>
            <w:r>
              <w:rPr>
                <w:rFonts w:hint="eastAsia"/>
              </w:rPr>
              <w:t>教研室</w:t>
            </w:r>
          </w:p>
          <w:p>
            <w:pPr>
              <w:spacing w:after="0" w:line="0" w:lineRule="atLeast"/>
              <w:jc w:val="center"/>
            </w:pPr>
            <w:r>
              <w:rPr>
                <w:rFonts w:hint="eastAsia"/>
              </w:rPr>
              <w:t>审核意见</w:t>
            </w:r>
          </w:p>
        </w:tc>
        <w:tc>
          <w:tcPr>
            <w:tcW w:w="8208" w:type="dxa"/>
            <w:gridSpan w:val="6"/>
            <w:tcBorders>
              <w:bottom w:val="nil"/>
            </w:tcBorders>
            <w:vAlign w:val="center"/>
          </w:tcPr>
          <w:p/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  <w:jc w:val="center"/>
        </w:trPr>
        <w:tc>
          <w:tcPr>
            <w:tcW w:w="1710" w:type="dxa"/>
            <w:vMerge w:val="continue"/>
            <w:vAlign w:val="center"/>
          </w:tcPr>
          <w:p>
            <w:pPr>
              <w:spacing w:after="0" w:line="0" w:lineRule="atLeast"/>
              <w:jc w:val="center"/>
            </w:pPr>
          </w:p>
        </w:tc>
        <w:tc>
          <w:tcPr>
            <w:tcW w:w="4748" w:type="dxa"/>
            <w:gridSpan w:val="5"/>
            <w:tcBorders>
              <w:top w:val="nil"/>
              <w:right w:val="nil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教研室主任：</w:t>
            </w:r>
            <w:r>
              <w:rPr>
                <w:rFonts w:hint="eastAsia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0" w:type="dxa"/>
            <w:tcBorders>
              <w:top w:val="nil"/>
              <w:left w:val="nil"/>
            </w:tcBorders>
            <w:vAlign w:val="bottom"/>
          </w:tcPr>
          <w:p>
            <w:pPr>
              <w:jc w:val="right"/>
            </w:pPr>
            <w:r>
              <w:rPr>
                <w:rFonts w:hint="eastAsia"/>
              </w:rPr>
              <w:t>2021年1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月1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1" w:hRule="atLeast"/>
          <w:jc w:val="center"/>
        </w:trPr>
        <w:tc>
          <w:tcPr>
            <w:tcW w:w="1710" w:type="dxa"/>
            <w:vAlign w:val="center"/>
          </w:tcPr>
          <w:p>
            <w:pPr>
              <w:spacing w:after="0" w:line="0" w:lineRule="atLeast"/>
              <w:jc w:val="center"/>
            </w:pPr>
            <w:r>
              <w:rPr>
                <w:rFonts w:hint="eastAsia"/>
              </w:rPr>
              <w:t>教学单位</w:t>
            </w:r>
          </w:p>
          <w:p>
            <w:pPr>
              <w:spacing w:after="0" w:line="0" w:lineRule="atLeast"/>
              <w:jc w:val="center"/>
            </w:pPr>
            <w:r>
              <w:rPr>
                <w:rFonts w:hint="eastAsia"/>
              </w:rPr>
              <w:t>审核意见</w:t>
            </w:r>
          </w:p>
        </w:tc>
        <w:tc>
          <w:tcPr>
            <w:tcW w:w="8208" w:type="dxa"/>
            <w:gridSpan w:val="6"/>
            <w:vAlign w:val="center"/>
          </w:tcPr>
          <w:p/>
          <w:p>
            <w:pPr>
              <w:rPr>
                <w:rFonts w:hint="eastAsia"/>
              </w:rPr>
            </w:pPr>
          </w:p>
          <w:p>
            <w:pPr>
              <w:spacing w:before="312" w:beforeLines="100" w:after="0"/>
              <w:ind w:firstLine="2520" w:firstLineChars="1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负责人：</w:t>
            </w:r>
            <w:r>
              <w:drawing>
                <wp:inline distT="0" distB="0" distL="114300" distR="114300">
                  <wp:extent cx="952500" cy="476250"/>
                  <wp:effectExtent l="0" t="0" r="7620" b="1143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1365" w:firstLineChars="650"/>
              <w:jc w:val="right"/>
            </w:pPr>
            <w:r>
              <w:rPr>
                <w:rFonts w:hint="eastAsia"/>
              </w:rPr>
              <w:t>2021年1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月1</w:t>
            </w:r>
            <w:r>
              <w:rPr>
                <w:rFonts w:hint="eastAsia"/>
                <w:lang w:val="en-US" w:eastAsia="zh-CN"/>
              </w:rPr>
              <w:t>7</w:t>
            </w:r>
            <w:bookmarkStart w:id="0" w:name="_GoBack"/>
            <w:bookmarkEnd w:id="0"/>
            <w:r>
              <w:rPr>
                <w:rFonts w:hint="eastAsia"/>
              </w:rPr>
              <w:t>日</w:t>
            </w:r>
          </w:p>
        </w:tc>
      </w:tr>
    </w:tbl>
    <w:p>
      <w:pPr>
        <w:tabs>
          <w:tab w:val="left" w:pos="9000"/>
        </w:tabs>
        <w:spacing w:before="62" w:beforeLines="20" w:after="0"/>
        <w:ind w:left="588" w:leftChars="22" w:right="412" w:rightChars="196" w:hanging="542" w:hangingChars="30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b/>
          <w:bCs/>
          <w:sz w:val="18"/>
          <w:szCs w:val="18"/>
        </w:rPr>
        <w:t>注：</w:t>
      </w:r>
      <w:r>
        <w:rPr>
          <w:rFonts w:hint="eastAsia" w:ascii="宋体" w:hAnsi="宋体"/>
          <w:sz w:val="18"/>
          <w:szCs w:val="18"/>
        </w:rPr>
        <w:t>1.本表由指导教师填写，并报教研室、教学单位审定后向学生公布；</w:t>
      </w:r>
    </w:p>
    <w:p>
      <w:pPr>
        <w:ind w:firstLine="450" w:firstLineChars="25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2.本表一式二份，教务办公室存一份，学生毕业论文（设计）资料袋中存一份。</w:t>
      </w:r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Wingdings 2">
    <w:altName w:val="Wingding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left"/>
    </w:pPr>
    <w:r>
      <w:rPr>
        <w:rFonts w:hint="eastAsia"/>
      </w:rPr>
      <w:t>SJ0212-2016版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TE4NWRmYmViNzIwNTVlNTlmNzQwMzAyYzIwNDgxMmYifQ=="/>
  </w:docVars>
  <w:rsids>
    <w:rsidRoot w:val="00BC6255"/>
    <w:rsid w:val="000039F3"/>
    <w:rsid w:val="00005B2A"/>
    <w:rsid w:val="00060648"/>
    <w:rsid w:val="00067308"/>
    <w:rsid w:val="000C0993"/>
    <w:rsid w:val="000D3AB3"/>
    <w:rsid w:val="000D757F"/>
    <w:rsid w:val="00125F09"/>
    <w:rsid w:val="001453D3"/>
    <w:rsid w:val="0016060E"/>
    <w:rsid w:val="001607F7"/>
    <w:rsid w:val="00165E7B"/>
    <w:rsid w:val="0019111C"/>
    <w:rsid w:val="001B44EC"/>
    <w:rsid w:val="001E32E2"/>
    <w:rsid w:val="00206290"/>
    <w:rsid w:val="002B7ECF"/>
    <w:rsid w:val="002C1F6E"/>
    <w:rsid w:val="002E00E7"/>
    <w:rsid w:val="002F781F"/>
    <w:rsid w:val="00300A08"/>
    <w:rsid w:val="00304E3A"/>
    <w:rsid w:val="003076E3"/>
    <w:rsid w:val="00380782"/>
    <w:rsid w:val="003B3729"/>
    <w:rsid w:val="003B4D85"/>
    <w:rsid w:val="00406F58"/>
    <w:rsid w:val="00413EE2"/>
    <w:rsid w:val="0047604B"/>
    <w:rsid w:val="004762F9"/>
    <w:rsid w:val="004848BC"/>
    <w:rsid w:val="00507F37"/>
    <w:rsid w:val="0053672E"/>
    <w:rsid w:val="00552B63"/>
    <w:rsid w:val="0055320D"/>
    <w:rsid w:val="005A0D13"/>
    <w:rsid w:val="005F6A83"/>
    <w:rsid w:val="00653814"/>
    <w:rsid w:val="00674168"/>
    <w:rsid w:val="00684460"/>
    <w:rsid w:val="006910AE"/>
    <w:rsid w:val="00691F3E"/>
    <w:rsid w:val="00697038"/>
    <w:rsid w:val="006D0208"/>
    <w:rsid w:val="006D03D2"/>
    <w:rsid w:val="006F6F6C"/>
    <w:rsid w:val="00701EAD"/>
    <w:rsid w:val="0071501A"/>
    <w:rsid w:val="00752F9C"/>
    <w:rsid w:val="00773ECF"/>
    <w:rsid w:val="007E61BD"/>
    <w:rsid w:val="007F1ACA"/>
    <w:rsid w:val="008114D6"/>
    <w:rsid w:val="008225B9"/>
    <w:rsid w:val="00827C47"/>
    <w:rsid w:val="00862BDD"/>
    <w:rsid w:val="00871F74"/>
    <w:rsid w:val="008910C4"/>
    <w:rsid w:val="00896A2D"/>
    <w:rsid w:val="008E3484"/>
    <w:rsid w:val="009056F6"/>
    <w:rsid w:val="009267C0"/>
    <w:rsid w:val="00943378"/>
    <w:rsid w:val="0096630B"/>
    <w:rsid w:val="00973289"/>
    <w:rsid w:val="00997E97"/>
    <w:rsid w:val="009E1BD3"/>
    <w:rsid w:val="009E2AAE"/>
    <w:rsid w:val="009F1947"/>
    <w:rsid w:val="009F39C2"/>
    <w:rsid w:val="00A006F5"/>
    <w:rsid w:val="00A21B45"/>
    <w:rsid w:val="00A44472"/>
    <w:rsid w:val="00B1230F"/>
    <w:rsid w:val="00B30454"/>
    <w:rsid w:val="00B620CA"/>
    <w:rsid w:val="00B87081"/>
    <w:rsid w:val="00BB1A5D"/>
    <w:rsid w:val="00BC6255"/>
    <w:rsid w:val="00BF3ABC"/>
    <w:rsid w:val="00C236C0"/>
    <w:rsid w:val="00C56E1B"/>
    <w:rsid w:val="00CC6C0B"/>
    <w:rsid w:val="00CC6E2C"/>
    <w:rsid w:val="00D0004A"/>
    <w:rsid w:val="00D04C6E"/>
    <w:rsid w:val="00D12796"/>
    <w:rsid w:val="00DF6E8A"/>
    <w:rsid w:val="00E1394D"/>
    <w:rsid w:val="00E20328"/>
    <w:rsid w:val="00E20FE7"/>
    <w:rsid w:val="00E25462"/>
    <w:rsid w:val="00E27DC8"/>
    <w:rsid w:val="00E5574D"/>
    <w:rsid w:val="00E82743"/>
    <w:rsid w:val="00EA3155"/>
    <w:rsid w:val="00EE79B2"/>
    <w:rsid w:val="00F25343"/>
    <w:rsid w:val="00F27AB7"/>
    <w:rsid w:val="00F60E84"/>
    <w:rsid w:val="00F639A7"/>
    <w:rsid w:val="00F80EBF"/>
    <w:rsid w:val="00FB1CC1"/>
    <w:rsid w:val="00FD092B"/>
    <w:rsid w:val="00FE2FF8"/>
    <w:rsid w:val="0CFF19CC"/>
    <w:rsid w:val="1C622611"/>
    <w:rsid w:val="40750991"/>
    <w:rsid w:val="4365448B"/>
    <w:rsid w:val="4B857E6E"/>
    <w:rsid w:val="57254397"/>
    <w:rsid w:val="77C726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字符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2</Pages>
  <Words>586</Words>
  <Characters>635</Characters>
  <Lines>7</Lines>
  <Paragraphs>1</Paragraphs>
  <TotalTime>8</TotalTime>
  <ScaleCrop>false</ScaleCrop>
  <LinksUpToDate>false</LinksUpToDate>
  <CharactersWithSpaces>649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2020-05-26T16:42:00Z</dcterms:created>
  <dc:creator>丁凌蓉</dc:creator>
  <cp:lastModifiedBy>si</cp:lastModifiedBy>
  <cp:lastPrinted>2016-12-22T08:35:00Z</cp:lastPrinted>
  <dcterms:modified xsi:type="dcterms:W3CDTF">2022-06-09T08:48:51Z</dcterms:modified>
  <dc:title>江西理工大学         学院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2052-11.1.0.11744</vt:lpwstr>
  </property>
  <property fmtid="{D5CDD505-2E9C-101B-9397-08002B2CF9AE}" pid="5" name="ICV">
    <vt:lpwstr>FB6A84BDC218493EAC5063E3D298AF3D</vt:lpwstr>
  </property>
</Properties>
</file>