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222" w:lineRule="exact"/>
        <w:rPr>
          <w:rFonts w:ascii="Times New Roman" w:hAnsi="Times New Roman" w:eastAsia="Times New Roman"/>
          <w:sz w:val="24"/>
        </w:rPr>
      </w:pPr>
      <w:bookmarkStart w:id="1" w:name="_GoBack"/>
      <w:bookmarkEnd w:id="1"/>
      <w:bookmarkStart w:id="0" w:name="page1"/>
      <w:bookmarkEnd w:id="0"/>
      <w:r>
        <w:rPr>
          <w:rFonts w:hint="eastAsia" w:ascii="Times New Roman" w:hAnsi="Times New Roman" w:eastAsia="宋体"/>
          <w:sz w:val="24"/>
          <w:lang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-200025</wp:posOffset>
            </wp:positionH>
            <wp:positionV relativeFrom="paragraph">
              <wp:posOffset>59690</wp:posOffset>
            </wp:positionV>
            <wp:extent cx="1338580" cy="1338580"/>
            <wp:effectExtent l="0" t="0" r="13970" b="13970"/>
            <wp:wrapNone/>
            <wp:docPr id="2" name="图片 4" descr="未标题-1_画板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未标题-1_画板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38580" cy="1338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69400" cy="12674600"/>
            <wp:effectExtent l="0" t="0" r="12700" b="12700"/>
            <wp:wrapNone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69400" cy="12674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Style w:val="3"/>
        <w:tblW w:w="8620" w:type="dxa"/>
        <w:tblInd w:w="26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0"/>
        <w:gridCol w:w="3940"/>
        <w:gridCol w:w="1400"/>
        <w:gridCol w:w="27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9" w:hRule="atLeast"/>
        </w:trPr>
        <w:tc>
          <w:tcPr>
            <w:tcW w:w="520" w:type="dxa"/>
            <w:noWrap w:val="0"/>
            <w:vAlign w:val="bottom"/>
          </w:tcPr>
          <w:p>
            <w:pPr>
              <w:spacing w:line="377" w:lineRule="exact"/>
              <w:rPr>
                <w:rFonts w:ascii="方正兰亭中黑简体" w:hAnsi="方正兰亭中黑简体" w:eastAsia="方正兰亭中黑简体"/>
                <w:color w:val="428466"/>
                <w:sz w:val="32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428466"/>
                <w:sz w:val="32"/>
              </w:rPr>
              <w:t>姓</w:t>
            </w:r>
          </w:p>
        </w:tc>
        <w:tc>
          <w:tcPr>
            <w:tcW w:w="3940" w:type="dxa"/>
            <w:noWrap w:val="0"/>
            <w:vAlign w:val="bottom"/>
          </w:tcPr>
          <w:p>
            <w:pPr>
              <w:spacing w:line="429" w:lineRule="exact"/>
              <w:ind w:left="200"/>
              <w:rPr>
                <w:rFonts w:ascii="微软雅黑" w:hAnsi="微软雅黑" w:eastAsia="微软雅黑"/>
                <w:color w:val="428466"/>
                <w:sz w:val="32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428466"/>
                <w:sz w:val="32"/>
                <w:szCs w:val="22"/>
              </w:rPr>
              <w:t>名：</w:t>
            </w:r>
            <w:r>
              <w:rPr>
                <w:rFonts w:ascii="微软雅黑" w:hAnsi="微软雅黑" w:eastAsia="微软雅黑"/>
                <w:color w:val="428466"/>
                <w:sz w:val="32"/>
              </w:rPr>
              <w:t>张三</w:t>
            </w:r>
          </w:p>
        </w:tc>
        <w:tc>
          <w:tcPr>
            <w:tcW w:w="1400" w:type="dxa"/>
            <w:noWrap w:val="0"/>
            <w:vAlign w:val="bottom"/>
          </w:tcPr>
          <w:p>
            <w:pPr>
              <w:spacing w:line="377" w:lineRule="exact"/>
              <w:ind w:left="880"/>
              <w:rPr>
                <w:rFonts w:ascii="方正兰亭中黑简体" w:hAnsi="方正兰亭中黑简体" w:eastAsia="方正兰亭中黑简体"/>
                <w:color w:val="428466"/>
                <w:sz w:val="32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428466"/>
                <w:sz w:val="32"/>
                <w:szCs w:val="22"/>
              </w:rPr>
              <w:t>年</w:t>
            </w:r>
          </w:p>
        </w:tc>
        <w:tc>
          <w:tcPr>
            <w:tcW w:w="2760" w:type="dxa"/>
            <w:noWrap w:val="0"/>
            <w:vAlign w:val="bottom"/>
          </w:tcPr>
          <w:p>
            <w:pPr>
              <w:spacing w:line="429" w:lineRule="exact"/>
              <w:ind w:left="200"/>
              <w:rPr>
                <w:rFonts w:ascii="微软雅黑" w:hAnsi="微软雅黑" w:eastAsia="微软雅黑"/>
                <w:color w:val="428466"/>
                <w:sz w:val="32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428466"/>
                <w:sz w:val="32"/>
                <w:szCs w:val="22"/>
              </w:rPr>
              <w:t>龄：</w:t>
            </w:r>
            <w:r>
              <w:rPr>
                <w:rFonts w:ascii="微软雅黑" w:hAnsi="微软雅黑" w:eastAsia="微软雅黑"/>
                <w:color w:val="428466"/>
                <w:sz w:val="32"/>
              </w:rPr>
              <w:t>29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687" w:hRule="atLeast"/>
        </w:trPr>
        <w:tc>
          <w:tcPr>
            <w:tcW w:w="520" w:type="dxa"/>
            <w:noWrap w:val="0"/>
            <w:vAlign w:val="bottom"/>
          </w:tcPr>
          <w:p>
            <w:pPr>
              <w:spacing w:line="377" w:lineRule="exact"/>
              <w:rPr>
                <w:rFonts w:ascii="方正兰亭中黑简体" w:hAnsi="方正兰亭中黑简体" w:eastAsia="方正兰亭中黑简体"/>
                <w:color w:val="428466"/>
                <w:sz w:val="32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428466"/>
                <w:sz w:val="32"/>
                <w:szCs w:val="22"/>
              </w:rPr>
              <w:t>电</w:t>
            </w:r>
          </w:p>
        </w:tc>
        <w:tc>
          <w:tcPr>
            <w:tcW w:w="3940" w:type="dxa"/>
            <w:noWrap w:val="0"/>
            <w:vAlign w:val="bottom"/>
          </w:tcPr>
          <w:p>
            <w:pPr>
              <w:spacing w:line="429" w:lineRule="exact"/>
              <w:ind w:left="200"/>
              <w:rPr>
                <w:rFonts w:ascii="微软雅黑" w:hAnsi="微软雅黑" w:eastAsia="微软雅黑"/>
                <w:color w:val="428466"/>
                <w:sz w:val="32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428466"/>
                <w:sz w:val="32"/>
                <w:szCs w:val="22"/>
              </w:rPr>
              <w:t>话：</w:t>
            </w:r>
            <w:r>
              <w:rPr>
                <w:rFonts w:ascii="微软雅黑" w:hAnsi="微软雅黑" w:eastAsia="微软雅黑"/>
                <w:color w:val="428466"/>
                <w:sz w:val="32"/>
              </w:rPr>
              <w:t>135xxxx9999</w:t>
            </w:r>
          </w:p>
        </w:tc>
        <w:tc>
          <w:tcPr>
            <w:tcW w:w="1400" w:type="dxa"/>
            <w:noWrap w:val="0"/>
            <w:vAlign w:val="bottom"/>
          </w:tcPr>
          <w:p>
            <w:pPr>
              <w:spacing w:line="377" w:lineRule="exact"/>
              <w:ind w:left="880"/>
              <w:rPr>
                <w:rFonts w:ascii="方正兰亭中黑简体" w:hAnsi="方正兰亭中黑简体" w:eastAsia="方正兰亭中黑简体"/>
                <w:color w:val="428466"/>
                <w:sz w:val="32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428466"/>
                <w:sz w:val="32"/>
                <w:szCs w:val="22"/>
              </w:rPr>
              <w:t>住</w:t>
            </w:r>
          </w:p>
        </w:tc>
        <w:tc>
          <w:tcPr>
            <w:tcW w:w="2760" w:type="dxa"/>
            <w:noWrap w:val="0"/>
            <w:vAlign w:val="bottom"/>
          </w:tcPr>
          <w:p>
            <w:pPr>
              <w:spacing w:line="429" w:lineRule="exact"/>
              <w:ind w:left="200"/>
              <w:rPr>
                <w:rFonts w:ascii="微软雅黑" w:hAnsi="微软雅黑" w:eastAsia="微软雅黑"/>
                <w:color w:val="428466"/>
                <w:w w:val="99"/>
                <w:sz w:val="32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428466"/>
                <w:sz w:val="32"/>
                <w:szCs w:val="22"/>
              </w:rPr>
              <w:t>址：</w:t>
            </w:r>
            <w:r>
              <w:rPr>
                <w:rFonts w:ascii="微软雅黑" w:hAnsi="微软雅黑" w:eastAsia="微软雅黑"/>
                <w:color w:val="428466"/>
                <w:w w:val="99"/>
                <w:sz w:val="32"/>
              </w:rPr>
              <w:t>北京市朝阳区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687" w:hRule="atLeast"/>
        </w:trPr>
        <w:tc>
          <w:tcPr>
            <w:tcW w:w="520" w:type="dxa"/>
            <w:noWrap w:val="0"/>
            <w:vAlign w:val="bottom"/>
          </w:tcPr>
          <w:p>
            <w:pPr>
              <w:spacing w:line="377" w:lineRule="exact"/>
              <w:rPr>
                <w:rFonts w:ascii="方正兰亭中黑简体" w:hAnsi="方正兰亭中黑简体" w:eastAsia="方正兰亭中黑简体"/>
                <w:color w:val="428466"/>
                <w:sz w:val="32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428466"/>
                <w:sz w:val="32"/>
                <w:szCs w:val="22"/>
              </w:rPr>
              <w:t>邮</w:t>
            </w:r>
          </w:p>
        </w:tc>
        <w:tc>
          <w:tcPr>
            <w:tcW w:w="3940" w:type="dxa"/>
            <w:noWrap w:val="0"/>
            <w:vAlign w:val="bottom"/>
          </w:tcPr>
          <w:p>
            <w:pPr>
              <w:spacing w:line="429" w:lineRule="exact"/>
              <w:ind w:left="200"/>
              <w:rPr>
                <w:rFonts w:ascii="微软雅黑" w:hAnsi="微软雅黑" w:eastAsia="微软雅黑"/>
                <w:color w:val="428466"/>
                <w:sz w:val="32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428466"/>
                <w:sz w:val="32"/>
                <w:szCs w:val="22"/>
              </w:rPr>
              <w:t>箱：</w:t>
            </w:r>
            <w:r>
              <w:rPr>
                <w:rFonts w:ascii="微软雅黑" w:hAnsi="微软雅黑" w:eastAsia="微软雅黑"/>
                <w:color w:val="428466"/>
                <w:sz w:val="32"/>
              </w:rPr>
              <w:t>xxxx@xxx.com</w:t>
            </w:r>
          </w:p>
        </w:tc>
        <w:tc>
          <w:tcPr>
            <w:tcW w:w="4160" w:type="dxa"/>
            <w:gridSpan w:val="2"/>
            <w:noWrap w:val="0"/>
            <w:vAlign w:val="bottom"/>
          </w:tcPr>
          <w:p>
            <w:pPr>
              <w:spacing w:line="429" w:lineRule="exact"/>
              <w:ind w:left="880"/>
              <w:rPr>
                <w:rFonts w:ascii="微软雅黑" w:hAnsi="微软雅黑" w:eastAsia="微软雅黑"/>
                <w:color w:val="428466"/>
                <w:sz w:val="32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428466"/>
                <w:sz w:val="32"/>
                <w:szCs w:val="22"/>
              </w:rPr>
              <w:t>工作经验：</w:t>
            </w:r>
            <w:r>
              <w:rPr>
                <w:rFonts w:ascii="微软雅黑" w:hAnsi="微软雅黑" w:eastAsia="微软雅黑"/>
                <w:color w:val="428466"/>
                <w:sz w:val="32"/>
              </w:rPr>
              <w:t>7年</w:t>
            </w:r>
          </w:p>
        </w:tc>
      </w:tr>
    </w:tbl>
    <w:p>
      <w:pPr>
        <w:spacing w:line="200" w:lineRule="exact"/>
        <w:rPr>
          <w:rFonts w:hint="eastAsia" w:ascii="Times New Roman" w:hAnsi="Times New Roman" w:eastAsia="宋体"/>
          <w:sz w:val="24"/>
          <w:lang w:eastAsia="zh-CN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5" w:lineRule="exact"/>
        <w:rPr>
          <w:rFonts w:ascii="Times New Roman" w:hAnsi="Times New Roman" w:eastAsia="Times New Roman"/>
          <w:sz w:val="24"/>
        </w:rPr>
      </w:pPr>
    </w:p>
    <w:p>
      <w:pPr>
        <w:spacing w:line="377" w:lineRule="exact"/>
        <w:ind w:left="340"/>
        <w:rPr>
          <w:rFonts w:hint="eastAsia" w:ascii="微软雅黑" w:hAnsi="微软雅黑" w:eastAsia="微软雅黑" w:cs="微软雅黑"/>
          <w:b/>
          <w:bCs/>
          <w:color w:val="428466"/>
          <w:sz w:val="32"/>
        </w:rPr>
      </w:pPr>
      <w:r>
        <w:rPr>
          <w:rFonts w:hint="eastAsia" w:ascii="微软雅黑" w:hAnsi="微软雅黑" w:eastAsia="微软雅黑" w:cs="微软雅黑"/>
          <w:b/>
          <w:bCs/>
          <w:color w:val="428466"/>
          <w:sz w:val="32"/>
        </w:rPr>
        <w:t>求职意向</w:t>
      </w:r>
    </w:p>
    <w:p>
      <w:pPr>
        <w:spacing w:line="66" w:lineRule="exact"/>
        <w:rPr>
          <w:rFonts w:ascii="Times New Roman" w:hAnsi="Times New Roman" w:eastAsia="Times New Roman"/>
          <w:sz w:val="24"/>
        </w:rPr>
      </w:pPr>
    </w:p>
    <w:p>
      <w:pPr>
        <w:tabs>
          <w:tab w:val="left" w:pos="4060"/>
        </w:tabs>
        <w:spacing w:line="322" w:lineRule="exact"/>
        <w:ind w:left="340"/>
        <w:rPr>
          <w:rFonts w:ascii="微软雅黑" w:hAnsi="微软雅黑" w:eastAsia="微软雅黑"/>
          <w:color w:val="4D4D4D"/>
          <w:sz w:val="24"/>
        </w:rPr>
      </w:pPr>
      <w:r>
        <w:rPr>
          <w:rFonts w:hint="eastAsia" w:ascii="微软雅黑" w:hAnsi="微软雅黑" w:eastAsia="微软雅黑" w:cs="微软雅黑"/>
          <w:b/>
          <w:bCs/>
          <w:color w:val="1C1C1B"/>
          <w:sz w:val="24"/>
        </w:rPr>
        <w:t>从事职业：</w:t>
      </w:r>
      <w:r>
        <w:rPr>
          <w:rFonts w:ascii="微软雅黑" w:hAnsi="微软雅黑" w:eastAsia="微软雅黑"/>
          <w:color w:val="4D4D4D"/>
          <w:sz w:val="24"/>
        </w:rPr>
        <w:t>高级财务经理</w:t>
      </w:r>
      <w:r>
        <w:rPr>
          <w:rFonts w:ascii="Times New Roman" w:hAnsi="Times New Roman" w:eastAsia="Times New Roman"/>
        </w:rPr>
        <w:tab/>
      </w:r>
      <w:r>
        <w:rPr>
          <w:rFonts w:hint="eastAsia" w:ascii="微软雅黑" w:hAnsi="微软雅黑" w:eastAsia="微软雅黑" w:cs="微软雅黑"/>
          <w:b/>
          <w:bCs/>
          <w:color w:val="1C1C1B"/>
          <w:sz w:val="24"/>
          <w:szCs w:val="22"/>
        </w:rPr>
        <w:t>期望月薪：</w:t>
      </w:r>
      <w:r>
        <w:rPr>
          <w:rFonts w:ascii="微软雅黑" w:hAnsi="微软雅黑" w:eastAsia="微软雅黑"/>
          <w:color w:val="4D4D4D"/>
          <w:sz w:val="24"/>
        </w:rPr>
        <w:t>20K-25K</w:t>
      </w:r>
    </w:p>
    <w:p>
      <w:pPr>
        <w:spacing w:line="390" w:lineRule="exact"/>
        <w:rPr>
          <w:rFonts w:hint="eastAsia" w:ascii="Times New Roman" w:hAnsi="Times New Roman" w:eastAsia="宋体"/>
          <w:sz w:val="24"/>
          <w:lang w:eastAsia="zh-CN"/>
        </w:rPr>
      </w:pPr>
    </w:p>
    <w:p>
      <w:pPr>
        <w:spacing w:line="377" w:lineRule="exact"/>
        <w:ind w:left="340"/>
        <w:rPr>
          <w:rFonts w:hint="eastAsia" w:ascii="微软雅黑" w:hAnsi="微软雅黑" w:eastAsia="微软雅黑" w:cs="微软雅黑"/>
          <w:b/>
          <w:bCs/>
          <w:color w:val="428466"/>
          <w:sz w:val="32"/>
          <w:szCs w:val="22"/>
        </w:rPr>
      </w:pPr>
      <w:r>
        <w:rPr>
          <w:rFonts w:hint="eastAsia" w:ascii="微软雅黑" w:hAnsi="微软雅黑" w:eastAsia="微软雅黑" w:cs="微软雅黑"/>
          <w:b/>
          <w:bCs/>
          <w:color w:val="428466"/>
          <w:sz w:val="32"/>
          <w:szCs w:val="22"/>
        </w:rPr>
        <w:t>教育背景</w:t>
      </w:r>
    </w:p>
    <w:p>
      <w:pPr>
        <w:spacing w:line="100" w:lineRule="exact"/>
        <w:rPr>
          <w:rFonts w:ascii="Times New Roman" w:hAnsi="Times New Roman" w:eastAsia="Times New Roman"/>
          <w:sz w:val="24"/>
        </w:rPr>
      </w:pPr>
    </w:p>
    <w:p>
      <w:pPr>
        <w:tabs>
          <w:tab w:val="left" w:pos="4060"/>
          <w:tab w:val="left" w:pos="10040"/>
        </w:tabs>
        <w:spacing w:line="322" w:lineRule="exact"/>
        <w:ind w:left="340"/>
        <w:rPr>
          <w:rFonts w:ascii="微软雅黑" w:hAnsi="微软雅黑" w:eastAsia="微软雅黑"/>
          <w:color w:val="4D4D4D"/>
          <w:sz w:val="23"/>
        </w:rPr>
      </w:pPr>
      <w:r>
        <w:rPr>
          <w:rFonts w:hint="eastAsia" w:ascii="微软雅黑" w:hAnsi="微软雅黑" w:eastAsia="微软雅黑" w:cs="微软雅黑"/>
          <w:b/>
          <w:bCs/>
          <w:color w:val="1C1C1B"/>
          <w:sz w:val="24"/>
          <w:szCs w:val="22"/>
        </w:rPr>
        <w:t>学校名称：</w:t>
      </w:r>
      <w:r>
        <w:rPr>
          <w:rFonts w:ascii="微软雅黑" w:hAnsi="微软雅黑" w:eastAsia="微软雅黑"/>
          <w:color w:val="4D4D4D"/>
          <w:sz w:val="24"/>
        </w:rPr>
        <w:t>北京某大学</w:t>
      </w:r>
      <w:r>
        <w:rPr>
          <w:rFonts w:ascii="Times New Roman" w:hAnsi="Times New Roman" w:eastAsia="Times New Roman"/>
        </w:rPr>
        <w:tab/>
      </w:r>
      <w:r>
        <w:rPr>
          <w:rFonts w:hint="eastAsia" w:ascii="微软雅黑" w:hAnsi="微软雅黑" w:eastAsia="微软雅黑" w:cs="微软雅黑"/>
          <w:b/>
          <w:bCs/>
          <w:color w:val="1C1C1B"/>
          <w:sz w:val="24"/>
          <w:szCs w:val="22"/>
        </w:rPr>
        <w:t>就读时间：</w:t>
      </w:r>
      <w:r>
        <w:rPr>
          <w:rFonts w:ascii="微软雅黑" w:hAnsi="微软雅黑" w:eastAsia="微软雅黑"/>
          <w:color w:val="4D4D4D"/>
          <w:sz w:val="24"/>
        </w:rPr>
        <w:t>2008.07-2011.06</w:t>
      </w:r>
      <w:r>
        <w:rPr>
          <w:rFonts w:ascii="方正兰亭中黑简体" w:hAnsi="方正兰亭中黑简体" w:eastAsia="方正兰亭中黑简体"/>
          <w:color w:val="1C1C1B"/>
          <w:sz w:val="24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1C1C1B"/>
          <w:sz w:val="24"/>
          <w:szCs w:val="22"/>
        </w:rPr>
        <w:t>所学专业：</w:t>
      </w:r>
      <w:r>
        <w:rPr>
          <w:rFonts w:ascii="微软雅黑" w:hAnsi="微软雅黑" w:eastAsia="微软雅黑"/>
          <w:color w:val="4D4D4D"/>
          <w:sz w:val="24"/>
        </w:rPr>
        <w:t>会计学</w:t>
      </w:r>
      <w:r>
        <w:rPr>
          <w:rFonts w:ascii="Times New Roman" w:hAnsi="Times New Roman" w:eastAsia="Times New Roman"/>
        </w:rPr>
        <w:tab/>
      </w:r>
      <w:r>
        <w:rPr>
          <w:rFonts w:hint="eastAsia" w:ascii="微软雅黑" w:hAnsi="微软雅黑" w:eastAsia="微软雅黑" w:cs="微软雅黑"/>
          <w:b/>
          <w:bCs/>
          <w:color w:val="1C1C1B"/>
          <w:sz w:val="24"/>
          <w:szCs w:val="22"/>
        </w:rPr>
        <w:t>学历学位：</w:t>
      </w:r>
      <w:r>
        <w:rPr>
          <w:rFonts w:ascii="微软雅黑" w:hAnsi="微软雅黑" w:eastAsia="微软雅黑"/>
          <w:color w:val="4D4D4D"/>
          <w:sz w:val="23"/>
        </w:rPr>
        <w:t>硕士研究生</w:t>
      </w: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44" w:lineRule="exact"/>
        <w:rPr>
          <w:rFonts w:ascii="Times New Roman" w:hAnsi="Times New Roman" w:eastAsia="Times New Roman"/>
          <w:sz w:val="24"/>
        </w:rPr>
      </w:pPr>
    </w:p>
    <w:p>
      <w:pPr>
        <w:spacing w:line="377" w:lineRule="exact"/>
        <w:ind w:left="340"/>
        <w:rPr>
          <w:rFonts w:hint="eastAsia" w:ascii="微软雅黑" w:hAnsi="微软雅黑" w:eastAsia="微软雅黑" w:cs="微软雅黑"/>
          <w:b/>
          <w:bCs/>
          <w:color w:val="428466"/>
          <w:sz w:val="32"/>
          <w:szCs w:val="22"/>
        </w:rPr>
      </w:pPr>
      <w:r>
        <w:rPr>
          <w:rFonts w:hint="eastAsia" w:ascii="微软雅黑" w:hAnsi="微软雅黑" w:eastAsia="微软雅黑" w:cs="微软雅黑"/>
          <w:b/>
          <w:bCs/>
          <w:color w:val="428466"/>
          <w:sz w:val="32"/>
          <w:szCs w:val="22"/>
        </w:rPr>
        <w:t>证</w:t>
      </w:r>
      <w:r>
        <w:rPr>
          <w:rFonts w:hint="eastAsia" w:ascii="微软雅黑" w:hAnsi="微软雅黑" w:eastAsia="微软雅黑" w:cs="微软雅黑"/>
          <w:b/>
          <w:bCs/>
          <w:color w:val="428466"/>
          <w:sz w:val="32"/>
          <w:szCs w:val="22"/>
        </w:rPr>
        <w:tab/>
      </w:r>
      <w:r>
        <w:rPr>
          <w:rFonts w:hint="eastAsia" w:ascii="微软雅黑" w:hAnsi="微软雅黑" w:eastAsia="微软雅黑" w:cs="微软雅黑"/>
          <w:b/>
          <w:bCs/>
          <w:color w:val="428466"/>
          <w:sz w:val="32"/>
          <w:szCs w:val="22"/>
        </w:rPr>
        <w:t>书</w:t>
      </w:r>
    </w:p>
    <w:p>
      <w:pPr>
        <w:spacing w:line="124" w:lineRule="exact"/>
        <w:rPr>
          <w:rFonts w:ascii="Times New Roman" w:hAnsi="Times New Roman" w:eastAsia="Times New Roman"/>
          <w:sz w:val="24"/>
        </w:rPr>
      </w:pPr>
    </w:p>
    <w:p>
      <w:pPr>
        <w:spacing w:line="283" w:lineRule="exact"/>
        <w:ind w:left="340"/>
        <w:rPr>
          <w:rFonts w:hint="eastAsia" w:ascii="方正兰亭中黑简体" w:hAnsi="方正兰亭中黑简体" w:eastAsia="方正兰亭中黑简体"/>
          <w:color w:val="4D4D4D"/>
          <w:sz w:val="24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color w:val="1C1C1B"/>
          <w:sz w:val="24"/>
          <w:szCs w:val="22"/>
        </w:rPr>
        <w:t>2009.8 中级会计师</w:t>
      </w: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368" w:lineRule="exact"/>
        <w:rPr>
          <w:rFonts w:ascii="Times New Roman" w:hAnsi="Times New Roman" w:eastAsia="Times New Roman"/>
          <w:sz w:val="24"/>
        </w:rPr>
      </w:pPr>
    </w:p>
    <w:p>
      <w:pPr>
        <w:spacing w:line="377" w:lineRule="exact"/>
        <w:ind w:left="340"/>
        <w:rPr>
          <w:rFonts w:hint="eastAsia" w:ascii="微软雅黑" w:hAnsi="微软雅黑" w:eastAsia="微软雅黑" w:cs="微软雅黑"/>
          <w:b/>
          <w:bCs/>
          <w:color w:val="428466"/>
          <w:sz w:val="32"/>
          <w:szCs w:val="22"/>
        </w:rPr>
      </w:pPr>
      <w:r>
        <w:rPr>
          <w:rFonts w:hint="eastAsia" w:ascii="微软雅黑" w:hAnsi="微软雅黑" w:eastAsia="微软雅黑" w:cs="微软雅黑"/>
          <w:b/>
          <w:bCs/>
          <w:color w:val="428466"/>
          <w:sz w:val="32"/>
          <w:szCs w:val="22"/>
        </w:rPr>
        <w:t>工作经历</w:t>
      </w:r>
    </w:p>
    <w:p>
      <w:pPr>
        <w:spacing w:line="158" w:lineRule="exact"/>
        <w:rPr>
          <w:rFonts w:ascii="Times New Roman" w:hAnsi="Times New Roman" w:eastAsia="Times New Roman"/>
          <w:sz w:val="24"/>
        </w:rPr>
      </w:pPr>
    </w:p>
    <w:p>
      <w:pPr>
        <w:tabs>
          <w:tab w:val="left" w:pos="4060"/>
          <w:tab w:val="left" w:pos="7060"/>
          <w:tab w:val="left" w:pos="10100"/>
        </w:tabs>
        <w:spacing w:line="295" w:lineRule="exact"/>
        <w:ind w:left="340"/>
        <w:rPr>
          <w:rFonts w:ascii="微软雅黑" w:hAnsi="微软雅黑" w:eastAsia="微软雅黑"/>
          <w:color w:val="4D4D4D"/>
          <w:sz w:val="21"/>
        </w:rPr>
      </w:pPr>
      <w:r>
        <w:rPr>
          <w:rFonts w:hint="eastAsia" w:ascii="微软雅黑" w:hAnsi="微软雅黑" w:eastAsia="微软雅黑" w:cs="微软雅黑"/>
          <w:b/>
          <w:bCs/>
          <w:color w:val="1C1C1B"/>
          <w:sz w:val="24"/>
          <w:szCs w:val="22"/>
        </w:rPr>
        <w:t>公司名称：</w:t>
      </w:r>
      <w:r>
        <w:rPr>
          <w:rFonts w:ascii="微软雅黑" w:hAnsi="微软雅黑" w:eastAsia="微软雅黑"/>
          <w:color w:val="4D4D4D"/>
          <w:sz w:val="22"/>
        </w:rPr>
        <w:t>北京某控股有限公司</w:t>
      </w:r>
      <w:r>
        <w:rPr>
          <w:rFonts w:ascii="Times New Roman" w:hAnsi="Times New Roman" w:eastAsia="Times New Roman"/>
        </w:rPr>
        <w:tab/>
      </w:r>
      <w:r>
        <w:rPr>
          <w:rFonts w:hint="eastAsia" w:ascii="微软雅黑" w:hAnsi="微软雅黑" w:eastAsia="微软雅黑" w:cs="微软雅黑"/>
          <w:b/>
          <w:bCs/>
          <w:color w:val="1C1C1B"/>
          <w:sz w:val="24"/>
          <w:szCs w:val="22"/>
        </w:rPr>
        <w:t>职位名称：</w:t>
      </w:r>
      <w:r>
        <w:rPr>
          <w:rFonts w:ascii="微软雅黑" w:hAnsi="微软雅黑" w:eastAsia="微软雅黑"/>
          <w:color w:val="4D4D4D"/>
          <w:sz w:val="22"/>
        </w:rPr>
        <w:t>高级财务经理</w:t>
      </w:r>
      <w:r>
        <w:rPr>
          <w:rFonts w:ascii="Times New Roman" w:hAnsi="Times New Roman" w:eastAsia="Times New Roman"/>
        </w:rPr>
        <w:tab/>
      </w:r>
      <w:r>
        <w:rPr>
          <w:rFonts w:hint="eastAsia" w:ascii="微软雅黑" w:hAnsi="微软雅黑" w:eastAsia="微软雅黑" w:cs="微软雅黑"/>
          <w:b/>
          <w:bCs/>
          <w:color w:val="1C1C1B"/>
          <w:sz w:val="24"/>
          <w:szCs w:val="22"/>
        </w:rPr>
        <w:t>在职时间：</w:t>
      </w:r>
      <w:r>
        <w:rPr>
          <w:rFonts w:ascii="微软雅黑" w:hAnsi="微软雅黑" w:eastAsia="微软雅黑"/>
          <w:color w:val="4D4D4D"/>
          <w:sz w:val="22"/>
        </w:rPr>
        <w:t>201</w:t>
      </w:r>
      <w:r>
        <w:rPr>
          <w:rFonts w:hint="eastAsia" w:ascii="微软雅黑" w:hAnsi="微软雅黑" w:eastAsia="微软雅黑"/>
          <w:color w:val="4D4D4D"/>
          <w:sz w:val="22"/>
          <w:lang w:val="en-US" w:eastAsia="zh-CN"/>
        </w:rPr>
        <w:t>3</w:t>
      </w:r>
      <w:r>
        <w:rPr>
          <w:rFonts w:ascii="微软雅黑" w:hAnsi="微软雅黑" w:eastAsia="微软雅黑"/>
          <w:color w:val="4D4D4D"/>
          <w:sz w:val="22"/>
        </w:rPr>
        <w:t>.06-至今</w:t>
      </w:r>
      <w:r>
        <w:rPr>
          <w:rFonts w:ascii="Times New Roman" w:hAnsi="Times New Roman" w:eastAsia="Times New Roman"/>
        </w:rPr>
        <w:tab/>
      </w:r>
      <w:r>
        <w:rPr>
          <w:rFonts w:hint="eastAsia" w:ascii="微软雅黑" w:hAnsi="微软雅黑" w:eastAsia="微软雅黑" w:cs="微软雅黑"/>
          <w:b/>
          <w:bCs/>
          <w:color w:val="1C1C1B"/>
          <w:sz w:val="24"/>
          <w:szCs w:val="22"/>
        </w:rPr>
        <w:t>税前月薪：</w:t>
      </w:r>
      <w:r>
        <w:rPr>
          <w:rFonts w:ascii="微软雅黑" w:hAnsi="微软雅黑" w:eastAsia="微软雅黑"/>
          <w:color w:val="4D4D4D"/>
          <w:sz w:val="21"/>
        </w:rPr>
        <w:t>15k-20k</w:t>
      </w:r>
    </w:p>
    <w:p>
      <w:pPr>
        <w:spacing w:line="231" w:lineRule="exact"/>
        <w:rPr>
          <w:rFonts w:ascii="Times New Roman" w:hAnsi="Times New Roman" w:eastAsia="Times New Roman"/>
          <w:sz w:val="24"/>
        </w:rPr>
      </w:pPr>
    </w:p>
    <w:p>
      <w:pPr>
        <w:spacing w:line="322" w:lineRule="exact"/>
        <w:ind w:left="340" w:right="220"/>
        <w:jc w:val="both"/>
        <w:rPr>
          <w:rFonts w:ascii="微软雅黑" w:hAnsi="微软雅黑" w:eastAsia="微软雅黑"/>
          <w:color w:val="4D4D4D"/>
          <w:sz w:val="22"/>
        </w:rPr>
      </w:pPr>
      <w:r>
        <w:rPr>
          <w:rFonts w:hint="eastAsia" w:ascii="微软雅黑" w:hAnsi="微软雅黑" w:eastAsia="微软雅黑" w:cs="微软雅黑"/>
          <w:b/>
          <w:bCs/>
          <w:color w:val="1C1C1B"/>
          <w:sz w:val="24"/>
          <w:szCs w:val="22"/>
        </w:rPr>
        <w:t>工作描述：</w:t>
      </w:r>
      <w:r>
        <w:rPr>
          <w:rFonts w:ascii="微软雅黑" w:hAnsi="微软雅黑" w:eastAsia="微软雅黑"/>
          <w:color w:val="4D4D4D"/>
          <w:sz w:val="22"/>
        </w:rPr>
        <w:t>工作经验的时间采取倒叙形式，最近经历写在前面；工作经验的描述与目标岗位的招聘要求尽量匹配，用词精准；工作成果尽量以数据来呈现，突出个人成果以及做出的贡献；描述尽量具体简洁。如：</w:t>
      </w:r>
    </w:p>
    <w:p>
      <w:pPr>
        <w:spacing w:line="170" w:lineRule="exact"/>
        <w:rPr>
          <w:rFonts w:ascii="Times New Roman" w:hAnsi="Times New Roman" w:eastAsia="Times New Roman"/>
          <w:sz w:val="24"/>
        </w:rPr>
      </w:pPr>
    </w:p>
    <w:p>
      <w:pPr>
        <w:spacing w:line="291" w:lineRule="exact"/>
        <w:ind w:left="340"/>
        <w:rPr>
          <w:rFonts w:ascii="微软雅黑" w:hAnsi="微软雅黑" w:eastAsia="微软雅黑"/>
          <w:color w:val="4D4D4D"/>
          <w:sz w:val="22"/>
        </w:rPr>
      </w:pPr>
      <w:r>
        <w:rPr>
          <w:rFonts w:ascii="微软雅黑" w:hAnsi="微软雅黑" w:eastAsia="微软雅黑"/>
          <w:color w:val="4D4D4D"/>
          <w:sz w:val="22"/>
        </w:rPr>
        <w:t>1.为集团公司的财务核算、报表制作、预算分析和税务配置等板块提供近X年的稳健支持与运营管理；</w:t>
      </w:r>
    </w:p>
    <w:p>
      <w:pPr>
        <w:spacing w:line="176" w:lineRule="exact"/>
        <w:rPr>
          <w:rFonts w:ascii="Times New Roman" w:hAnsi="Times New Roman" w:eastAsia="Times New Roman"/>
          <w:sz w:val="24"/>
        </w:rPr>
      </w:pPr>
    </w:p>
    <w:p>
      <w:pPr>
        <w:spacing w:line="322" w:lineRule="exact"/>
        <w:ind w:left="340" w:right="220"/>
        <w:jc w:val="both"/>
        <w:rPr>
          <w:rFonts w:ascii="微软雅黑" w:hAnsi="微软雅黑" w:eastAsia="微软雅黑"/>
          <w:color w:val="4D4D4D"/>
          <w:sz w:val="22"/>
        </w:rPr>
      </w:pPr>
      <w:r>
        <w:rPr>
          <w:rFonts w:ascii="微软雅黑" w:hAnsi="微软雅黑" w:eastAsia="微软雅黑"/>
          <w:color w:val="4D4D4D"/>
          <w:sz w:val="22"/>
        </w:rPr>
        <w:t>2.负责XX控股及下属XX家子公司的财务核算工作，包括编制资产负债表/利润表/现金流量表、日常账务处理、编制银行余额调节表等，对接内审外审，编制每月盈利预测；</w:t>
      </w:r>
    </w:p>
    <w:p>
      <w:pPr>
        <w:spacing w:line="170" w:lineRule="exact"/>
        <w:rPr>
          <w:rFonts w:ascii="Times New Roman" w:hAnsi="Times New Roman" w:eastAsia="Times New Roman"/>
          <w:sz w:val="24"/>
        </w:rPr>
      </w:pPr>
    </w:p>
    <w:p>
      <w:pPr>
        <w:spacing w:line="291" w:lineRule="exact"/>
        <w:ind w:left="340"/>
        <w:rPr>
          <w:rFonts w:ascii="微软雅黑" w:hAnsi="微软雅黑" w:eastAsia="微软雅黑"/>
          <w:color w:val="4D4D4D"/>
          <w:sz w:val="22"/>
        </w:rPr>
      </w:pPr>
      <w:r>
        <w:rPr>
          <w:rFonts w:ascii="微软雅黑" w:hAnsi="微软雅黑" w:eastAsia="微软雅黑"/>
          <w:color w:val="4D4D4D"/>
          <w:sz w:val="22"/>
        </w:rPr>
        <w:t>3.负责XX控股及下属所有子公司投资业务的核算及报表分析；</w:t>
      </w:r>
    </w:p>
    <w:p>
      <w:pPr>
        <w:spacing w:line="170" w:lineRule="exact"/>
        <w:rPr>
          <w:rFonts w:ascii="Times New Roman" w:hAnsi="Times New Roman" w:eastAsia="Times New Roman"/>
          <w:sz w:val="24"/>
        </w:rPr>
      </w:pPr>
    </w:p>
    <w:p>
      <w:pPr>
        <w:spacing w:line="291" w:lineRule="exact"/>
        <w:ind w:left="340"/>
        <w:rPr>
          <w:rFonts w:ascii="微软雅黑" w:hAnsi="微软雅黑" w:eastAsia="微软雅黑"/>
          <w:color w:val="4D4D4D"/>
          <w:sz w:val="22"/>
        </w:rPr>
      </w:pPr>
      <w:r>
        <w:rPr>
          <w:rFonts w:ascii="微软雅黑" w:hAnsi="微软雅黑" w:eastAsia="微软雅黑"/>
          <w:color w:val="4D4D4D"/>
          <w:sz w:val="22"/>
        </w:rPr>
        <w:t>4.负责消费金融业务线所有公司的单家报表分析，发现报表层面存在的问题，解释波动原因，并提示潜在的风险点；</w:t>
      </w:r>
    </w:p>
    <w:p>
      <w:pPr>
        <w:spacing w:line="170" w:lineRule="exact"/>
        <w:rPr>
          <w:rFonts w:ascii="Times New Roman" w:hAnsi="Times New Roman" w:eastAsia="Times New Roman"/>
          <w:sz w:val="24"/>
        </w:rPr>
      </w:pPr>
    </w:p>
    <w:p>
      <w:pPr>
        <w:spacing w:line="291" w:lineRule="exact"/>
        <w:ind w:left="340"/>
        <w:rPr>
          <w:rFonts w:ascii="微软雅黑" w:hAnsi="微软雅黑" w:eastAsia="微软雅黑"/>
          <w:color w:val="4D4D4D"/>
          <w:sz w:val="22"/>
        </w:rPr>
      </w:pPr>
      <w:r>
        <w:rPr>
          <w:rFonts w:ascii="微软雅黑" w:hAnsi="微软雅黑" w:eastAsia="微软雅黑"/>
          <w:color w:val="4D4D4D"/>
          <w:sz w:val="22"/>
        </w:rPr>
        <w:t>5.结账期间所有公司的结账检查、损益波动分析、科目异常检查；内部往来核对。</w:t>
      </w:r>
    </w:p>
    <w:p>
      <w:pPr>
        <w:spacing w:line="366" w:lineRule="exact"/>
        <w:rPr>
          <w:rFonts w:ascii="Times New Roman" w:hAnsi="Times New Roman" w:eastAsia="Times New Roman"/>
          <w:sz w:val="24"/>
        </w:rPr>
      </w:pPr>
    </w:p>
    <w:p>
      <w:pPr>
        <w:tabs>
          <w:tab w:val="left" w:pos="4060"/>
          <w:tab w:val="left" w:pos="7060"/>
          <w:tab w:val="left" w:pos="10100"/>
        </w:tabs>
        <w:spacing w:line="295" w:lineRule="exact"/>
        <w:ind w:left="340"/>
        <w:rPr>
          <w:rFonts w:ascii="微软雅黑" w:hAnsi="微软雅黑" w:eastAsia="微软雅黑"/>
          <w:color w:val="4D4D4D"/>
          <w:sz w:val="21"/>
        </w:rPr>
      </w:pPr>
      <w:r>
        <w:rPr>
          <w:rFonts w:hint="eastAsia" w:ascii="微软雅黑" w:hAnsi="微软雅黑" w:eastAsia="微软雅黑" w:cs="微软雅黑"/>
          <w:b/>
          <w:bCs/>
          <w:color w:val="1C1C1B"/>
          <w:sz w:val="24"/>
          <w:szCs w:val="22"/>
        </w:rPr>
        <w:t>公司名称：</w:t>
      </w:r>
      <w:r>
        <w:rPr>
          <w:rFonts w:ascii="微软雅黑" w:hAnsi="微软雅黑" w:eastAsia="微软雅黑"/>
          <w:color w:val="4D4D4D"/>
          <w:sz w:val="22"/>
        </w:rPr>
        <w:t>北京某建筑设计有限公司</w:t>
      </w:r>
      <w:r>
        <w:rPr>
          <w:rFonts w:ascii="方正兰亭中黑简体" w:hAnsi="方正兰亭中黑简体" w:eastAsia="方正兰亭中黑简体"/>
          <w:color w:val="1C1C1B"/>
          <w:sz w:val="22"/>
        </w:rPr>
        <w:tab/>
      </w:r>
      <w:r>
        <w:rPr>
          <w:rFonts w:hint="eastAsia" w:ascii="微软雅黑" w:hAnsi="微软雅黑" w:eastAsia="微软雅黑" w:cs="微软雅黑"/>
          <w:b/>
          <w:bCs/>
          <w:color w:val="1C1C1B"/>
          <w:sz w:val="24"/>
          <w:szCs w:val="22"/>
        </w:rPr>
        <w:t>职位名称：</w:t>
      </w:r>
      <w:r>
        <w:rPr>
          <w:rFonts w:ascii="方正兰亭中黑简体" w:hAnsi="方正兰亭中黑简体" w:eastAsia="方正兰亭中黑简体"/>
          <w:color w:val="1C1C1B"/>
          <w:sz w:val="22"/>
        </w:rPr>
        <w:t xml:space="preserve"> </w:t>
      </w:r>
      <w:r>
        <w:rPr>
          <w:rFonts w:ascii="微软雅黑" w:hAnsi="微软雅黑" w:eastAsia="微软雅黑"/>
          <w:color w:val="4D4D4D"/>
          <w:sz w:val="22"/>
        </w:rPr>
        <w:t>财务经理</w:t>
      </w:r>
      <w:r>
        <w:rPr>
          <w:rFonts w:ascii="Times New Roman" w:hAnsi="Times New Roman" w:eastAsia="Times New Roman"/>
        </w:rPr>
        <w:tab/>
      </w:r>
      <w:r>
        <w:rPr>
          <w:rFonts w:hint="eastAsia" w:ascii="微软雅黑" w:hAnsi="微软雅黑" w:eastAsia="微软雅黑" w:cs="微软雅黑"/>
          <w:b/>
          <w:bCs/>
          <w:color w:val="1C1C1B"/>
          <w:sz w:val="24"/>
          <w:szCs w:val="22"/>
        </w:rPr>
        <w:t>在职时间：</w:t>
      </w:r>
      <w:r>
        <w:rPr>
          <w:rFonts w:ascii="微软雅黑" w:hAnsi="微软雅黑" w:eastAsia="微软雅黑"/>
          <w:color w:val="4D4D4D"/>
          <w:spacing w:val="-21"/>
          <w:sz w:val="22"/>
        </w:rPr>
        <w:t>2011.06-2013.06</w:t>
      </w:r>
      <w:r>
        <w:rPr>
          <w:rFonts w:ascii="Times New Roman" w:hAnsi="Times New Roman" w:eastAsia="Times New Roman"/>
        </w:rPr>
        <w:tab/>
      </w:r>
      <w:r>
        <w:rPr>
          <w:rFonts w:hint="eastAsia" w:ascii="微软雅黑" w:hAnsi="微软雅黑" w:eastAsia="微软雅黑" w:cs="微软雅黑"/>
          <w:b/>
          <w:bCs/>
          <w:color w:val="1C1C1B"/>
          <w:sz w:val="24"/>
          <w:szCs w:val="22"/>
        </w:rPr>
        <w:t>税前月薪：</w:t>
      </w:r>
      <w:r>
        <w:rPr>
          <w:rFonts w:ascii="方正兰亭中黑简体" w:hAnsi="方正兰亭中黑简体" w:eastAsia="方正兰亭中黑简体"/>
          <w:color w:val="1C1C1B"/>
          <w:sz w:val="21"/>
        </w:rPr>
        <w:t xml:space="preserve"> </w:t>
      </w:r>
      <w:r>
        <w:rPr>
          <w:rFonts w:ascii="微软雅黑" w:hAnsi="微软雅黑" w:eastAsia="微软雅黑"/>
          <w:color w:val="4D4D4D"/>
          <w:sz w:val="21"/>
        </w:rPr>
        <w:t>10k-15k</w:t>
      </w:r>
    </w:p>
    <w:p>
      <w:pPr>
        <w:spacing w:line="191" w:lineRule="exact"/>
        <w:rPr>
          <w:rFonts w:ascii="Times New Roman" w:hAnsi="Times New Roman" w:eastAsia="Times New Roman"/>
          <w:sz w:val="24"/>
        </w:rPr>
      </w:pPr>
    </w:p>
    <w:p>
      <w:pPr>
        <w:spacing w:line="322" w:lineRule="exact"/>
        <w:ind w:left="340" w:right="2040"/>
        <w:rPr>
          <w:rFonts w:ascii="微软雅黑" w:hAnsi="微软雅黑" w:eastAsia="微软雅黑"/>
          <w:color w:val="4D4D4D"/>
          <w:sz w:val="22"/>
        </w:rPr>
      </w:pPr>
      <w:r>
        <w:rPr>
          <w:rFonts w:ascii="方正兰亭中黑简体" w:hAnsi="方正兰亭中黑简体" w:eastAsia="方正兰亭中黑简体"/>
          <w:color w:val="1C1C1B"/>
          <w:sz w:val="22"/>
        </w:rPr>
        <w:t>工作描述：</w:t>
      </w:r>
      <w:r>
        <w:rPr>
          <w:rFonts w:ascii="微软雅黑" w:hAnsi="微软雅黑" w:eastAsia="微软雅黑"/>
          <w:color w:val="4D4D4D"/>
          <w:sz w:val="22"/>
        </w:rPr>
        <w:t>1.为公司的日常账务管理、资产结账、成本核算等板块提供近X年的稳健支持与运营管理；2.熟练掌握SAP系统；负责固定资产采购订单签核、AP、转固、处置、减值等日常账务处理；</w:t>
      </w:r>
    </w:p>
    <w:p>
      <w:pPr>
        <w:spacing w:line="77" w:lineRule="exact"/>
        <w:rPr>
          <w:rFonts w:ascii="Times New Roman" w:hAnsi="Times New Roman" w:eastAsia="Times New Roman"/>
          <w:sz w:val="24"/>
        </w:rPr>
      </w:pPr>
    </w:p>
    <w:p>
      <w:pPr>
        <w:spacing w:line="322" w:lineRule="exact"/>
        <w:ind w:left="340" w:right="220"/>
        <w:jc w:val="both"/>
        <w:rPr>
          <w:rFonts w:ascii="微软雅黑" w:hAnsi="微软雅黑" w:eastAsia="微软雅黑"/>
          <w:color w:val="4D4D4D"/>
          <w:sz w:val="22"/>
        </w:rPr>
      </w:pPr>
      <w:r>
        <w:rPr>
          <w:rFonts w:ascii="微软雅黑" w:hAnsi="微软雅黑" w:eastAsia="微软雅黑"/>
          <w:color w:val="4D4D4D"/>
          <w:sz w:val="22"/>
        </w:rPr>
        <w:t>3.每月固定资产结账，编制管理报表；每月编制资本支出、折旧滚动预测报表；编制年度资本预算；组织固定资产盘点；担任内部固定资产管理培训师；</w:t>
      </w:r>
    </w:p>
    <w:p>
      <w:pPr>
        <w:spacing w:line="76" w:lineRule="exact"/>
        <w:rPr>
          <w:rFonts w:ascii="Times New Roman" w:hAnsi="Times New Roman" w:eastAsia="Times New Roman"/>
          <w:sz w:val="24"/>
        </w:rPr>
      </w:pPr>
    </w:p>
    <w:p>
      <w:pPr>
        <w:spacing w:line="322" w:lineRule="exact"/>
        <w:ind w:left="340" w:right="220"/>
        <w:jc w:val="both"/>
        <w:rPr>
          <w:rFonts w:ascii="微软雅黑" w:hAnsi="微软雅黑" w:eastAsia="微软雅黑"/>
          <w:color w:val="4D4D4D"/>
          <w:sz w:val="22"/>
        </w:rPr>
      </w:pPr>
      <w:r>
        <w:rPr>
          <w:rFonts w:ascii="微软雅黑" w:hAnsi="微软雅黑" w:eastAsia="微软雅黑"/>
          <w:color w:val="4D4D4D"/>
          <w:sz w:val="22"/>
        </w:rPr>
        <w:t>负责成本核算：参与年度预算编制，年度预算标准成本制定与维护，生产成本及销售成本核算，月末结账、编制相关管理报表及盈利预测报表，完成主管交办的其他工作。</w:t>
      </w: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</w:rPr>
      </w:pPr>
    </w:p>
    <w:p>
      <w:pPr>
        <w:spacing w:line="369" w:lineRule="exact"/>
        <w:rPr>
          <w:rFonts w:ascii="Times New Roman" w:hAnsi="Times New Roman" w:eastAsia="Times New Roman"/>
          <w:sz w:val="24"/>
        </w:rPr>
      </w:pPr>
    </w:p>
    <w:p>
      <w:pPr>
        <w:spacing w:line="377" w:lineRule="exact"/>
        <w:ind w:left="340"/>
        <w:rPr>
          <w:rFonts w:hint="eastAsia" w:ascii="微软雅黑" w:hAnsi="微软雅黑" w:eastAsia="微软雅黑" w:cs="微软雅黑"/>
          <w:b/>
          <w:bCs/>
          <w:color w:val="428466"/>
          <w:sz w:val="32"/>
          <w:szCs w:val="22"/>
        </w:rPr>
      </w:pPr>
      <w:r>
        <w:rPr>
          <w:rFonts w:hint="eastAsia" w:ascii="微软雅黑" w:hAnsi="微软雅黑" w:eastAsia="微软雅黑" w:cs="微软雅黑"/>
          <w:b/>
          <w:bCs/>
          <w:color w:val="428466"/>
          <w:sz w:val="32"/>
          <w:szCs w:val="22"/>
        </w:rPr>
        <w:t>自我评价</w:t>
      </w:r>
    </w:p>
    <w:p>
      <w:pPr>
        <w:spacing w:line="123" w:lineRule="exact"/>
        <w:rPr>
          <w:rFonts w:ascii="Times New Roman" w:hAnsi="Times New Roman" w:eastAsia="Times New Roman"/>
          <w:sz w:val="24"/>
        </w:rPr>
      </w:pPr>
    </w:p>
    <w:p>
      <w:pPr>
        <w:spacing w:line="348" w:lineRule="exact"/>
        <w:ind w:left="340" w:right="220"/>
        <w:jc w:val="both"/>
        <w:rPr>
          <w:rFonts w:ascii="微软雅黑" w:hAnsi="微软雅黑" w:eastAsia="微软雅黑"/>
          <w:color w:val="4D4D4D"/>
          <w:sz w:val="24"/>
        </w:rPr>
      </w:pPr>
      <w:r>
        <w:rPr>
          <w:rFonts w:ascii="微软雅黑" w:hAnsi="微软雅黑" w:eastAsia="微软雅黑"/>
          <w:color w:val="4D4D4D"/>
          <w:sz w:val="24"/>
        </w:rPr>
        <w:t>篇幅不要太长控制在300字以内，做到突出自身符合目标岗位要求的卖点，避免过多使用形容词，而通过数据及实例对自身价值进行深化，如：会计研究生毕业，CPA，CFA一级，会计师中级职称。性格踏实、稳健，善于沟通和聆听，乐观向上。 有上市公司财务管理经验 在大型企业专注财务X年，擅长核算、预算、资产、报表分析等工作并有效满足公司相关需求，独立开展过财务信息系统的工作。</w:t>
      </w:r>
    </w:p>
    <w:sectPr>
      <w:pgSz w:w="14440" w:h="19960"/>
      <w:pgMar w:top="1440" w:right="540" w:bottom="822" w:left="1440" w:header="0" w:footer="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方正兰亭中黑简体">
    <w:altName w:val="黑体"/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hyphenationZone w:val="360"/>
  <w:displayHorizontalDrawingGridEvery w:val="1"/>
  <w:displayVerticalDrawingGridEvery w:val="1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4F6BEB"/>
    <w:rsid w:val="2172612A"/>
    <w:rsid w:val="24914A70"/>
    <w:rsid w:val="353242EF"/>
    <w:rsid w:val="39E0531E"/>
    <w:rsid w:val="3BED1CD3"/>
    <w:rsid w:val="4DA4743F"/>
    <w:rsid w:val="614A744E"/>
    <w:rsid w:val="65753923"/>
    <w:rsid w:val="761C6E4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Style w:val="3"/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20</TotalTime>
  <ScaleCrop>false</ScaleCrop>
  <LinksUpToDate>false</LinksUpToDate>
  <Application>WPS Office_10.1.0.7698_F1E327BC-269C-435d-A152-05C5408002CA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2018-11-06T04:12:05Z</dcterms:created>
  <dc:creator>Administrator</dc:creator>
  <cp:lastModifiedBy>xf</cp:lastModifiedBy>
  <dcterms:modified xsi:type="dcterms:W3CDTF">2019-07-29T07:54:09Z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>
    <vt:lpwstr>4</vt:lpwstr>
  </property>
  <property fmtid="{D5CDD505-2E9C-101B-9397-08002B2CF9AE}" pid="3" name="KSOProductBuildVer">
    <vt:lpwstr>2052-10.1.0.7698</vt:lpwstr>
  </property>
</Properties>
</file>