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4816E" w14:textId="77777777" w:rsidR="003042FB" w:rsidRDefault="003042FB" w:rsidP="003042FB">
      <w:pPr>
        <w:jc w:val="center"/>
        <w:rPr>
          <w:rFonts w:ascii="Arial" w:hAnsi="Arial" w:cs="Arial"/>
          <w:sz w:val="48"/>
          <w:szCs w:val="48"/>
        </w:rPr>
      </w:pPr>
    </w:p>
    <w:p w14:paraId="5C08758C" w14:textId="77777777" w:rsidR="00613E9A" w:rsidRDefault="00613E9A" w:rsidP="003042FB">
      <w:pPr>
        <w:jc w:val="center"/>
        <w:rPr>
          <w:rFonts w:ascii="Arial" w:hAnsi="Arial" w:cs="Arial"/>
          <w:sz w:val="48"/>
          <w:szCs w:val="48"/>
        </w:rPr>
      </w:pPr>
    </w:p>
    <w:p w14:paraId="7696A84F" w14:textId="483EDEFF" w:rsidR="00C87CAD" w:rsidRPr="003042FB" w:rsidRDefault="003042FB" w:rsidP="003042FB">
      <w:pPr>
        <w:jc w:val="center"/>
        <w:rPr>
          <w:rFonts w:ascii="Arial" w:hAnsi="Arial" w:cs="Arial"/>
          <w:sz w:val="48"/>
          <w:szCs w:val="48"/>
        </w:rPr>
      </w:pPr>
      <w:r w:rsidRPr="00FB7B8B">
        <w:rPr>
          <w:rFonts w:ascii="Arial" w:hAnsi="Arial" w:cs="Arial"/>
          <w:sz w:val="48"/>
          <w:szCs w:val="48"/>
        </w:rPr>
        <w:t>S</w:t>
      </w:r>
      <w:r w:rsidRPr="003042FB">
        <w:rPr>
          <w:rFonts w:ascii="Arial" w:hAnsi="Arial" w:cs="Arial"/>
          <w:sz w:val="48"/>
          <w:szCs w:val="48"/>
        </w:rPr>
        <w:t xml:space="preserve">ecurity </w:t>
      </w:r>
      <w:r w:rsidRPr="00FB7B8B">
        <w:rPr>
          <w:rFonts w:ascii="Arial" w:hAnsi="Arial" w:cs="Arial"/>
          <w:sz w:val="48"/>
          <w:szCs w:val="48"/>
        </w:rPr>
        <w:t>A</w:t>
      </w:r>
      <w:r w:rsidRPr="003042FB">
        <w:rPr>
          <w:rFonts w:ascii="Arial" w:hAnsi="Arial" w:cs="Arial"/>
          <w:sz w:val="48"/>
          <w:szCs w:val="48"/>
        </w:rPr>
        <w:t xml:space="preserve">udit </w:t>
      </w:r>
      <w:r w:rsidRPr="00FB7B8B">
        <w:rPr>
          <w:rFonts w:ascii="Arial" w:hAnsi="Arial" w:cs="Arial"/>
          <w:sz w:val="48"/>
          <w:szCs w:val="48"/>
        </w:rPr>
        <w:t>R</w:t>
      </w:r>
      <w:r w:rsidRPr="003042FB">
        <w:rPr>
          <w:rFonts w:ascii="Arial" w:hAnsi="Arial" w:cs="Arial"/>
          <w:sz w:val="48"/>
          <w:szCs w:val="48"/>
        </w:rPr>
        <w:t>eport</w:t>
      </w:r>
    </w:p>
    <w:p w14:paraId="18DCB54D" w14:textId="773A3AAA" w:rsidR="003042FB" w:rsidRDefault="00FB7B8B" w:rsidP="003042FB">
      <w:pPr>
        <w:jc w:val="center"/>
        <w:rPr>
          <w:rFonts w:ascii="Arial" w:hAnsi="Arial" w:cs="Arial"/>
          <w:sz w:val="72"/>
          <w:szCs w:val="72"/>
        </w:rPr>
      </w:pPr>
      <w:r>
        <w:rPr>
          <w:rFonts w:ascii="Arial" w:hAnsi="Arial" w:cs="Arial"/>
          <w:sz w:val="72"/>
          <w:szCs w:val="72"/>
        </w:rPr>
        <w:t>COMMUNE AI-SUBSPACE</w:t>
      </w:r>
    </w:p>
    <w:p w14:paraId="3AE4F789" w14:textId="3C98E3FE" w:rsidR="00FB7B8B" w:rsidRDefault="00FB7B8B" w:rsidP="003042FB">
      <w:pPr>
        <w:jc w:val="center"/>
        <w:rPr>
          <w:rFonts w:ascii="Arial" w:hAnsi="Arial" w:cs="Arial"/>
          <w:sz w:val="56"/>
          <w:szCs w:val="56"/>
        </w:rPr>
      </w:pPr>
      <w:r w:rsidRPr="003042FB">
        <w:rPr>
          <w:rFonts w:ascii="Arial" w:hAnsi="Arial" w:cs="Arial"/>
          <w:noProof/>
          <w:sz w:val="48"/>
          <w:szCs w:val="48"/>
        </w:rPr>
        <w:drawing>
          <wp:anchor distT="0" distB="0" distL="114300" distR="114300" simplePos="0" relativeHeight="251658240" behindDoc="1" locked="0" layoutInCell="1" allowOverlap="1" wp14:anchorId="7FB7D7FA" wp14:editId="41B1D821">
            <wp:simplePos x="0" y="0"/>
            <wp:positionH relativeFrom="margin">
              <wp:align>center</wp:align>
            </wp:positionH>
            <wp:positionV relativeFrom="page">
              <wp:posOffset>4087604</wp:posOffset>
            </wp:positionV>
            <wp:extent cx="3499485" cy="4148455"/>
            <wp:effectExtent l="0" t="0" r="0" b="0"/>
            <wp:wrapNone/>
            <wp:docPr id="1593174977"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174977" name="Graphic 1593174977"/>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3499485" cy="4148455"/>
                    </a:xfrm>
                    <a:prstGeom prst="rect">
                      <a:avLst/>
                    </a:prstGeom>
                  </pic:spPr>
                </pic:pic>
              </a:graphicData>
            </a:graphic>
            <wp14:sizeRelH relativeFrom="margin">
              <wp14:pctWidth>0</wp14:pctWidth>
            </wp14:sizeRelH>
            <wp14:sizeRelV relativeFrom="margin">
              <wp14:pctHeight>0</wp14:pctHeight>
            </wp14:sizeRelV>
          </wp:anchor>
        </w:drawing>
      </w:r>
      <w:r w:rsidRPr="00FB7B8B">
        <w:rPr>
          <w:rFonts w:ascii="Arial" w:hAnsi="Arial" w:cs="Arial"/>
          <w:sz w:val="56"/>
          <w:szCs w:val="56"/>
        </w:rPr>
        <w:t>Substrate Pallet</w:t>
      </w:r>
    </w:p>
    <w:p w14:paraId="00342F10" w14:textId="44A9C362" w:rsidR="00FB7B8B" w:rsidRDefault="00FB7B8B" w:rsidP="003042FB">
      <w:pPr>
        <w:jc w:val="center"/>
        <w:rPr>
          <w:rFonts w:ascii="Arial" w:hAnsi="Arial" w:cs="Arial"/>
          <w:sz w:val="56"/>
          <w:szCs w:val="56"/>
        </w:rPr>
      </w:pPr>
    </w:p>
    <w:p w14:paraId="689833AA" w14:textId="506F5D11" w:rsidR="00FB7B8B" w:rsidRDefault="009E3F23" w:rsidP="003042FB">
      <w:pPr>
        <w:jc w:val="center"/>
        <w:rPr>
          <w:rFonts w:ascii="Arial" w:hAnsi="Arial" w:cs="Arial"/>
          <w:sz w:val="56"/>
          <w:szCs w:val="56"/>
        </w:rPr>
      </w:pPr>
      <w:r>
        <w:rPr>
          <w:rFonts w:ascii="Arial" w:hAnsi="Arial" w:cs="Arial"/>
          <w:noProof/>
          <w:sz w:val="48"/>
          <w:szCs w:val="48"/>
        </w:rPr>
        <w:drawing>
          <wp:anchor distT="0" distB="0" distL="114300" distR="114300" simplePos="0" relativeHeight="251659264" behindDoc="1" locked="0" layoutInCell="1" allowOverlap="1" wp14:anchorId="070EEDD8" wp14:editId="5B522E30">
            <wp:simplePos x="0" y="0"/>
            <wp:positionH relativeFrom="margin">
              <wp:align>center</wp:align>
            </wp:positionH>
            <wp:positionV relativeFrom="page">
              <wp:posOffset>3641681</wp:posOffset>
            </wp:positionV>
            <wp:extent cx="4876165" cy="4876165"/>
            <wp:effectExtent l="0" t="0" r="0" b="0"/>
            <wp:wrapNone/>
            <wp:docPr id="19175423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54234" name="Picture 191754234"/>
                    <pic:cNvPicPr/>
                  </pic:nvPicPr>
                  <pic:blipFill>
                    <a:blip r:embed="rId8">
                      <a:extLst>
                        <a:ext uri="{28A0092B-C50C-407E-A947-70E740481C1C}">
                          <a14:useLocalDpi xmlns:a14="http://schemas.microsoft.com/office/drawing/2010/main" val="0"/>
                        </a:ext>
                      </a:extLst>
                    </a:blip>
                    <a:stretch>
                      <a:fillRect/>
                    </a:stretch>
                  </pic:blipFill>
                  <pic:spPr>
                    <a:xfrm>
                      <a:off x="0" y="0"/>
                      <a:ext cx="4876165" cy="4876165"/>
                    </a:xfrm>
                    <a:prstGeom prst="rect">
                      <a:avLst/>
                    </a:prstGeom>
                  </pic:spPr>
                </pic:pic>
              </a:graphicData>
            </a:graphic>
          </wp:anchor>
        </w:drawing>
      </w:r>
    </w:p>
    <w:p w14:paraId="3665C4C4" w14:textId="77777777" w:rsidR="00FB7B8B" w:rsidRDefault="00FB7B8B" w:rsidP="003042FB">
      <w:pPr>
        <w:jc w:val="center"/>
        <w:rPr>
          <w:rFonts w:ascii="Arial" w:hAnsi="Arial" w:cs="Arial"/>
          <w:sz w:val="56"/>
          <w:szCs w:val="56"/>
        </w:rPr>
      </w:pPr>
    </w:p>
    <w:p w14:paraId="51A9CE57" w14:textId="77777777" w:rsidR="00FB7B8B" w:rsidRDefault="00FB7B8B" w:rsidP="003042FB">
      <w:pPr>
        <w:jc w:val="center"/>
        <w:rPr>
          <w:rFonts w:ascii="Arial" w:hAnsi="Arial" w:cs="Arial"/>
          <w:sz w:val="56"/>
          <w:szCs w:val="56"/>
        </w:rPr>
      </w:pPr>
    </w:p>
    <w:p w14:paraId="78F09876" w14:textId="77777777" w:rsidR="00FB7B8B" w:rsidRDefault="00FB7B8B" w:rsidP="003042FB">
      <w:pPr>
        <w:jc w:val="center"/>
        <w:rPr>
          <w:rFonts w:ascii="Arial" w:hAnsi="Arial" w:cs="Arial"/>
          <w:sz w:val="56"/>
          <w:szCs w:val="56"/>
        </w:rPr>
      </w:pPr>
    </w:p>
    <w:p w14:paraId="00377053" w14:textId="77777777" w:rsidR="00FB7B8B" w:rsidRDefault="00FB7B8B" w:rsidP="003042FB">
      <w:pPr>
        <w:jc w:val="center"/>
        <w:rPr>
          <w:rFonts w:ascii="Arial" w:hAnsi="Arial" w:cs="Arial"/>
          <w:sz w:val="56"/>
          <w:szCs w:val="56"/>
        </w:rPr>
      </w:pPr>
    </w:p>
    <w:p w14:paraId="57DAB738" w14:textId="77777777" w:rsidR="00FB7B8B" w:rsidRDefault="00FB7B8B" w:rsidP="003042FB">
      <w:pPr>
        <w:jc w:val="center"/>
        <w:rPr>
          <w:rFonts w:ascii="Arial" w:hAnsi="Arial" w:cs="Arial"/>
          <w:sz w:val="56"/>
          <w:szCs w:val="56"/>
        </w:rPr>
      </w:pPr>
    </w:p>
    <w:p w14:paraId="1A26BFF5" w14:textId="77777777" w:rsidR="00FB7B8B" w:rsidRDefault="00FB7B8B" w:rsidP="003042FB">
      <w:pPr>
        <w:jc w:val="center"/>
        <w:rPr>
          <w:rFonts w:ascii="Arial" w:hAnsi="Arial" w:cs="Arial"/>
          <w:sz w:val="56"/>
          <w:szCs w:val="56"/>
        </w:rPr>
      </w:pPr>
    </w:p>
    <w:p w14:paraId="79E10F73" w14:textId="77777777" w:rsidR="00FB7B8B" w:rsidRDefault="00FB7B8B" w:rsidP="003042FB">
      <w:pPr>
        <w:jc w:val="center"/>
        <w:rPr>
          <w:rFonts w:ascii="Arial" w:hAnsi="Arial" w:cs="Arial"/>
          <w:sz w:val="56"/>
          <w:szCs w:val="56"/>
        </w:rPr>
      </w:pPr>
    </w:p>
    <w:p w14:paraId="7DC5D8C5" w14:textId="77777777" w:rsidR="00FB7B8B" w:rsidRDefault="00FB7B8B" w:rsidP="003042FB">
      <w:pPr>
        <w:jc w:val="center"/>
        <w:rPr>
          <w:rFonts w:ascii="Arial" w:hAnsi="Arial" w:cs="Arial"/>
          <w:sz w:val="56"/>
          <w:szCs w:val="56"/>
        </w:rPr>
      </w:pPr>
    </w:p>
    <w:p w14:paraId="42939B74" w14:textId="372A89D5" w:rsidR="00FB7B8B" w:rsidRPr="009E3F23" w:rsidRDefault="00FB7B8B" w:rsidP="003042FB">
      <w:pPr>
        <w:jc w:val="center"/>
        <w:rPr>
          <w:rFonts w:ascii="Arial" w:hAnsi="Arial" w:cs="Arial"/>
          <w:sz w:val="32"/>
          <w:szCs w:val="32"/>
        </w:rPr>
      </w:pPr>
      <w:r w:rsidRPr="009E3F23">
        <w:rPr>
          <w:rFonts w:ascii="Arial" w:hAnsi="Arial" w:cs="Arial"/>
          <w:sz w:val="32"/>
          <w:szCs w:val="32"/>
        </w:rPr>
        <w:t xml:space="preserve">by </w:t>
      </w:r>
      <w:hyperlink r:id="rId9" w:history="1">
        <w:r w:rsidRPr="009E3F23">
          <w:rPr>
            <w:rStyle w:val="Hyperlink"/>
            <w:rFonts w:ascii="Arial" w:hAnsi="Arial" w:cs="Arial"/>
            <w:sz w:val="32"/>
            <w:szCs w:val="32"/>
          </w:rPr>
          <w:t>xfactor.toml@gmail.com</w:t>
        </w:r>
      </w:hyperlink>
    </w:p>
    <w:p w14:paraId="320CFA30" w14:textId="142D0201" w:rsidR="00FB7B8B" w:rsidRPr="009E3F23" w:rsidRDefault="00FB7B8B" w:rsidP="003042FB">
      <w:pPr>
        <w:jc w:val="center"/>
        <w:rPr>
          <w:rFonts w:ascii="Arial" w:hAnsi="Arial" w:cs="Arial"/>
          <w:sz w:val="32"/>
          <w:szCs w:val="32"/>
        </w:rPr>
      </w:pPr>
      <w:r w:rsidRPr="009E3F23">
        <w:rPr>
          <w:rFonts w:ascii="Arial" w:hAnsi="Arial" w:cs="Arial"/>
          <w:sz w:val="32"/>
          <w:szCs w:val="32"/>
        </w:rPr>
        <w:t>Jan 17, 2024</w:t>
      </w:r>
    </w:p>
    <w:p w14:paraId="798D1F1B" w14:textId="77777777" w:rsidR="009E3F23" w:rsidRDefault="009E3F23" w:rsidP="003042FB">
      <w:pPr>
        <w:jc w:val="center"/>
        <w:rPr>
          <w:rFonts w:ascii="Arial" w:hAnsi="Arial" w:cs="Arial"/>
          <w:sz w:val="44"/>
          <w:szCs w:val="44"/>
        </w:rPr>
      </w:pPr>
    </w:p>
    <w:sdt>
      <w:sdtPr>
        <w:id w:val="887763960"/>
        <w:docPartObj>
          <w:docPartGallery w:val="Table of Contents"/>
          <w:docPartUnique/>
        </w:docPartObj>
      </w:sdtPr>
      <w:sdtEndPr>
        <w:rPr>
          <w:rFonts w:asciiTheme="minorHAnsi" w:eastAsiaTheme="minorEastAsia" w:hAnsiTheme="minorHAnsi" w:cstheme="minorBidi"/>
          <w:b/>
          <w:bCs/>
          <w:noProof/>
          <w:color w:val="auto"/>
          <w:kern w:val="2"/>
          <w:sz w:val="22"/>
          <w:szCs w:val="22"/>
          <w:lang w:eastAsia="ko-KR"/>
          <w14:ligatures w14:val="standardContextual"/>
        </w:rPr>
      </w:sdtEndPr>
      <w:sdtContent>
        <w:p w14:paraId="3F25296B" w14:textId="322C3CDD" w:rsidR="00CE5482" w:rsidRPr="005C2054" w:rsidRDefault="00CE5482" w:rsidP="005C2054">
          <w:pPr>
            <w:pStyle w:val="TOCHeading"/>
            <w:jc w:val="center"/>
            <w:rPr>
              <w:rFonts w:ascii="Arial" w:hAnsi="Arial" w:cs="Arial"/>
              <w:b/>
              <w:bCs/>
              <w:color w:val="auto"/>
              <w:sz w:val="44"/>
              <w:szCs w:val="44"/>
            </w:rPr>
          </w:pPr>
          <w:r w:rsidRPr="005C2054">
            <w:rPr>
              <w:rFonts w:ascii="Arial" w:hAnsi="Arial" w:cs="Arial"/>
              <w:b/>
              <w:bCs/>
              <w:color w:val="auto"/>
              <w:sz w:val="44"/>
              <w:szCs w:val="44"/>
            </w:rPr>
            <w:t>Table of Content</w:t>
          </w:r>
        </w:p>
        <w:p w14:paraId="2FF178A2" w14:textId="5AB0A800" w:rsidR="00CE5482" w:rsidRPr="005C2054" w:rsidRDefault="00CE5482">
          <w:pPr>
            <w:pStyle w:val="TOC1"/>
            <w:tabs>
              <w:tab w:val="right" w:leader="dot" w:pos="9016"/>
            </w:tabs>
            <w:rPr>
              <w:rFonts w:ascii="Arial" w:hAnsi="Arial" w:cs="Arial"/>
              <w:noProof/>
              <w:sz w:val="28"/>
              <w:szCs w:val="28"/>
            </w:rPr>
          </w:pPr>
          <w:r w:rsidRPr="005C2054">
            <w:rPr>
              <w:rFonts w:ascii="Arial" w:hAnsi="Arial" w:cs="Arial"/>
              <w:sz w:val="28"/>
              <w:szCs w:val="28"/>
            </w:rPr>
            <w:fldChar w:fldCharType="begin"/>
          </w:r>
          <w:r w:rsidRPr="005C2054">
            <w:rPr>
              <w:rFonts w:ascii="Arial" w:hAnsi="Arial" w:cs="Arial"/>
              <w:sz w:val="28"/>
              <w:szCs w:val="28"/>
            </w:rPr>
            <w:instrText xml:space="preserve"> TOC \o "1-3" \h \z \u </w:instrText>
          </w:r>
          <w:r w:rsidRPr="005C2054">
            <w:rPr>
              <w:rFonts w:ascii="Arial" w:hAnsi="Arial" w:cs="Arial"/>
              <w:sz w:val="28"/>
              <w:szCs w:val="28"/>
            </w:rPr>
            <w:fldChar w:fldCharType="separate"/>
          </w:r>
          <w:hyperlink w:anchor="_Toc156436393" w:history="1">
            <w:r w:rsidRPr="005C2054">
              <w:rPr>
                <w:rStyle w:val="Hyperlink"/>
                <w:rFonts w:ascii="Arial" w:hAnsi="Arial" w:cs="Arial"/>
                <w:noProof/>
                <w:color w:val="auto"/>
                <w:sz w:val="28"/>
                <w:szCs w:val="28"/>
              </w:rPr>
              <w:t>Disclaimer</w:t>
            </w:r>
            <w:r w:rsidRPr="005C2054">
              <w:rPr>
                <w:rFonts w:ascii="Arial" w:hAnsi="Arial" w:cs="Arial"/>
                <w:noProof/>
                <w:webHidden/>
                <w:sz w:val="28"/>
                <w:szCs w:val="28"/>
              </w:rPr>
              <w:tab/>
            </w:r>
            <w:r w:rsidRPr="005C2054">
              <w:rPr>
                <w:rFonts w:ascii="Arial" w:hAnsi="Arial" w:cs="Arial"/>
                <w:noProof/>
                <w:webHidden/>
                <w:sz w:val="28"/>
                <w:szCs w:val="28"/>
              </w:rPr>
              <w:fldChar w:fldCharType="begin"/>
            </w:r>
            <w:r w:rsidRPr="005C2054">
              <w:rPr>
                <w:rFonts w:ascii="Arial" w:hAnsi="Arial" w:cs="Arial"/>
                <w:noProof/>
                <w:webHidden/>
                <w:sz w:val="28"/>
                <w:szCs w:val="28"/>
              </w:rPr>
              <w:instrText xml:space="preserve"> PAGEREF _Toc156436393 \h </w:instrText>
            </w:r>
            <w:r w:rsidRPr="005C2054">
              <w:rPr>
                <w:rFonts w:ascii="Arial" w:hAnsi="Arial" w:cs="Arial"/>
                <w:noProof/>
                <w:webHidden/>
                <w:sz w:val="28"/>
                <w:szCs w:val="28"/>
              </w:rPr>
            </w:r>
            <w:r w:rsidRPr="005C2054">
              <w:rPr>
                <w:rFonts w:ascii="Arial" w:hAnsi="Arial" w:cs="Arial"/>
                <w:noProof/>
                <w:webHidden/>
                <w:sz w:val="28"/>
                <w:szCs w:val="28"/>
              </w:rPr>
              <w:fldChar w:fldCharType="separate"/>
            </w:r>
            <w:r w:rsidR="00F4211E">
              <w:rPr>
                <w:rFonts w:ascii="Arial" w:hAnsi="Arial" w:cs="Arial"/>
                <w:noProof/>
                <w:webHidden/>
                <w:sz w:val="28"/>
                <w:szCs w:val="28"/>
              </w:rPr>
              <w:t>4</w:t>
            </w:r>
            <w:r w:rsidRPr="005C2054">
              <w:rPr>
                <w:rFonts w:ascii="Arial" w:hAnsi="Arial" w:cs="Arial"/>
                <w:noProof/>
                <w:webHidden/>
                <w:sz w:val="28"/>
                <w:szCs w:val="28"/>
              </w:rPr>
              <w:fldChar w:fldCharType="end"/>
            </w:r>
          </w:hyperlink>
        </w:p>
        <w:p w14:paraId="5DADA55C" w14:textId="1133FBA1" w:rsidR="00CE5482" w:rsidRPr="005C2054" w:rsidRDefault="00CE5482">
          <w:pPr>
            <w:pStyle w:val="TOC1"/>
            <w:tabs>
              <w:tab w:val="right" w:leader="dot" w:pos="9016"/>
            </w:tabs>
            <w:rPr>
              <w:rFonts w:ascii="Arial" w:hAnsi="Arial" w:cs="Arial"/>
              <w:noProof/>
              <w:sz w:val="28"/>
              <w:szCs w:val="28"/>
            </w:rPr>
          </w:pPr>
          <w:hyperlink w:anchor="_Toc156436394" w:history="1">
            <w:r w:rsidRPr="005C2054">
              <w:rPr>
                <w:rStyle w:val="Hyperlink"/>
                <w:rFonts w:ascii="Arial" w:hAnsi="Arial" w:cs="Arial"/>
                <w:noProof/>
                <w:color w:val="auto"/>
                <w:sz w:val="28"/>
                <w:szCs w:val="28"/>
              </w:rPr>
              <w:t>General Verification</w:t>
            </w:r>
            <w:r w:rsidRPr="005C2054">
              <w:rPr>
                <w:rFonts w:ascii="Arial" w:hAnsi="Arial" w:cs="Arial"/>
                <w:noProof/>
                <w:webHidden/>
                <w:sz w:val="28"/>
                <w:szCs w:val="28"/>
              </w:rPr>
              <w:tab/>
            </w:r>
            <w:r w:rsidRPr="005C2054">
              <w:rPr>
                <w:rFonts w:ascii="Arial" w:hAnsi="Arial" w:cs="Arial"/>
                <w:noProof/>
                <w:webHidden/>
                <w:sz w:val="28"/>
                <w:szCs w:val="28"/>
              </w:rPr>
              <w:fldChar w:fldCharType="begin"/>
            </w:r>
            <w:r w:rsidRPr="005C2054">
              <w:rPr>
                <w:rFonts w:ascii="Arial" w:hAnsi="Arial" w:cs="Arial"/>
                <w:noProof/>
                <w:webHidden/>
                <w:sz w:val="28"/>
                <w:szCs w:val="28"/>
              </w:rPr>
              <w:instrText xml:space="preserve"> PAGEREF _Toc156436394 \h </w:instrText>
            </w:r>
            <w:r w:rsidRPr="005C2054">
              <w:rPr>
                <w:rFonts w:ascii="Arial" w:hAnsi="Arial" w:cs="Arial"/>
                <w:noProof/>
                <w:webHidden/>
                <w:sz w:val="28"/>
                <w:szCs w:val="28"/>
              </w:rPr>
            </w:r>
            <w:r w:rsidRPr="005C2054">
              <w:rPr>
                <w:rFonts w:ascii="Arial" w:hAnsi="Arial" w:cs="Arial"/>
                <w:noProof/>
                <w:webHidden/>
                <w:sz w:val="28"/>
                <w:szCs w:val="28"/>
              </w:rPr>
              <w:fldChar w:fldCharType="separate"/>
            </w:r>
            <w:r w:rsidR="00F4211E">
              <w:rPr>
                <w:rFonts w:ascii="Arial" w:hAnsi="Arial" w:cs="Arial"/>
                <w:noProof/>
                <w:webHidden/>
                <w:sz w:val="28"/>
                <w:szCs w:val="28"/>
              </w:rPr>
              <w:t>5</w:t>
            </w:r>
            <w:r w:rsidRPr="005C2054">
              <w:rPr>
                <w:rFonts w:ascii="Arial" w:hAnsi="Arial" w:cs="Arial"/>
                <w:noProof/>
                <w:webHidden/>
                <w:sz w:val="28"/>
                <w:szCs w:val="28"/>
              </w:rPr>
              <w:fldChar w:fldCharType="end"/>
            </w:r>
          </w:hyperlink>
        </w:p>
        <w:p w14:paraId="69AD9156" w14:textId="18CF4F34" w:rsidR="00CE5482" w:rsidRPr="005C2054" w:rsidRDefault="00CE5482">
          <w:pPr>
            <w:pStyle w:val="TOC2"/>
            <w:tabs>
              <w:tab w:val="right" w:leader="dot" w:pos="9016"/>
            </w:tabs>
            <w:rPr>
              <w:rFonts w:ascii="Arial" w:hAnsi="Arial" w:cs="Arial"/>
              <w:noProof/>
              <w:sz w:val="28"/>
              <w:szCs w:val="28"/>
            </w:rPr>
          </w:pPr>
          <w:hyperlink w:anchor="_Toc156436395" w:history="1">
            <w:r w:rsidRPr="005C2054">
              <w:rPr>
                <w:rStyle w:val="Hyperlink"/>
                <w:rFonts w:ascii="Arial" w:hAnsi="Arial" w:cs="Arial"/>
                <w:noProof/>
                <w:color w:val="auto"/>
                <w:sz w:val="28"/>
                <w:szCs w:val="28"/>
              </w:rPr>
              <w:t>Introduction</w:t>
            </w:r>
            <w:r w:rsidRPr="005C2054">
              <w:rPr>
                <w:rFonts w:ascii="Arial" w:hAnsi="Arial" w:cs="Arial"/>
                <w:noProof/>
                <w:webHidden/>
                <w:sz w:val="28"/>
                <w:szCs w:val="28"/>
              </w:rPr>
              <w:tab/>
            </w:r>
            <w:r w:rsidRPr="005C2054">
              <w:rPr>
                <w:rFonts w:ascii="Arial" w:hAnsi="Arial" w:cs="Arial"/>
                <w:noProof/>
                <w:webHidden/>
                <w:sz w:val="28"/>
                <w:szCs w:val="28"/>
              </w:rPr>
              <w:fldChar w:fldCharType="begin"/>
            </w:r>
            <w:r w:rsidRPr="005C2054">
              <w:rPr>
                <w:rFonts w:ascii="Arial" w:hAnsi="Arial" w:cs="Arial"/>
                <w:noProof/>
                <w:webHidden/>
                <w:sz w:val="28"/>
                <w:szCs w:val="28"/>
              </w:rPr>
              <w:instrText xml:space="preserve"> PAGEREF _Toc156436395 \h </w:instrText>
            </w:r>
            <w:r w:rsidRPr="005C2054">
              <w:rPr>
                <w:rFonts w:ascii="Arial" w:hAnsi="Arial" w:cs="Arial"/>
                <w:noProof/>
                <w:webHidden/>
                <w:sz w:val="28"/>
                <w:szCs w:val="28"/>
              </w:rPr>
            </w:r>
            <w:r w:rsidRPr="005C2054">
              <w:rPr>
                <w:rFonts w:ascii="Arial" w:hAnsi="Arial" w:cs="Arial"/>
                <w:noProof/>
                <w:webHidden/>
                <w:sz w:val="28"/>
                <w:szCs w:val="28"/>
              </w:rPr>
              <w:fldChar w:fldCharType="separate"/>
            </w:r>
            <w:r w:rsidR="00F4211E">
              <w:rPr>
                <w:rFonts w:ascii="Arial" w:hAnsi="Arial" w:cs="Arial"/>
                <w:noProof/>
                <w:webHidden/>
                <w:sz w:val="28"/>
                <w:szCs w:val="28"/>
              </w:rPr>
              <w:t>5</w:t>
            </w:r>
            <w:r w:rsidRPr="005C2054">
              <w:rPr>
                <w:rFonts w:ascii="Arial" w:hAnsi="Arial" w:cs="Arial"/>
                <w:noProof/>
                <w:webHidden/>
                <w:sz w:val="28"/>
                <w:szCs w:val="28"/>
              </w:rPr>
              <w:fldChar w:fldCharType="end"/>
            </w:r>
          </w:hyperlink>
        </w:p>
        <w:p w14:paraId="42AD850E" w14:textId="76BA44E9" w:rsidR="00CE5482" w:rsidRPr="005C2054" w:rsidRDefault="00CE5482">
          <w:pPr>
            <w:pStyle w:val="TOC2"/>
            <w:tabs>
              <w:tab w:val="right" w:leader="dot" w:pos="9016"/>
            </w:tabs>
            <w:rPr>
              <w:rFonts w:ascii="Arial" w:hAnsi="Arial" w:cs="Arial"/>
              <w:noProof/>
              <w:sz w:val="28"/>
              <w:szCs w:val="28"/>
            </w:rPr>
          </w:pPr>
          <w:hyperlink w:anchor="_Toc156436396" w:history="1">
            <w:r w:rsidRPr="005C2054">
              <w:rPr>
                <w:rStyle w:val="Hyperlink"/>
                <w:rFonts w:ascii="Arial" w:hAnsi="Arial" w:cs="Arial"/>
                <w:noProof/>
                <w:color w:val="auto"/>
                <w:sz w:val="28"/>
                <w:szCs w:val="28"/>
              </w:rPr>
              <w:t>Methodology</w:t>
            </w:r>
            <w:r w:rsidRPr="005C2054">
              <w:rPr>
                <w:rFonts w:ascii="Arial" w:hAnsi="Arial" w:cs="Arial"/>
                <w:noProof/>
                <w:webHidden/>
                <w:sz w:val="28"/>
                <w:szCs w:val="28"/>
              </w:rPr>
              <w:tab/>
            </w:r>
            <w:r w:rsidRPr="005C2054">
              <w:rPr>
                <w:rFonts w:ascii="Arial" w:hAnsi="Arial" w:cs="Arial"/>
                <w:noProof/>
                <w:webHidden/>
                <w:sz w:val="28"/>
                <w:szCs w:val="28"/>
              </w:rPr>
              <w:fldChar w:fldCharType="begin"/>
            </w:r>
            <w:r w:rsidRPr="005C2054">
              <w:rPr>
                <w:rFonts w:ascii="Arial" w:hAnsi="Arial" w:cs="Arial"/>
                <w:noProof/>
                <w:webHidden/>
                <w:sz w:val="28"/>
                <w:szCs w:val="28"/>
              </w:rPr>
              <w:instrText xml:space="preserve"> PAGEREF _Toc156436396 \h </w:instrText>
            </w:r>
            <w:r w:rsidRPr="005C2054">
              <w:rPr>
                <w:rFonts w:ascii="Arial" w:hAnsi="Arial" w:cs="Arial"/>
                <w:noProof/>
                <w:webHidden/>
                <w:sz w:val="28"/>
                <w:szCs w:val="28"/>
              </w:rPr>
            </w:r>
            <w:r w:rsidRPr="005C2054">
              <w:rPr>
                <w:rFonts w:ascii="Arial" w:hAnsi="Arial" w:cs="Arial"/>
                <w:noProof/>
                <w:webHidden/>
                <w:sz w:val="28"/>
                <w:szCs w:val="28"/>
              </w:rPr>
              <w:fldChar w:fldCharType="separate"/>
            </w:r>
            <w:r w:rsidR="00F4211E">
              <w:rPr>
                <w:rFonts w:ascii="Arial" w:hAnsi="Arial" w:cs="Arial"/>
                <w:noProof/>
                <w:webHidden/>
                <w:sz w:val="28"/>
                <w:szCs w:val="28"/>
              </w:rPr>
              <w:t>5</w:t>
            </w:r>
            <w:r w:rsidRPr="005C2054">
              <w:rPr>
                <w:rFonts w:ascii="Arial" w:hAnsi="Arial" w:cs="Arial"/>
                <w:noProof/>
                <w:webHidden/>
                <w:sz w:val="28"/>
                <w:szCs w:val="28"/>
              </w:rPr>
              <w:fldChar w:fldCharType="end"/>
            </w:r>
          </w:hyperlink>
        </w:p>
        <w:p w14:paraId="15D64ABF" w14:textId="0F7A2B61" w:rsidR="00CE5482" w:rsidRPr="005C2054" w:rsidRDefault="00CE5482">
          <w:pPr>
            <w:pStyle w:val="TOC2"/>
            <w:tabs>
              <w:tab w:val="right" w:leader="dot" w:pos="9016"/>
            </w:tabs>
            <w:rPr>
              <w:rFonts w:ascii="Arial" w:hAnsi="Arial" w:cs="Arial"/>
              <w:noProof/>
              <w:sz w:val="28"/>
              <w:szCs w:val="28"/>
            </w:rPr>
          </w:pPr>
          <w:hyperlink w:anchor="_Toc156436397" w:history="1">
            <w:r w:rsidRPr="005C2054">
              <w:rPr>
                <w:rStyle w:val="Hyperlink"/>
                <w:rFonts w:ascii="Arial" w:hAnsi="Arial" w:cs="Arial"/>
                <w:noProof/>
                <w:color w:val="auto"/>
                <w:sz w:val="28"/>
                <w:szCs w:val="28"/>
              </w:rPr>
              <w:t>Findings</w:t>
            </w:r>
            <w:r w:rsidRPr="005C2054">
              <w:rPr>
                <w:rFonts w:ascii="Arial" w:hAnsi="Arial" w:cs="Arial"/>
                <w:noProof/>
                <w:webHidden/>
                <w:sz w:val="28"/>
                <w:szCs w:val="28"/>
              </w:rPr>
              <w:tab/>
            </w:r>
            <w:r w:rsidRPr="005C2054">
              <w:rPr>
                <w:rFonts w:ascii="Arial" w:hAnsi="Arial" w:cs="Arial"/>
                <w:noProof/>
                <w:webHidden/>
                <w:sz w:val="28"/>
                <w:szCs w:val="28"/>
              </w:rPr>
              <w:fldChar w:fldCharType="begin"/>
            </w:r>
            <w:r w:rsidRPr="005C2054">
              <w:rPr>
                <w:rFonts w:ascii="Arial" w:hAnsi="Arial" w:cs="Arial"/>
                <w:noProof/>
                <w:webHidden/>
                <w:sz w:val="28"/>
                <w:szCs w:val="28"/>
              </w:rPr>
              <w:instrText xml:space="preserve"> PAGEREF _Toc156436397 \h </w:instrText>
            </w:r>
            <w:r w:rsidRPr="005C2054">
              <w:rPr>
                <w:rFonts w:ascii="Arial" w:hAnsi="Arial" w:cs="Arial"/>
                <w:noProof/>
                <w:webHidden/>
                <w:sz w:val="28"/>
                <w:szCs w:val="28"/>
              </w:rPr>
            </w:r>
            <w:r w:rsidRPr="005C2054">
              <w:rPr>
                <w:rFonts w:ascii="Arial" w:hAnsi="Arial" w:cs="Arial"/>
                <w:noProof/>
                <w:webHidden/>
                <w:sz w:val="28"/>
                <w:szCs w:val="28"/>
              </w:rPr>
              <w:fldChar w:fldCharType="separate"/>
            </w:r>
            <w:r w:rsidR="00F4211E">
              <w:rPr>
                <w:rFonts w:ascii="Arial" w:hAnsi="Arial" w:cs="Arial"/>
                <w:noProof/>
                <w:webHidden/>
                <w:sz w:val="28"/>
                <w:szCs w:val="28"/>
              </w:rPr>
              <w:t>6</w:t>
            </w:r>
            <w:r w:rsidRPr="005C2054">
              <w:rPr>
                <w:rFonts w:ascii="Arial" w:hAnsi="Arial" w:cs="Arial"/>
                <w:noProof/>
                <w:webHidden/>
                <w:sz w:val="28"/>
                <w:szCs w:val="28"/>
              </w:rPr>
              <w:fldChar w:fldCharType="end"/>
            </w:r>
          </w:hyperlink>
        </w:p>
        <w:p w14:paraId="58FE4100" w14:textId="6E96D685" w:rsidR="00CE5482" w:rsidRPr="005C2054" w:rsidRDefault="00CE5482">
          <w:pPr>
            <w:pStyle w:val="TOC3"/>
            <w:tabs>
              <w:tab w:val="left" w:pos="880"/>
              <w:tab w:val="right" w:leader="dot" w:pos="9016"/>
            </w:tabs>
            <w:rPr>
              <w:rFonts w:ascii="Arial" w:hAnsi="Arial" w:cs="Arial"/>
              <w:noProof/>
              <w:sz w:val="28"/>
              <w:szCs w:val="28"/>
            </w:rPr>
          </w:pPr>
          <w:hyperlink w:anchor="_Toc156436398" w:history="1">
            <w:r w:rsidRPr="005C2054">
              <w:rPr>
                <w:rStyle w:val="Hyperlink"/>
                <w:rFonts w:ascii="Arial" w:hAnsi="Arial" w:cs="Arial"/>
                <w:noProof/>
                <w:color w:val="auto"/>
                <w:sz w:val="28"/>
                <w:szCs w:val="28"/>
              </w:rPr>
              <w:t>1.</w:t>
            </w:r>
            <w:r w:rsidRPr="005C2054">
              <w:rPr>
                <w:rFonts w:ascii="Arial" w:hAnsi="Arial" w:cs="Arial"/>
                <w:noProof/>
                <w:sz w:val="28"/>
                <w:szCs w:val="28"/>
              </w:rPr>
              <w:tab/>
            </w:r>
            <w:r w:rsidRPr="005C2054">
              <w:rPr>
                <w:rStyle w:val="Hyperlink"/>
                <w:rFonts w:ascii="Arial" w:hAnsi="Arial" w:cs="Arial"/>
                <w:noProof/>
                <w:color w:val="auto"/>
                <w:sz w:val="28"/>
                <w:szCs w:val="28"/>
              </w:rPr>
              <w:t>Unresolved Merge Conflict on voting.rs (Major)</w:t>
            </w:r>
            <w:r w:rsidRPr="005C2054">
              <w:rPr>
                <w:rFonts w:ascii="Arial" w:hAnsi="Arial" w:cs="Arial"/>
                <w:noProof/>
                <w:webHidden/>
                <w:sz w:val="28"/>
                <w:szCs w:val="28"/>
              </w:rPr>
              <w:tab/>
            </w:r>
            <w:r w:rsidRPr="005C2054">
              <w:rPr>
                <w:rFonts w:ascii="Arial" w:hAnsi="Arial" w:cs="Arial"/>
                <w:noProof/>
                <w:webHidden/>
                <w:sz w:val="28"/>
                <w:szCs w:val="28"/>
              </w:rPr>
              <w:fldChar w:fldCharType="begin"/>
            </w:r>
            <w:r w:rsidRPr="005C2054">
              <w:rPr>
                <w:rFonts w:ascii="Arial" w:hAnsi="Arial" w:cs="Arial"/>
                <w:noProof/>
                <w:webHidden/>
                <w:sz w:val="28"/>
                <w:szCs w:val="28"/>
              </w:rPr>
              <w:instrText xml:space="preserve"> PAGEREF _Toc156436398 \h </w:instrText>
            </w:r>
            <w:r w:rsidRPr="005C2054">
              <w:rPr>
                <w:rFonts w:ascii="Arial" w:hAnsi="Arial" w:cs="Arial"/>
                <w:noProof/>
                <w:webHidden/>
                <w:sz w:val="28"/>
                <w:szCs w:val="28"/>
              </w:rPr>
            </w:r>
            <w:r w:rsidRPr="005C2054">
              <w:rPr>
                <w:rFonts w:ascii="Arial" w:hAnsi="Arial" w:cs="Arial"/>
                <w:noProof/>
                <w:webHidden/>
                <w:sz w:val="28"/>
                <w:szCs w:val="28"/>
              </w:rPr>
              <w:fldChar w:fldCharType="separate"/>
            </w:r>
            <w:r w:rsidR="00F4211E">
              <w:rPr>
                <w:rFonts w:ascii="Arial" w:hAnsi="Arial" w:cs="Arial"/>
                <w:noProof/>
                <w:webHidden/>
                <w:sz w:val="28"/>
                <w:szCs w:val="28"/>
              </w:rPr>
              <w:t>6</w:t>
            </w:r>
            <w:r w:rsidRPr="005C2054">
              <w:rPr>
                <w:rFonts w:ascii="Arial" w:hAnsi="Arial" w:cs="Arial"/>
                <w:noProof/>
                <w:webHidden/>
                <w:sz w:val="28"/>
                <w:szCs w:val="28"/>
              </w:rPr>
              <w:fldChar w:fldCharType="end"/>
            </w:r>
          </w:hyperlink>
        </w:p>
        <w:p w14:paraId="2D107F02" w14:textId="2F2E51A9" w:rsidR="00CE5482" w:rsidRPr="005C2054" w:rsidRDefault="00CE5482">
          <w:pPr>
            <w:pStyle w:val="TOC3"/>
            <w:tabs>
              <w:tab w:val="left" w:pos="880"/>
              <w:tab w:val="right" w:leader="dot" w:pos="9016"/>
            </w:tabs>
            <w:rPr>
              <w:rFonts w:ascii="Arial" w:hAnsi="Arial" w:cs="Arial"/>
              <w:noProof/>
              <w:sz w:val="28"/>
              <w:szCs w:val="28"/>
            </w:rPr>
          </w:pPr>
          <w:hyperlink w:anchor="_Toc156436399" w:history="1">
            <w:r w:rsidRPr="005C2054">
              <w:rPr>
                <w:rStyle w:val="Hyperlink"/>
                <w:rFonts w:ascii="Arial" w:hAnsi="Arial" w:cs="Arial"/>
                <w:noProof/>
                <w:color w:val="auto"/>
                <w:sz w:val="28"/>
                <w:szCs w:val="28"/>
              </w:rPr>
              <w:t>2.</w:t>
            </w:r>
            <w:r w:rsidRPr="005C2054">
              <w:rPr>
                <w:rFonts w:ascii="Arial" w:hAnsi="Arial" w:cs="Arial"/>
                <w:noProof/>
                <w:sz w:val="28"/>
                <w:szCs w:val="28"/>
              </w:rPr>
              <w:tab/>
            </w:r>
            <w:r w:rsidRPr="005C2054">
              <w:rPr>
                <w:rStyle w:val="Hyperlink"/>
                <w:rFonts w:ascii="Arial" w:hAnsi="Arial" w:cs="Arial"/>
                <w:noProof/>
                <w:color w:val="auto"/>
                <w:sz w:val="28"/>
                <w:szCs w:val="28"/>
              </w:rPr>
              <w:t>Vulnerable Crate in dependency tree (Medium)</w:t>
            </w:r>
            <w:r w:rsidRPr="005C2054">
              <w:rPr>
                <w:rFonts w:ascii="Arial" w:hAnsi="Arial" w:cs="Arial"/>
                <w:noProof/>
                <w:webHidden/>
                <w:sz w:val="28"/>
                <w:szCs w:val="28"/>
              </w:rPr>
              <w:tab/>
            </w:r>
            <w:r w:rsidRPr="005C2054">
              <w:rPr>
                <w:rFonts w:ascii="Arial" w:hAnsi="Arial" w:cs="Arial"/>
                <w:noProof/>
                <w:webHidden/>
                <w:sz w:val="28"/>
                <w:szCs w:val="28"/>
              </w:rPr>
              <w:fldChar w:fldCharType="begin"/>
            </w:r>
            <w:r w:rsidRPr="005C2054">
              <w:rPr>
                <w:rFonts w:ascii="Arial" w:hAnsi="Arial" w:cs="Arial"/>
                <w:noProof/>
                <w:webHidden/>
                <w:sz w:val="28"/>
                <w:szCs w:val="28"/>
              </w:rPr>
              <w:instrText xml:space="preserve"> PAGEREF _Toc156436399 \h </w:instrText>
            </w:r>
            <w:r w:rsidRPr="005C2054">
              <w:rPr>
                <w:rFonts w:ascii="Arial" w:hAnsi="Arial" w:cs="Arial"/>
                <w:noProof/>
                <w:webHidden/>
                <w:sz w:val="28"/>
                <w:szCs w:val="28"/>
              </w:rPr>
            </w:r>
            <w:r w:rsidRPr="005C2054">
              <w:rPr>
                <w:rFonts w:ascii="Arial" w:hAnsi="Arial" w:cs="Arial"/>
                <w:noProof/>
                <w:webHidden/>
                <w:sz w:val="28"/>
                <w:szCs w:val="28"/>
              </w:rPr>
              <w:fldChar w:fldCharType="separate"/>
            </w:r>
            <w:r w:rsidR="00F4211E">
              <w:rPr>
                <w:rFonts w:ascii="Arial" w:hAnsi="Arial" w:cs="Arial"/>
                <w:noProof/>
                <w:webHidden/>
                <w:sz w:val="28"/>
                <w:szCs w:val="28"/>
              </w:rPr>
              <w:t>6</w:t>
            </w:r>
            <w:r w:rsidRPr="005C2054">
              <w:rPr>
                <w:rFonts w:ascii="Arial" w:hAnsi="Arial" w:cs="Arial"/>
                <w:noProof/>
                <w:webHidden/>
                <w:sz w:val="28"/>
                <w:szCs w:val="28"/>
              </w:rPr>
              <w:fldChar w:fldCharType="end"/>
            </w:r>
          </w:hyperlink>
        </w:p>
        <w:p w14:paraId="6CE539AE" w14:textId="4C517E0D" w:rsidR="00CE5482" w:rsidRPr="005C2054" w:rsidRDefault="00CE5482">
          <w:pPr>
            <w:pStyle w:val="TOC3"/>
            <w:tabs>
              <w:tab w:val="left" w:pos="880"/>
              <w:tab w:val="right" w:leader="dot" w:pos="9016"/>
            </w:tabs>
            <w:rPr>
              <w:rFonts w:ascii="Arial" w:hAnsi="Arial" w:cs="Arial"/>
              <w:noProof/>
              <w:sz w:val="28"/>
              <w:szCs w:val="28"/>
            </w:rPr>
          </w:pPr>
          <w:hyperlink w:anchor="_Toc156436400" w:history="1">
            <w:r w:rsidRPr="005C2054">
              <w:rPr>
                <w:rStyle w:val="Hyperlink"/>
                <w:rFonts w:ascii="Arial" w:hAnsi="Arial" w:cs="Arial"/>
                <w:noProof/>
                <w:color w:val="auto"/>
                <w:sz w:val="28"/>
                <w:szCs w:val="28"/>
              </w:rPr>
              <w:t>3.</w:t>
            </w:r>
            <w:r w:rsidRPr="005C2054">
              <w:rPr>
                <w:rFonts w:ascii="Arial" w:hAnsi="Arial" w:cs="Arial"/>
                <w:noProof/>
                <w:sz w:val="28"/>
                <w:szCs w:val="28"/>
              </w:rPr>
              <w:tab/>
            </w:r>
            <w:r w:rsidRPr="005C2054">
              <w:rPr>
                <w:rStyle w:val="Hyperlink"/>
                <w:rFonts w:ascii="Arial" w:hAnsi="Arial" w:cs="Arial"/>
                <w:noProof/>
                <w:color w:val="auto"/>
                <w:sz w:val="28"/>
                <w:szCs w:val="28"/>
              </w:rPr>
              <w:t>Rust language server recommended warnings (Minor)</w:t>
            </w:r>
            <w:r w:rsidRPr="005C2054">
              <w:rPr>
                <w:rFonts w:ascii="Arial" w:hAnsi="Arial" w:cs="Arial"/>
                <w:noProof/>
                <w:webHidden/>
                <w:sz w:val="28"/>
                <w:szCs w:val="28"/>
              </w:rPr>
              <w:tab/>
            </w:r>
            <w:r w:rsidRPr="005C2054">
              <w:rPr>
                <w:rFonts w:ascii="Arial" w:hAnsi="Arial" w:cs="Arial"/>
                <w:noProof/>
                <w:webHidden/>
                <w:sz w:val="28"/>
                <w:szCs w:val="28"/>
              </w:rPr>
              <w:fldChar w:fldCharType="begin"/>
            </w:r>
            <w:r w:rsidRPr="005C2054">
              <w:rPr>
                <w:rFonts w:ascii="Arial" w:hAnsi="Arial" w:cs="Arial"/>
                <w:noProof/>
                <w:webHidden/>
                <w:sz w:val="28"/>
                <w:szCs w:val="28"/>
              </w:rPr>
              <w:instrText xml:space="preserve"> PAGEREF _Toc156436400 \h </w:instrText>
            </w:r>
            <w:r w:rsidRPr="005C2054">
              <w:rPr>
                <w:rFonts w:ascii="Arial" w:hAnsi="Arial" w:cs="Arial"/>
                <w:noProof/>
                <w:webHidden/>
                <w:sz w:val="28"/>
                <w:szCs w:val="28"/>
              </w:rPr>
            </w:r>
            <w:r w:rsidRPr="005C2054">
              <w:rPr>
                <w:rFonts w:ascii="Arial" w:hAnsi="Arial" w:cs="Arial"/>
                <w:noProof/>
                <w:webHidden/>
                <w:sz w:val="28"/>
                <w:szCs w:val="28"/>
              </w:rPr>
              <w:fldChar w:fldCharType="separate"/>
            </w:r>
            <w:r w:rsidR="00F4211E">
              <w:rPr>
                <w:rFonts w:ascii="Arial" w:hAnsi="Arial" w:cs="Arial"/>
                <w:noProof/>
                <w:webHidden/>
                <w:sz w:val="28"/>
                <w:szCs w:val="28"/>
              </w:rPr>
              <w:t>6</w:t>
            </w:r>
            <w:r w:rsidRPr="005C2054">
              <w:rPr>
                <w:rFonts w:ascii="Arial" w:hAnsi="Arial" w:cs="Arial"/>
                <w:noProof/>
                <w:webHidden/>
                <w:sz w:val="28"/>
                <w:szCs w:val="28"/>
              </w:rPr>
              <w:fldChar w:fldCharType="end"/>
            </w:r>
          </w:hyperlink>
        </w:p>
        <w:p w14:paraId="30E2ACC4" w14:textId="383CE1F6" w:rsidR="00CE5482" w:rsidRPr="005C2054" w:rsidRDefault="00CE5482">
          <w:pPr>
            <w:pStyle w:val="TOC2"/>
            <w:tabs>
              <w:tab w:val="right" w:leader="dot" w:pos="9016"/>
            </w:tabs>
            <w:rPr>
              <w:rFonts w:ascii="Arial" w:hAnsi="Arial" w:cs="Arial"/>
              <w:noProof/>
              <w:sz w:val="28"/>
              <w:szCs w:val="28"/>
            </w:rPr>
          </w:pPr>
          <w:hyperlink w:anchor="_Toc156436401" w:history="1">
            <w:r w:rsidRPr="005C2054">
              <w:rPr>
                <w:rStyle w:val="Hyperlink"/>
                <w:rFonts w:ascii="Arial" w:hAnsi="Arial" w:cs="Arial"/>
                <w:noProof/>
                <w:color w:val="auto"/>
                <w:sz w:val="28"/>
                <w:szCs w:val="28"/>
              </w:rPr>
              <w:t>Summary</w:t>
            </w:r>
            <w:r w:rsidRPr="005C2054">
              <w:rPr>
                <w:rFonts w:ascii="Arial" w:hAnsi="Arial" w:cs="Arial"/>
                <w:noProof/>
                <w:webHidden/>
                <w:sz w:val="28"/>
                <w:szCs w:val="28"/>
              </w:rPr>
              <w:tab/>
            </w:r>
            <w:r w:rsidRPr="005C2054">
              <w:rPr>
                <w:rFonts w:ascii="Arial" w:hAnsi="Arial" w:cs="Arial"/>
                <w:noProof/>
                <w:webHidden/>
                <w:sz w:val="28"/>
                <w:szCs w:val="28"/>
              </w:rPr>
              <w:fldChar w:fldCharType="begin"/>
            </w:r>
            <w:r w:rsidRPr="005C2054">
              <w:rPr>
                <w:rFonts w:ascii="Arial" w:hAnsi="Arial" w:cs="Arial"/>
                <w:noProof/>
                <w:webHidden/>
                <w:sz w:val="28"/>
                <w:szCs w:val="28"/>
              </w:rPr>
              <w:instrText xml:space="preserve"> PAGEREF _Toc156436401 \h </w:instrText>
            </w:r>
            <w:r w:rsidRPr="005C2054">
              <w:rPr>
                <w:rFonts w:ascii="Arial" w:hAnsi="Arial" w:cs="Arial"/>
                <w:noProof/>
                <w:webHidden/>
                <w:sz w:val="28"/>
                <w:szCs w:val="28"/>
              </w:rPr>
            </w:r>
            <w:r w:rsidRPr="005C2054">
              <w:rPr>
                <w:rFonts w:ascii="Arial" w:hAnsi="Arial" w:cs="Arial"/>
                <w:noProof/>
                <w:webHidden/>
                <w:sz w:val="28"/>
                <w:szCs w:val="28"/>
              </w:rPr>
              <w:fldChar w:fldCharType="separate"/>
            </w:r>
            <w:r w:rsidR="00F4211E">
              <w:rPr>
                <w:rFonts w:ascii="Arial" w:hAnsi="Arial" w:cs="Arial"/>
                <w:noProof/>
                <w:webHidden/>
                <w:sz w:val="28"/>
                <w:szCs w:val="28"/>
              </w:rPr>
              <w:t>7</w:t>
            </w:r>
            <w:r w:rsidRPr="005C2054">
              <w:rPr>
                <w:rFonts w:ascii="Arial" w:hAnsi="Arial" w:cs="Arial"/>
                <w:noProof/>
                <w:webHidden/>
                <w:sz w:val="28"/>
                <w:szCs w:val="28"/>
              </w:rPr>
              <w:fldChar w:fldCharType="end"/>
            </w:r>
          </w:hyperlink>
        </w:p>
        <w:p w14:paraId="030AAC0E" w14:textId="55C4EC19" w:rsidR="00CE5482" w:rsidRPr="005C2054" w:rsidRDefault="00CE5482">
          <w:pPr>
            <w:pStyle w:val="TOC1"/>
            <w:tabs>
              <w:tab w:val="right" w:leader="dot" w:pos="9016"/>
            </w:tabs>
            <w:rPr>
              <w:rFonts w:ascii="Arial" w:hAnsi="Arial" w:cs="Arial"/>
              <w:noProof/>
              <w:sz w:val="28"/>
              <w:szCs w:val="28"/>
            </w:rPr>
          </w:pPr>
          <w:hyperlink w:anchor="_Toc156436402" w:history="1">
            <w:r w:rsidRPr="005C2054">
              <w:rPr>
                <w:rStyle w:val="Hyperlink"/>
                <w:rFonts w:ascii="Arial" w:hAnsi="Arial" w:cs="Arial"/>
                <w:noProof/>
                <w:color w:val="auto"/>
                <w:sz w:val="28"/>
                <w:szCs w:val="28"/>
              </w:rPr>
              <w:t>Code Verification</w:t>
            </w:r>
            <w:r w:rsidRPr="005C2054">
              <w:rPr>
                <w:rFonts w:ascii="Arial" w:hAnsi="Arial" w:cs="Arial"/>
                <w:noProof/>
                <w:webHidden/>
                <w:sz w:val="28"/>
                <w:szCs w:val="28"/>
              </w:rPr>
              <w:tab/>
            </w:r>
            <w:r w:rsidRPr="005C2054">
              <w:rPr>
                <w:rFonts w:ascii="Arial" w:hAnsi="Arial" w:cs="Arial"/>
                <w:noProof/>
                <w:webHidden/>
                <w:sz w:val="28"/>
                <w:szCs w:val="28"/>
              </w:rPr>
              <w:fldChar w:fldCharType="begin"/>
            </w:r>
            <w:r w:rsidRPr="005C2054">
              <w:rPr>
                <w:rFonts w:ascii="Arial" w:hAnsi="Arial" w:cs="Arial"/>
                <w:noProof/>
                <w:webHidden/>
                <w:sz w:val="28"/>
                <w:szCs w:val="28"/>
              </w:rPr>
              <w:instrText xml:space="preserve"> PAGEREF _Toc156436402 \h </w:instrText>
            </w:r>
            <w:r w:rsidRPr="005C2054">
              <w:rPr>
                <w:rFonts w:ascii="Arial" w:hAnsi="Arial" w:cs="Arial"/>
                <w:noProof/>
                <w:webHidden/>
                <w:sz w:val="28"/>
                <w:szCs w:val="28"/>
              </w:rPr>
            </w:r>
            <w:r w:rsidRPr="005C2054">
              <w:rPr>
                <w:rFonts w:ascii="Arial" w:hAnsi="Arial" w:cs="Arial"/>
                <w:noProof/>
                <w:webHidden/>
                <w:sz w:val="28"/>
                <w:szCs w:val="28"/>
              </w:rPr>
              <w:fldChar w:fldCharType="separate"/>
            </w:r>
            <w:r w:rsidR="00F4211E">
              <w:rPr>
                <w:rFonts w:ascii="Arial" w:hAnsi="Arial" w:cs="Arial"/>
                <w:noProof/>
                <w:webHidden/>
                <w:sz w:val="28"/>
                <w:szCs w:val="28"/>
              </w:rPr>
              <w:t>8</w:t>
            </w:r>
            <w:r w:rsidRPr="005C2054">
              <w:rPr>
                <w:rFonts w:ascii="Arial" w:hAnsi="Arial" w:cs="Arial"/>
                <w:noProof/>
                <w:webHidden/>
                <w:sz w:val="28"/>
                <w:szCs w:val="28"/>
              </w:rPr>
              <w:fldChar w:fldCharType="end"/>
            </w:r>
          </w:hyperlink>
        </w:p>
        <w:p w14:paraId="4B774830" w14:textId="36446087" w:rsidR="00CE5482" w:rsidRPr="005C2054" w:rsidRDefault="00CE5482">
          <w:pPr>
            <w:pStyle w:val="TOC2"/>
            <w:tabs>
              <w:tab w:val="right" w:leader="dot" w:pos="9016"/>
            </w:tabs>
            <w:rPr>
              <w:rFonts w:ascii="Arial" w:hAnsi="Arial" w:cs="Arial"/>
              <w:noProof/>
              <w:sz w:val="28"/>
              <w:szCs w:val="28"/>
            </w:rPr>
          </w:pPr>
          <w:hyperlink w:anchor="_Toc156436403" w:history="1">
            <w:r w:rsidRPr="005C2054">
              <w:rPr>
                <w:rStyle w:val="Hyperlink"/>
                <w:rFonts w:ascii="Arial" w:hAnsi="Arial" w:cs="Arial"/>
                <w:noProof/>
                <w:color w:val="auto"/>
                <w:sz w:val="28"/>
                <w:szCs w:val="28"/>
              </w:rPr>
              <w:t>Introduction</w:t>
            </w:r>
            <w:r w:rsidRPr="005C2054">
              <w:rPr>
                <w:rFonts w:ascii="Arial" w:hAnsi="Arial" w:cs="Arial"/>
                <w:noProof/>
                <w:webHidden/>
                <w:sz w:val="28"/>
                <w:szCs w:val="28"/>
              </w:rPr>
              <w:tab/>
            </w:r>
            <w:r w:rsidRPr="005C2054">
              <w:rPr>
                <w:rFonts w:ascii="Arial" w:hAnsi="Arial" w:cs="Arial"/>
                <w:noProof/>
                <w:webHidden/>
                <w:sz w:val="28"/>
                <w:szCs w:val="28"/>
              </w:rPr>
              <w:fldChar w:fldCharType="begin"/>
            </w:r>
            <w:r w:rsidRPr="005C2054">
              <w:rPr>
                <w:rFonts w:ascii="Arial" w:hAnsi="Arial" w:cs="Arial"/>
                <w:noProof/>
                <w:webHidden/>
                <w:sz w:val="28"/>
                <w:szCs w:val="28"/>
              </w:rPr>
              <w:instrText xml:space="preserve"> PAGEREF _Toc156436403 \h </w:instrText>
            </w:r>
            <w:r w:rsidRPr="005C2054">
              <w:rPr>
                <w:rFonts w:ascii="Arial" w:hAnsi="Arial" w:cs="Arial"/>
                <w:noProof/>
                <w:webHidden/>
                <w:sz w:val="28"/>
                <w:szCs w:val="28"/>
              </w:rPr>
            </w:r>
            <w:r w:rsidRPr="005C2054">
              <w:rPr>
                <w:rFonts w:ascii="Arial" w:hAnsi="Arial" w:cs="Arial"/>
                <w:noProof/>
                <w:webHidden/>
                <w:sz w:val="28"/>
                <w:szCs w:val="28"/>
              </w:rPr>
              <w:fldChar w:fldCharType="separate"/>
            </w:r>
            <w:r w:rsidR="00F4211E">
              <w:rPr>
                <w:rFonts w:ascii="Arial" w:hAnsi="Arial" w:cs="Arial"/>
                <w:noProof/>
                <w:webHidden/>
                <w:sz w:val="28"/>
                <w:szCs w:val="28"/>
              </w:rPr>
              <w:t>8</w:t>
            </w:r>
            <w:r w:rsidRPr="005C2054">
              <w:rPr>
                <w:rFonts w:ascii="Arial" w:hAnsi="Arial" w:cs="Arial"/>
                <w:noProof/>
                <w:webHidden/>
                <w:sz w:val="28"/>
                <w:szCs w:val="28"/>
              </w:rPr>
              <w:fldChar w:fldCharType="end"/>
            </w:r>
          </w:hyperlink>
        </w:p>
        <w:p w14:paraId="3A192EA2" w14:textId="11BB01D1" w:rsidR="00CE5482" w:rsidRPr="005C2054" w:rsidRDefault="00CE5482">
          <w:pPr>
            <w:pStyle w:val="TOC2"/>
            <w:tabs>
              <w:tab w:val="right" w:leader="dot" w:pos="9016"/>
            </w:tabs>
            <w:rPr>
              <w:rFonts w:ascii="Arial" w:hAnsi="Arial" w:cs="Arial"/>
              <w:noProof/>
              <w:sz w:val="28"/>
              <w:szCs w:val="28"/>
            </w:rPr>
          </w:pPr>
          <w:hyperlink w:anchor="_Toc156436404" w:history="1">
            <w:r w:rsidRPr="005C2054">
              <w:rPr>
                <w:rStyle w:val="Hyperlink"/>
                <w:rFonts w:ascii="Arial" w:hAnsi="Arial" w:cs="Arial"/>
                <w:noProof/>
                <w:color w:val="auto"/>
                <w:sz w:val="28"/>
                <w:szCs w:val="28"/>
              </w:rPr>
              <w:t>Methodology</w:t>
            </w:r>
            <w:r w:rsidRPr="005C2054">
              <w:rPr>
                <w:rFonts w:ascii="Arial" w:hAnsi="Arial" w:cs="Arial"/>
                <w:noProof/>
                <w:webHidden/>
                <w:sz w:val="28"/>
                <w:szCs w:val="28"/>
              </w:rPr>
              <w:tab/>
            </w:r>
            <w:r w:rsidRPr="005C2054">
              <w:rPr>
                <w:rFonts w:ascii="Arial" w:hAnsi="Arial" w:cs="Arial"/>
                <w:noProof/>
                <w:webHidden/>
                <w:sz w:val="28"/>
                <w:szCs w:val="28"/>
              </w:rPr>
              <w:fldChar w:fldCharType="begin"/>
            </w:r>
            <w:r w:rsidRPr="005C2054">
              <w:rPr>
                <w:rFonts w:ascii="Arial" w:hAnsi="Arial" w:cs="Arial"/>
                <w:noProof/>
                <w:webHidden/>
                <w:sz w:val="28"/>
                <w:szCs w:val="28"/>
              </w:rPr>
              <w:instrText xml:space="preserve"> PAGEREF _Toc156436404 \h </w:instrText>
            </w:r>
            <w:r w:rsidRPr="005C2054">
              <w:rPr>
                <w:rFonts w:ascii="Arial" w:hAnsi="Arial" w:cs="Arial"/>
                <w:noProof/>
                <w:webHidden/>
                <w:sz w:val="28"/>
                <w:szCs w:val="28"/>
              </w:rPr>
            </w:r>
            <w:r w:rsidRPr="005C2054">
              <w:rPr>
                <w:rFonts w:ascii="Arial" w:hAnsi="Arial" w:cs="Arial"/>
                <w:noProof/>
                <w:webHidden/>
                <w:sz w:val="28"/>
                <w:szCs w:val="28"/>
              </w:rPr>
              <w:fldChar w:fldCharType="separate"/>
            </w:r>
            <w:r w:rsidR="00F4211E">
              <w:rPr>
                <w:rFonts w:ascii="Arial" w:hAnsi="Arial" w:cs="Arial"/>
                <w:noProof/>
                <w:webHidden/>
                <w:sz w:val="28"/>
                <w:szCs w:val="28"/>
              </w:rPr>
              <w:t>8</w:t>
            </w:r>
            <w:r w:rsidRPr="005C2054">
              <w:rPr>
                <w:rFonts w:ascii="Arial" w:hAnsi="Arial" w:cs="Arial"/>
                <w:noProof/>
                <w:webHidden/>
                <w:sz w:val="28"/>
                <w:szCs w:val="28"/>
              </w:rPr>
              <w:fldChar w:fldCharType="end"/>
            </w:r>
          </w:hyperlink>
        </w:p>
        <w:p w14:paraId="731EDB7C" w14:textId="3EC1CB92" w:rsidR="00CE5482" w:rsidRPr="005C2054" w:rsidRDefault="00CE5482">
          <w:pPr>
            <w:pStyle w:val="TOC2"/>
            <w:tabs>
              <w:tab w:val="right" w:leader="dot" w:pos="9016"/>
            </w:tabs>
            <w:rPr>
              <w:rFonts w:ascii="Arial" w:hAnsi="Arial" w:cs="Arial"/>
              <w:noProof/>
              <w:sz w:val="28"/>
              <w:szCs w:val="28"/>
            </w:rPr>
          </w:pPr>
          <w:hyperlink w:anchor="_Toc156436405" w:history="1">
            <w:r w:rsidRPr="005C2054">
              <w:rPr>
                <w:rStyle w:val="Hyperlink"/>
                <w:rFonts w:ascii="Arial" w:hAnsi="Arial" w:cs="Arial"/>
                <w:noProof/>
                <w:color w:val="auto"/>
                <w:sz w:val="28"/>
                <w:szCs w:val="28"/>
              </w:rPr>
              <w:t>Findings</w:t>
            </w:r>
            <w:r w:rsidRPr="005C2054">
              <w:rPr>
                <w:rFonts w:ascii="Arial" w:hAnsi="Arial" w:cs="Arial"/>
                <w:noProof/>
                <w:webHidden/>
                <w:sz w:val="28"/>
                <w:szCs w:val="28"/>
              </w:rPr>
              <w:tab/>
            </w:r>
            <w:r w:rsidRPr="005C2054">
              <w:rPr>
                <w:rFonts w:ascii="Arial" w:hAnsi="Arial" w:cs="Arial"/>
                <w:noProof/>
                <w:webHidden/>
                <w:sz w:val="28"/>
                <w:szCs w:val="28"/>
              </w:rPr>
              <w:fldChar w:fldCharType="begin"/>
            </w:r>
            <w:r w:rsidRPr="005C2054">
              <w:rPr>
                <w:rFonts w:ascii="Arial" w:hAnsi="Arial" w:cs="Arial"/>
                <w:noProof/>
                <w:webHidden/>
                <w:sz w:val="28"/>
                <w:szCs w:val="28"/>
              </w:rPr>
              <w:instrText xml:space="preserve"> PAGEREF _Toc156436405 \h </w:instrText>
            </w:r>
            <w:r w:rsidRPr="005C2054">
              <w:rPr>
                <w:rFonts w:ascii="Arial" w:hAnsi="Arial" w:cs="Arial"/>
                <w:noProof/>
                <w:webHidden/>
                <w:sz w:val="28"/>
                <w:szCs w:val="28"/>
              </w:rPr>
            </w:r>
            <w:r w:rsidRPr="005C2054">
              <w:rPr>
                <w:rFonts w:ascii="Arial" w:hAnsi="Arial" w:cs="Arial"/>
                <w:noProof/>
                <w:webHidden/>
                <w:sz w:val="28"/>
                <w:szCs w:val="28"/>
              </w:rPr>
              <w:fldChar w:fldCharType="separate"/>
            </w:r>
            <w:r w:rsidR="00F4211E">
              <w:rPr>
                <w:rFonts w:ascii="Arial" w:hAnsi="Arial" w:cs="Arial"/>
                <w:noProof/>
                <w:webHidden/>
                <w:sz w:val="28"/>
                <w:szCs w:val="28"/>
              </w:rPr>
              <w:t>8</w:t>
            </w:r>
            <w:r w:rsidRPr="005C2054">
              <w:rPr>
                <w:rFonts w:ascii="Arial" w:hAnsi="Arial" w:cs="Arial"/>
                <w:noProof/>
                <w:webHidden/>
                <w:sz w:val="28"/>
                <w:szCs w:val="28"/>
              </w:rPr>
              <w:fldChar w:fldCharType="end"/>
            </w:r>
          </w:hyperlink>
        </w:p>
        <w:p w14:paraId="01D70DB3" w14:textId="6CFF37F1" w:rsidR="00CE5482" w:rsidRPr="005C2054" w:rsidRDefault="00CE5482">
          <w:pPr>
            <w:pStyle w:val="TOC3"/>
            <w:tabs>
              <w:tab w:val="left" w:pos="880"/>
              <w:tab w:val="right" w:leader="dot" w:pos="9016"/>
            </w:tabs>
            <w:rPr>
              <w:rFonts w:ascii="Arial" w:hAnsi="Arial" w:cs="Arial"/>
              <w:noProof/>
              <w:sz w:val="28"/>
              <w:szCs w:val="28"/>
            </w:rPr>
          </w:pPr>
          <w:hyperlink w:anchor="_Toc156436406" w:history="1">
            <w:r w:rsidRPr="005C2054">
              <w:rPr>
                <w:rStyle w:val="Hyperlink"/>
                <w:rFonts w:ascii="Arial" w:hAnsi="Arial" w:cs="Arial"/>
                <w:noProof/>
                <w:color w:val="auto"/>
                <w:sz w:val="28"/>
                <w:szCs w:val="28"/>
              </w:rPr>
              <w:t>4.</w:t>
            </w:r>
            <w:r w:rsidRPr="005C2054">
              <w:rPr>
                <w:rFonts w:ascii="Arial" w:hAnsi="Arial" w:cs="Arial"/>
                <w:noProof/>
                <w:sz w:val="28"/>
                <w:szCs w:val="28"/>
              </w:rPr>
              <w:tab/>
            </w:r>
            <w:r w:rsidRPr="005C2054">
              <w:rPr>
                <w:rStyle w:val="Hyperlink"/>
                <w:rFonts w:ascii="Arial" w:hAnsi="Arial" w:cs="Arial"/>
                <w:noProof/>
                <w:color w:val="auto"/>
                <w:sz w:val="28"/>
                <w:szCs w:val="28"/>
              </w:rPr>
              <w:t>Insecure Randomness (Major)</w:t>
            </w:r>
            <w:r w:rsidRPr="005C2054">
              <w:rPr>
                <w:rFonts w:ascii="Arial" w:hAnsi="Arial" w:cs="Arial"/>
                <w:noProof/>
                <w:webHidden/>
                <w:sz w:val="28"/>
                <w:szCs w:val="28"/>
              </w:rPr>
              <w:tab/>
            </w:r>
            <w:r w:rsidRPr="005C2054">
              <w:rPr>
                <w:rFonts w:ascii="Arial" w:hAnsi="Arial" w:cs="Arial"/>
                <w:noProof/>
                <w:webHidden/>
                <w:sz w:val="28"/>
                <w:szCs w:val="28"/>
              </w:rPr>
              <w:fldChar w:fldCharType="begin"/>
            </w:r>
            <w:r w:rsidRPr="005C2054">
              <w:rPr>
                <w:rFonts w:ascii="Arial" w:hAnsi="Arial" w:cs="Arial"/>
                <w:noProof/>
                <w:webHidden/>
                <w:sz w:val="28"/>
                <w:szCs w:val="28"/>
              </w:rPr>
              <w:instrText xml:space="preserve"> PAGEREF _Toc156436406 \h </w:instrText>
            </w:r>
            <w:r w:rsidRPr="005C2054">
              <w:rPr>
                <w:rFonts w:ascii="Arial" w:hAnsi="Arial" w:cs="Arial"/>
                <w:noProof/>
                <w:webHidden/>
                <w:sz w:val="28"/>
                <w:szCs w:val="28"/>
              </w:rPr>
            </w:r>
            <w:r w:rsidRPr="005C2054">
              <w:rPr>
                <w:rFonts w:ascii="Arial" w:hAnsi="Arial" w:cs="Arial"/>
                <w:noProof/>
                <w:webHidden/>
                <w:sz w:val="28"/>
                <w:szCs w:val="28"/>
              </w:rPr>
              <w:fldChar w:fldCharType="separate"/>
            </w:r>
            <w:r w:rsidR="00F4211E">
              <w:rPr>
                <w:rFonts w:ascii="Arial" w:hAnsi="Arial" w:cs="Arial"/>
                <w:noProof/>
                <w:webHidden/>
                <w:sz w:val="28"/>
                <w:szCs w:val="28"/>
              </w:rPr>
              <w:t>8</w:t>
            </w:r>
            <w:r w:rsidRPr="005C2054">
              <w:rPr>
                <w:rFonts w:ascii="Arial" w:hAnsi="Arial" w:cs="Arial"/>
                <w:noProof/>
                <w:webHidden/>
                <w:sz w:val="28"/>
                <w:szCs w:val="28"/>
              </w:rPr>
              <w:fldChar w:fldCharType="end"/>
            </w:r>
          </w:hyperlink>
        </w:p>
        <w:p w14:paraId="32354400" w14:textId="4D190F35" w:rsidR="00CE5482" w:rsidRPr="005C2054" w:rsidRDefault="00CE5482">
          <w:pPr>
            <w:pStyle w:val="TOC3"/>
            <w:tabs>
              <w:tab w:val="left" w:pos="880"/>
              <w:tab w:val="right" w:leader="dot" w:pos="9016"/>
            </w:tabs>
            <w:rPr>
              <w:rFonts w:ascii="Arial" w:hAnsi="Arial" w:cs="Arial"/>
              <w:noProof/>
              <w:sz w:val="28"/>
              <w:szCs w:val="28"/>
            </w:rPr>
          </w:pPr>
          <w:hyperlink w:anchor="_Toc156436407" w:history="1">
            <w:r w:rsidRPr="005C2054">
              <w:rPr>
                <w:rStyle w:val="Hyperlink"/>
                <w:rFonts w:ascii="Arial" w:hAnsi="Arial" w:cs="Arial"/>
                <w:noProof/>
                <w:color w:val="auto"/>
                <w:sz w:val="28"/>
                <w:szCs w:val="28"/>
              </w:rPr>
              <w:t>5.</w:t>
            </w:r>
            <w:r w:rsidRPr="005C2054">
              <w:rPr>
                <w:rFonts w:ascii="Arial" w:hAnsi="Arial" w:cs="Arial"/>
                <w:noProof/>
                <w:sz w:val="28"/>
                <w:szCs w:val="28"/>
              </w:rPr>
              <w:tab/>
            </w:r>
            <w:r w:rsidRPr="005C2054">
              <w:rPr>
                <w:rStyle w:val="Hyperlink"/>
                <w:rFonts w:ascii="Arial" w:hAnsi="Arial" w:cs="Arial"/>
                <w:noProof/>
                <w:color w:val="auto"/>
                <w:sz w:val="28"/>
                <w:szCs w:val="28"/>
              </w:rPr>
              <w:t>Bad Extrinsics' Weights (Critical)</w:t>
            </w:r>
            <w:r w:rsidRPr="005C2054">
              <w:rPr>
                <w:rFonts w:ascii="Arial" w:hAnsi="Arial" w:cs="Arial"/>
                <w:noProof/>
                <w:webHidden/>
                <w:sz w:val="28"/>
                <w:szCs w:val="28"/>
              </w:rPr>
              <w:tab/>
            </w:r>
            <w:r w:rsidRPr="005C2054">
              <w:rPr>
                <w:rFonts w:ascii="Arial" w:hAnsi="Arial" w:cs="Arial"/>
                <w:noProof/>
                <w:webHidden/>
                <w:sz w:val="28"/>
                <w:szCs w:val="28"/>
              </w:rPr>
              <w:fldChar w:fldCharType="begin"/>
            </w:r>
            <w:r w:rsidRPr="005C2054">
              <w:rPr>
                <w:rFonts w:ascii="Arial" w:hAnsi="Arial" w:cs="Arial"/>
                <w:noProof/>
                <w:webHidden/>
                <w:sz w:val="28"/>
                <w:szCs w:val="28"/>
              </w:rPr>
              <w:instrText xml:space="preserve"> PAGEREF _Toc156436407 \h </w:instrText>
            </w:r>
            <w:r w:rsidRPr="005C2054">
              <w:rPr>
                <w:rFonts w:ascii="Arial" w:hAnsi="Arial" w:cs="Arial"/>
                <w:noProof/>
                <w:webHidden/>
                <w:sz w:val="28"/>
                <w:szCs w:val="28"/>
              </w:rPr>
            </w:r>
            <w:r w:rsidRPr="005C2054">
              <w:rPr>
                <w:rFonts w:ascii="Arial" w:hAnsi="Arial" w:cs="Arial"/>
                <w:noProof/>
                <w:webHidden/>
                <w:sz w:val="28"/>
                <w:szCs w:val="28"/>
              </w:rPr>
              <w:fldChar w:fldCharType="separate"/>
            </w:r>
            <w:r w:rsidR="00F4211E">
              <w:rPr>
                <w:rFonts w:ascii="Arial" w:hAnsi="Arial" w:cs="Arial"/>
                <w:noProof/>
                <w:webHidden/>
                <w:sz w:val="28"/>
                <w:szCs w:val="28"/>
              </w:rPr>
              <w:t>9</w:t>
            </w:r>
            <w:r w:rsidRPr="005C2054">
              <w:rPr>
                <w:rFonts w:ascii="Arial" w:hAnsi="Arial" w:cs="Arial"/>
                <w:noProof/>
                <w:webHidden/>
                <w:sz w:val="28"/>
                <w:szCs w:val="28"/>
              </w:rPr>
              <w:fldChar w:fldCharType="end"/>
            </w:r>
          </w:hyperlink>
        </w:p>
        <w:p w14:paraId="407E81C7" w14:textId="42CA8185" w:rsidR="00CE5482" w:rsidRPr="005C2054" w:rsidRDefault="00CE5482">
          <w:pPr>
            <w:pStyle w:val="TOC3"/>
            <w:tabs>
              <w:tab w:val="left" w:pos="880"/>
              <w:tab w:val="right" w:leader="dot" w:pos="9016"/>
            </w:tabs>
            <w:rPr>
              <w:rFonts w:ascii="Arial" w:hAnsi="Arial" w:cs="Arial"/>
              <w:noProof/>
              <w:sz w:val="28"/>
              <w:szCs w:val="28"/>
            </w:rPr>
          </w:pPr>
          <w:hyperlink w:anchor="_Toc156436408" w:history="1">
            <w:r w:rsidRPr="005C2054">
              <w:rPr>
                <w:rStyle w:val="Hyperlink"/>
                <w:rFonts w:ascii="Arial" w:hAnsi="Arial" w:cs="Arial"/>
                <w:noProof/>
                <w:color w:val="auto"/>
                <w:sz w:val="28"/>
                <w:szCs w:val="28"/>
              </w:rPr>
              <w:t>6.</w:t>
            </w:r>
            <w:r w:rsidRPr="005C2054">
              <w:rPr>
                <w:rFonts w:ascii="Arial" w:hAnsi="Arial" w:cs="Arial"/>
                <w:noProof/>
                <w:sz w:val="28"/>
                <w:szCs w:val="28"/>
              </w:rPr>
              <w:tab/>
            </w:r>
            <w:r w:rsidRPr="005C2054">
              <w:rPr>
                <w:rStyle w:val="Hyperlink"/>
                <w:rFonts w:ascii="Arial" w:hAnsi="Arial" w:cs="Arial"/>
                <w:noProof/>
                <w:color w:val="auto"/>
                <w:sz w:val="28"/>
                <w:szCs w:val="28"/>
              </w:rPr>
              <w:t>Insufficient Benchmarking (Major)</w:t>
            </w:r>
            <w:r w:rsidRPr="005C2054">
              <w:rPr>
                <w:rFonts w:ascii="Arial" w:hAnsi="Arial" w:cs="Arial"/>
                <w:noProof/>
                <w:webHidden/>
                <w:sz w:val="28"/>
                <w:szCs w:val="28"/>
              </w:rPr>
              <w:tab/>
            </w:r>
            <w:r w:rsidRPr="005C2054">
              <w:rPr>
                <w:rFonts w:ascii="Arial" w:hAnsi="Arial" w:cs="Arial"/>
                <w:noProof/>
                <w:webHidden/>
                <w:sz w:val="28"/>
                <w:szCs w:val="28"/>
              </w:rPr>
              <w:fldChar w:fldCharType="begin"/>
            </w:r>
            <w:r w:rsidRPr="005C2054">
              <w:rPr>
                <w:rFonts w:ascii="Arial" w:hAnsi="Arial" w:cs="Arial"/>
                <w:noProof/>
                <w:webHidden/>
                <w:sz w:val="28"/>
                <w:szCs w:val="28"/>
              </w:rPr>
              <w:instrText xml:space="preserve"> PAGEREF _Toc156436408 \h </w:instrText>
            </w:r>
            <w:r w:rsidRPr="005C2054">
              <w:rPr>
                <w:rFonts w:ascii="Arial" w:hAnsi="Arial" w:cs="Arial"/>
                <w:noProof/>
                <w:webHidden/>
                <w:sz w:val="28"/>
                <w:szCs w:val="28"/>
              </w:rPr>
            </w:r>
            <w:r w:rsidRPr="005C2054">
              <w:rPr>
                <w:rFonts w:ascii="Arial" w:hAnsi="Arial" w:cs="Arial"/>
                <w:noProof/>
                <w:webHidden/>
                <w:sz w:val="28"/>
                <w:szCs w:val="28"/>
              </w:rPr>
              <w:fldChar w:fldCharType="separate"/>
            </w:r>
            <w:r w:rsidR="00F4211E">
              <w:rPr>
                <w:rFonts w:ascii="Arial" w:hAnsi="Arial" w:cs="Arial"/>
                <w:noProof/>
                <w:webHidden/>
                <w:sz w:val="28"/>
                <w:szCs w:val="28"/>
              </w:rPr>
              <w:t>10</w:t>
            </w:r>
            <w:r w:rsidRPr="005C2054">
              <w:rPr>
                <w:rFonts w:ascii="Arial" w:hAnsi="Arial" w:cs="Arial"/>
                <w:noProof/>
                <w:webHidden/>
                <w:sz w:val="28"/>
                <w:szCs w:val="28"/>
              </w:rPr>
              <w:fldChar w:fldCharType="end"/>
            </w:r>
          </w:hyperlink>
        </w:p>
        <w:p w14:paraId="50458E9A" w14:textId="02CE3964" w:rsidR="00CE5482" w:rsidRPr="005C2054" w:rsidRDefault="00CE5482">
          <w:pPr>
            <w:pStyle w:val="TOC3"/>
            <w:tabs>
              <w:tab w:val="left" w:pos="880"/>
              <w:tab w:val="right" w:leader="dot" w:pos="9016"/>
            </w:tabs>
            <w:rPr>
              <w:rFonts w:ascii="Arial" w:hAnsi="Arial" w:cs="Arial"/>
              <w:noProof/>
              <w:sz w:val="28"/>
              <w:szCs w:val="28"/>
            </w:rPr>
          </w:pPr>
          <w:hyperlink w:anchor="_Toc156436409" w:history="1">
            <w:r w:rsidRPr="005C2054">
              <w:rPr>
                <w:rStyle w:val="Hyperlink"/>
                <w:rFonts w:ascii="Arial" w:hAnsi="Arial" w:cs="Arial"/>
                <w:noProof/>
                <w:color w:val="auto"/>
                <w:sz w:val="28"/>
                <w:szCs w:val="28"/>
              </w:rPr>
              <w:t>7.</w:t>
            </w:r>
            <w:r w:rsidRPr="005C2054">
              <w:rPr>
                <w:rFonts w:ascii="Arial" w:hAnsi="Arial" w:cs="Arial"/>
                <w:noProof/>
                <w:sz w:val="28"/>
                <w:szCs w:val="28"/>
              </w:rPr>
              <w:tab/>
            </w:r>
            <w:r w:rsidRPr="005C2054">
              <w:rPr>
                <w:rStyle w:val="Hyperlink"/>
                <w:rFonts w:ascii="Arial" w:hAnsi="Arial" w:cs="Arial"/>
                <w:noProof/>
                <w:color w:val="auto"/>
                <w:sz w:val="28"/>
                <w:szCs w:val="28"/>
              </w:rPr>
              <w:t>Unsafe Arithmetic in balance calculation (Medium)</w:t>
            </w:r>
            <w:r w:rsidRPr="005C2054">
              <w:rPr>
                <w:rFonts w:ascii="Arial" w:hAnsi="Arial" w:cs="Arial"/>
                <w:noProof/>
                <w:webHidden/>
                <w:sz w:val="28"/>
                <w:szCs w:val="28"/>
              </w:rPr>
              <w:tab/>
            </w:r>
            <w:r w:rsidRPr="005C2054">
              <w:rPr>
                <w:rFonts w:ascii="Arial" w:hAnsi="Arial" w:cs="Arial"/>
                <w:noProof/>
                <w:webHidden/>
                <w:sz w:val="28"/>
                <w:szCs w:val="28"/>
              </w:rPr>
              <w:fldChar w:fldCharType="begin"/>
            </w:r>
            <w:r w:rsidRPr="005C2054">
              <w:rPr>
                <w:rFonts w:ascii="Arial" w:hAnsi="Arial" w:cs="Arial"/>
                <w:noProof/>
                <w:webHidden/>
                <w:sz w:val="28"/>
                <w:szCs w:val="28"/>
              </w:rPr>
              <w:instrText xml:space="preserve"> PAGEREF _Toc156436409 \h </w:instrText>
            </w:r>
            <w:r w:rsidRPr="005C2054">
              <w:rPr>
                <w:rFonts w:ascii="Arial" w:hAnsi="Arial" w:cs="Arial"/>
                <w:noProof/>
                <w:webHidden/>
                <w:sz w:val="28"/>
                <w:szCs w:val="28"/>
              </w:rPr>
            </w:r>
            <w:r w:rsidRPr="005C2054">
              <w:rPr>
                <w:rFonts w:ascii="Arial" w:hAnsi="Arial" w:cs="Arial"/>
                <w:noProof/>
                <w:webHidden/>
                <w:sz w:val="28"/>
                <w:szCs w:val="28"/>
              </w:rPr>
              <w:fldChar w:fldCharType="separate"/>
            </w:r>
            <w:r w:rsidR="00F4211E">
              <w:rPr>
                <w:rFonts w:ascii="Arial" w:hAnsi="Arial" w:cs="Arial"/>
                <w:noProof/>
                <w:webHidden/>
                <w:sz w:val="28"/>
                <w:szCs w:val="28"/>
              </w:rPr>
              <w:t>10</w:t>
            </w:r>
            <w:r w:rsidRPr="005C2054">
              <w:rPr>
                <w:rFonts w:ascii="Arial" w:hAnsi="Arial" w:cs="Arial"/>
                <w:noProof/>
                <w:webHidden/>
                <w:sz w:val="28"/>
                <w:szCs w:val="28"/>
              </w:rPr>
              <w:fldChar w:fldCharType="end"/>
            </w:r>
          </w:hyperlink>
        </w:p>
        <w:p w14:paraId="0FB2B189" w14:textId="67C81396" w:rsidR="00CE5482" w:rsidRDefault="00CE5482">
          <w:r w:rsidRPr="005C2054">
            <w:rPr>
              <w:rFonts w:ascii="Arial" w:hAnsi="Arial" w:cs="Arial"/>
              <w:b/>
              <w:bCs/>
              <w:noProof/>
              <w:sz w:val="28"/>
              <w:szCs w:val="28"/>
            </w:rPr>
            <w:fldChar w:fldCharType="end"/>
          </w:r>
        </w:p>
      </w:sdtContent>
    </w:sdt>
    <w:p w14:paraId="1CD925DA" w14:textId="77777777" w:rsidR="00CE5482" w:rsidRDefault="00CE5482" w:rsidP="009E3F23">
      <w:pPr>
        <w:rPr>
          <w:rFonts w:ascii="Arial" w:hAnsi="Arial" w:cs="Arial"/>
          <w:b/>
          <w:bCs/>
          <w:sz w:val="44"/>
          <w:szCs w:val="44"/>
        </w:rPr>
      </w:pPr>
    </w:p>
    <w:p w14:paraId="106A6B07" w14:textId="77777777" w:rsidR="00CE5482" w:rsidRDefault="00CE5482" w:rsidP="009E3F23">
      <w:pPr>
        <w:rPr>
          <w:rFonts w:ascii="Arial" w:hAnsi="Arial" w:cs="Arial"/>
          <w:b/>
          <w:bCs/>
          <w:sz w:val="44"/>
          <w:szCs w:val="44"/>
        </w:rPr>
      </w:pPr>
    </w:p>
    <w:p w14:paraId="4416491C" w14:textId="77777777" w:rsidR="00CE5482" w:rsidRDefault="00CE5482" w:rsidP="009E3F23">
      <w:pPr>
        <w:rPr>
          <w:rFonts w:ascii="Arial" w:hAnsi="Arial" w:cs="Arial"/>
          <w:b/>
          <w:bCs/>
          <w:sz w:val="44"/>
          <w:szCs w:val="44"/>
        </w:rPr>
      </w:pPr>
    </w:p>
    <w:p w14:paraId="55BED08A" w14:textId="77777777" w:rsidR="00CE5482" w:rsidRDefault="00CE5482" w:rsidP="009E3F23">
      <w:pPr>
        <w:rPr>
          <w:rFonts w:ascii="Arial" w:hAnsi="Arial" w:cs="Arial"/>
          <w:b/>
          <w:bCs/>
          <w:sz w:val="44"/>
          <w:szCs w:val="44"/>
        </w:rPr>
      </w:pPr>
    </w:p>
    <w:p w14:paraId="55FBD866" w14:textId="77777777" w:rsidR="00CE5482" w:rsidRDefault="00CE5482" w:rsidP="009E3F23">
      <w:pPr>
        <w:rPr>
          <w:rFonts w:ascii="Arial" w:hAnsi="Arial" w:cs="Arial"/>
          <w:b/>
          <w:bCs/>
          <w:sz w:val="44"/>
          <w:szCs w:val="44"/>
        </w:rPr>
      </w:pPr>
    </w:p>
    <w:p w14:paraId="3D6B350D" w14:textId="77777777" w:rsidR="00CE5482" w:rsidRDefault="00CE5482" w:rsidP="009E3F23">
      <w:pPr>
        <w:rPr>
          <w:rFonts w:ascii="Arial" w:hAnsi="Arial" w:cs="Arial"/>
          <w:b/>
          <w:bCs/>
          <w:sz w:val="44"/>
          <w:szCs w:val="44"/>
        </w:rPr>
      </w:pPr>
    </w:p>
    <w:p w14:paraId="2C36B847" w14:textId="77777777" w:rsidR="00CE5482" w:rsidRDefault="00CE5482" w:rsidP="009E3F23">
      <w:pPr>
        <w:rPr>
          <w:rFonts w:ascii="Arial" w:hAnsi="Arial" w:cs="Arial"/>
          <w:b/>
          <w:bCs/>
          <w:sz w:val="44"/>
          <w:szCs w:val="44"/>
        </w:rPr>
      </w:pPr>
    </w:p>
    <w:p w14:paraId="3897592F" w14:textId="5626DE9B" w:rsidR="009E3F23" w:rsidRPr="00AE68D0" w:rsidRDefault="009E3F23" w:rsidP="009E3F23">
      <w:pPr>
        <w:rPr>
          <w:rFonts w:ascii="Arial" w:hAnsi="Arial" w:cs="Arial"/>
          <w:b/>
          <w:bCs/>
          <w:sz w:val="44"/>
          <w:szCs w:val="44"/>
        </w:rPr>
      </w:pPr>
      <w:r w:rsidRPr="00AE68D0">
        <w:rPr>
          <w:rFonts w:ascii="Arial" w:hAnsi="Arial" w:cs="Arial"/>
          <w:b/>
          <w:bCs/>
          <w:sz w:val="44"/>
          <w:szCs w:val="44"/>
        </w:rPr>
        <w:t>Audit Summary</w:t>
      </w:r>
    </w:p>
    <w:p w14:paraId="4502B021" w14:textId="77777777" w:rsidR="009E3F23" w:rsidRDefault="009E3F23" w:rsidP="009E3F23">
      <w:pPr>
        <w:rPr>
          <w:rFonts w:ascii="Arial" w:hAnsi="Arial" w:cs="Arial"/>
          <w:sz w:val="44"/>
          <w:szCs w:val="44"/>
        </w:rPr>
      </w:pPr>
    </w:p>
    <w:p w14:paraId="0F7139FC" w14:textId="0ECE8538" w:rsidR="009E3F23" w:rsidRPr="00FD2CBE" w:rsidRDefault="009E3F23" w:rsidP="009E3F23">
      <w:pPr>
        <w:rPr>
          <w:rFonts w:ascii="Arial" w:hAnsi="Arial" w:cs="Arial"/>
          <w:b/>
          <w:bCs/>
          <w:sz w:val="36"/>
          <w:szCs w:val="36"/>
        </w:rPr>
      </w:pPr>
      <w:r w:rsidRPr="00FD2CBE">
        <w:rPr>
          <w:rFonts w:ascii="Arial" w:hAnsi="Arial" w:cs="Arial"/>
          <w:b/>
          <w:bCs/>
          <w:sz w:val="36"/>
          <w:szCs w:val="36"/>
        </w:rPr>
        <w:t>Scope of</w:t>
      </w:r>
      <w:r w:rsidR="00447573">
        <w:rPr>
          <w:rFonts w:ascii="Arial" w:hAnsi="Arial" w:cs="Arial"/>
          <w:b/>
          <w:bCs/>
          <w:sz w:val="36"/>
          <w:szCs w:val="36"/>
        </w:rPr>
        <w:t xml:space="preserve"> initial</w:t>
      </w:r>
      <w:r w:rsidR="00BB3639">
        <w:rPr>
          <w:rFonts w:ascii="Arial" w:hAnsi="Arial" w:cs="Arial"/>
          <w:b/>
          <w:bCs/>
          <w:sz w:val="36"/>
          <w:szCs w:val="36"/>
        </w:rPr>
        <w:t xml:space="preserve"> </w:t>
      </w:r>
      <w:r w:rsidRPr="00FD2CBE">
        <w:rPr>
          <w:rFonts w:ascii="Arial" w:hAnsi="Arial" w:cs="Arial"/>
          <w:b/>
          <w:bCs/>
          <w:sz w:val="36"/>
          <w:szCs w:val="36"/>
        </w:rPr>
        <w:t>review</w:t>
      </w:r>
    </w:p>
    <w:p w14:paraId="63D2316C" w14:textId="36AAF490" w:rsidR="009E3F23" w:rsidRPr="009E3F23" w:rsidRDefault="009E3F23" w:rsidP="009E3F23">
      <w:pPr>
        <w:pStyle w:val="ListParagraph"/>
        <w:numPr>
          <w:ilvl w:val="0"/>
          <w:numId w:val="1"/>
        </w:numPr>
        <w:ind w:left="360"/>
        <w:rPr>
          <w:rFonts w:ascii="Arial" w:hAnsi="Arial" w:cs="Arial"/>
          <w:sz w:val="32"/>
          <w:szCs w:val="32"/>
        </w:rPr>
      </w:pPr>
      <w:r>
        <w:rPr>
          <w:rFonts w:ascii="Arial" w:hAnsi="Arial" w:cs="Arial"/>
          <w:sz w:val="32"/>
          <w:szCs w:val="32"/>
        </w:rPr>
        <w:t xml:space="preserve">Repository: </w:t>
      </w:r>
      <w:hyperlink r:id="rId10" w:history="1">
        <w:r w:rsidRPr="00DC71CB">
          <w:rPr>
            <w:rStyle w:val="Hyperlink"/>
            <w:rFonts w:ascii="Courier New" w:hAnsi="Courier New" w:cs="Courier New"/>
            <w:sz w:val="28"/>
            <w:szCs w:val="28"/>
          </w:rPr>
          <w:t>https://github.com/commune-ai/subspace</w:t>
        </w:r>
      </w:hyperlink>
    </w:p>
    <w:p w14:paraId="168881AE" w14:textId="401B872C" w:rsidR="009E3F23" w:rsidRPr="00AB7B19" w:rsidRDefault="009E3F23" w:rsidP="009E3F23">
      <w:pPr>
        <w:pStyle w:val="ListParagraph"/>
        <w:numPr>
          <w:ilvl w:val="0"/>
          <w:numId w:val="1"/>
        </w:numPr>
        <w:ind w:left="360"/>
        <w:rPr>
          <w:rFonts w:ascii="Arial" w:hAnsi="Arial" w:cs="Arial"/>
          <w:sz w:val="32"/>
          <w:szCs w:val="32"/>
        </w:rPr>
      </w:pPr>
      <w:r w:rsidRPr="009E3F23">
        <w:rPr>
          <w:rFonts w:ascii="Arial" w:hAnsi="Arial" w:cs="Arial"/>
          <w:sz w:val="32"/>
          <w:szCs w:val="32"/>
        </w:rPr>
        <w:t>Commit</w:t>
      </w:r>
      <w:r>
        <w:rPr>
          <w:rFonts w:ascii="Arial" w:hAnsi="Arial" w:cs="Arial"/>
          <w:sz w:val="32"/>
          <w:szCs w:val="32"/>
        </w:rPr>
        <w:t xml:space="preserve">: </w:t>
      </w:r>
      <w:r w:rsidR="00AB7B19" w:rsidRPr="00AB7B19">
        <w:rPr>
          <w:rFonts w:ascii="Courier New" w:hAnsi="Courier New" w:cs="Courier New"/>
          <w:sz w:val="28"/>
          <w:szCs w:val="28"/>
        </w:rPr>
        <w:t>cc51b72b33a178af699e0cd37222a374fbf30b2e</w:t>
      </w:r>
    </w:p>
    <w:p w14:paraId="6466D925" w14:textId="46826179" w:rsidR="009B20E7" w:rsidRDefault="00C6438D" w:rsidP="009E3F23">
      <w:pPr>
        <w:pStyle w:val="ListParagraph"/>
        <w:numPr>
          <w:ilvl w:val="0"/>
          <w:numId w:val="1"/>
        </w:numPr>
        <w:ind w:left="360"/>
        <w:rPr>
          <w:rFonts w:ascii="Courier New" w:hAnsi="Courier New" w:cs="Courier New"/>
          <w:sz w:val="28"/>
          <w:szCs w:val="28"/>
        </w:rPr>
      </w:pPr>
      <w:r w:rsidRPr="009B20E7">
        <w:rPr>
          <w:rFonts w:ascii="Arial" w:hAnsi="Arial" w:cs="Arial"/>
          <w:sz w:val="32"/>
          <w:szCs w:val="32"/>
        </w:rPr>
        <w:t>Pallet:</w:t>
      </w:r>
      <w:r w:rsidR="008407F4">
        <w:rPr>
          <w:rFonts w:ascii="Arial" w:hAnsi="Arial" w:cs="Arial"/>
          <w:sz w:val="32"/>
          <w:szCs w:val="32"/>
        </w:rPr>
        <w:t xml:space="preserve"> </w:t>
      </w:r>
      <w:r>
        <w:rPr>
          <w:rFonts w:ascii="Courier New" w:hAnsi="Courier New" w:cs="Courier New"/>
          <w:sz w:val="28"/>
          <w:szCs w:val="28"/>
        </w:rPr>
        <w:t>./</w:t>
      </w:r>
      <w:r w:rsidR="00AB7B19" w:rsidRPr="009B20E7">
        <w:rPr>
          <w:rFonts w:ascii="Courier New" w:hAnsi="Courier New" w:cs="Courier New"/>
          <w:sz w:val="28"/>
          <w:szCs w:val="28"/>
        </w:rPr>
        <w:t>pallets/subspace</w:t>
      </w:r>
    </w:p>
    <w:p w14:paraId="3ABD4510" w14:textId="12E24696" w:rsidR="00FD2CBE" w:rsidRDefault="00FD2CBE" w:rsidP="009E3F23">
      <w:pPr>
        <w:pStyle w:val="ListParagraph"/>
        <w:numPr>
          <w:ilvl w:val="0"/>
          <w:numId w:val="1"/>
        </w:numPr>
        <w:ind w:left="360"/>
        <w:rPr>
          <w:rFonts w:ascii="Courier New" w:hAnsi="Courier New" w:cs="Courier New"/>
          <w:sz w:val="28"/>
          <w:szCs w:val="28"/>
        </w:rPr>
      </w:pPr>
      <w:r w:rsidRPr="00FD2CBE">
        <w:rPr>
          <w:rFonts w:ascii="Arial" w:hAnsi="Arial" w:cs="Arial"/>
          <w:sz w:val="32"/>
          <w:szCs w:val="32"/>
        </w:rPr>
        <w:t>Node:</w:t>
      </w:r>
      <w:r w:rsidR="008407F4">
        <w:rPr>
          <w:rFonts w:ascii="Arial" w:hAnsi="Arial" w:cs="Arial"/>
          <w:sz w:val="32"/>
          <w:szCs w:val="32"/>
        </w:rPr>
        <w:t xml:space="preserve"> </w:t>
      </w:r>
      <w:r>
        <w:rPr>
          <w:rFonts w:ascii="Courier New" w:hAnsi="Courier New" w:cs="Courier New"/>
          <w:sz w:val="28"/>
          <w:szCs w:val="28"/>
        </w:rPr>
        <w:t>./node</w:t>
      </w:r>
    </w:p>
    <w:p w14:paraId="1FFE9D53" w14:textId="0DBAA3FD" w:rsidR="00FD2CBE" w:rsidRDefault="00FD2CBE" w:rsidP="009E3F23">
      <w:pPr>
        <w:pStyle w:val="ListParagraph"/>
        <w:numPr>
          <w:ilvl w:val="0"/>
          <w:numId w:val="1"/>
        </w:numPr>
        <w:ind w:left="360"/>
        <w:rPr>
          <w:rFonts w:ascii="Courier New" w:hAnsi="Courier New" w:cs="Courier New"/>
          <w:sz w:val="28"/>
          <w:szCs w:val="28"/>
        </w:rPr>
      </w:pPr>
      <w:r w:rsidRPr="00FD2CBE">
        <w:rPr>
          <w:rFonts w:ascii="Arial" w:hAnsi="Arial" w:cs="Arial"/>
          <w:sz w:val="32"/>
          <w:szCs w:val="32"/>
        </w:rPr>
        <w:t>Runtime:</w:t>
      </w:r>
      <w:r w:rsidR="008407F4">
        <w:rPr>
          <w:rFonts w:ascii="Arial" w:hAnsi="Arial" w:cs="Arial"/>
          <w:sz w:val="32"/>
          <w:szCs w:val="32"/>
        </w:rPr>
        <w:t xml:space="preserve"> </w:t>
      </w:r>
      <w:r>
        <w:rPr>
          <w:rFonts w:ascii="Courier New" w:hAnsi="Courier New" w:cs="Courier New"/>
          <w:sz w:val="28"/>
          <w:szCs w:val="28"/>
        </w:rPr>
        <w:t>./runtime</w:t>
      </w:r>
    </w:p>
    <w:p w14:paraId="33C77E64" w14:textId="77777777" w:rsidR="009B20E7" w:rsidRDefault="009B20E7" w:rsidP="009B20E7">
      <w:pPr>
        <w:rPr>
          <w:rFonts w:ascii="Courier New" w:hAnsi="Courier New" w:cs="Courier New"/>
          <w:sz w:val="28"/>
          <w:szCs w:val="28"/>
        </w:rPr>
      </w:pPr>
    </w:p>
    <w:p w14:paraId="426DC87F" w14:textId="59C6B245" w:rsidR="009B20E7" w:rsidRPr="00FD2CBE" w:rsidRDefault="009B20E7" w:rsidP="009B20E7">
      <w:pPr>
        <w:rPr>
          <w:rFonts w:ascii="Arial" w:hAnsi="Arial" w:cs="Arial"/>
          <w:b/>
          <w:bCs/>
          <w:sz w:val="36"/>
          <w:szCs w:val="36"/>
        </w:rPr>
      </w:pPr>
      <w:r w:rsidRPr="00FD2CBE">
        <w:rPr>
          <w:rFonts w:ascii="Arial" w:hAnsi="Arial" w:cs="Arial"/>
          <w:b/>
          <w:bCs/>
          <w:sz w:val="36"/>
          <w:szCs w:val="36"/>
        </w:rPr>
        <w:t>Report objectives</w:t>
      </w:r>
    </w:p>
    <w:p w14:paraId="17DFE59B" w14:textId="0DE00A12" w:rsidR="009B20E7" w:rsidRDefault="009B20E7" w:rsidP="009B20E7">
      <w:pPr>
        <w:pStyle w:val="ListParagraph"/>
        <w:numPr>
          <w:ilvl w:val="0"/>
          <w:numId w:val="2"/>
        </w:numPr>
        <w:rPr>
          <w:rFonts w:ascii="Arial" w:hAnsi="Arial" w:cs="Arial"/>
          <w:sz w:val="32"/>
          <w:szCs w:val="32"/>
        </w:rPr>
      </w:pPr>
      <w:r>
        <w:rPr>
          <w:rFonts w:ascii="Arial" w:hAnsi="Arial" w:cs="Arial"/>
          <w:sz w:val="32"/>
          <w:szCs w:val="32"/>
        </w:rPr>
        <w:t xml:space="preserve">Report all issues in </w:t>
      </w:r>
      <w:r w:rsidRPr="00E12365">
        <w:rPr>
          <w:rFonts w:ascii="Arial" w:hAnsi="Arial" w:cs="Arial"/>
          <w:b/>
          <w:bCs/>
          <w:sz w:val="32"/>
          <w:szCs w:val="32"/>
        </w:rPr>
        <w:t>pallets</w:t>
      </w:r>
      <w:r>
        <w:rPr>
          <w:rFonts w:ascii="Arial" w:hAnsi="Arial" w:cs="Arial"/>
          <w:sz w:val="32"/>
          <w:szCs w:val="32"/>
        </w:rPr>
        <w:t xml:space="preserve"> alongside recommendations</w:t>
      </w:r>
    </w:p>
    <w:p w14:paraId="58FD22F8" w14:textId="3374CE5B" w:rsidR="009B20E7" w:rsidRDefault="009B20E7" w:rsidP="009B20E7">
      <w:pPr>
        <w:pStyle w:val="ListParagraph"/>
        <w:numPr>
          <w:ilvl w:val="0"/>
          <w:numId w:val="2"/>
        </w:numPr>
        <w:rPr>
          <w:rFonts w:ascii="Arial" w:hAnsi="Arial" w:cs="Arial"/>
          <w:sz w:val="32"/>
          <w:szCs w:val="32"/>
        </w:rPr>
      </w:pPr>
      <w:r>
        <w:rPr>
          <w:rFonts w:ascii="Arial" w:hAnsi="Arial" w:cs="Arial"/>
          <w:sz w:val="32"/>
          <w:szCs w:val="32"/>
        </w:rPr>
        <w:t xml:space="preserve">Report all issues in </w:t>
      </w:r>
      <w:r w:rsidRPr="00E12365">
        <w:rPr>
          <w:rFonts w:ascii="Arial" w:hAnsi="Arial" w:cs="Arial"/>
          <w:b/>
          <w:bCs/>
          <w:sz w:val="32"/>
          <w:szCs w:val="32"/>
        </w:rPr>
        <w:t>node</w:t>
      </w:r>
      <w:r>
        <w:rPr>
          <w:rFonts w:ascii="Arial" w:hAnsi="Arial" w:cs="Arial"/>
          <w:sz w:val="32"/>
          <w:szCs w:val="32"/>
        </w:rPr>
        <w:t xml:space="preserve"> alongside recommendations</w:t>
      </w:r>
    </w:p>
    <w:p w14:paraId="4F4E0A2C" w14:textId="305C9207" w:rsidR="009B20E7" w:rsidRDefault="009B20E7" w:rsidP="009B20E7">
      <w:pPr>
        <w:pStyle w:val="ListParagraph"/>
        <w:numPr>
          <w:ilvl w:val="0"/>
          <w:numId w:val="2"/>
        </w:numPr>
        <w:rPr>
          <w:rFonts w:ascii="Arial" w:hAnsi="Arial" w:cs="Arial"/>
          <w:sz w:val="32"/>
          <w:szCs w:val="32"/>
        </w:rPr>
      </w:pPr>
      <w:r>
        <w:rPr>
          <w:rFonts w:ascii="Arial" w:hAnsi="Arial" w:cs="Arial"/>
          <w:sz w:val="32"/>
          <w:szCs w:val="32"/>
        </w:rPr>
        <w:t xml:space="preserve">Report all issues in </w:t>
      </w:r>
      <w:r w:rsidRPr="00E12365">
        <w:rPr>
          <w:rFonts w:ascii="Arial" w:hAnsi="Arial" w:cs="Arial"/>
          <w:b/>
          <w:bCs/>
          <w:sz w:val="32"/>
          <w:szCs w:val="32"/>
        </w:rPr>
        <w:t>runtime</w:t>
      </w:r>
      <w:r>
        <w:rPr>
          <w:rFonts w:ascii="Arial" w:hAnsi="Arial" w:cs="Arial"/>
          <w:sz w:val="32"/>
          <w:szCs w:val="32"/>
        </w:rPr>
        <w:t xml:space="preserve"> alongside recommendations</w:t>
      </w:r>
    </w:p>
    <w:p w14:paraId="3A18BB90" w14:textId="4C050117" w:rsidR="00E12365" w:rsidRDefault="00E12365" w:rsidP="009B20E7">
      <w:pPr>
        <w:pStyle w:val="ListParagraph"/>
        <w:numPr>
          <w:ilvl w:val="0"/>
          <w:numId w:val="2"/>
        </w:numPr>
        <w:rPr>
          <w:rFonts w:ascii="Arial" w:hAnsi="Arial" w:cs="Arial"/>
          <w:sz w:val="32"/>
          <w:szCs w:val="32"/>
        </w:rPr>
      </w:pPr>
      <w:r>
        <w:rPr>
          <w:rFonts w:ascii="Arial" w:hAnsi="Arial" w:cs="Arial"/>
          <w:sz w:val="32"/>
          <w:szCs w:val="32"/>
        </w:rPr>
        <w:t xml:space="preserve">Report all issues in </w:t>
      </w:r>
      <w:r w:rsidRPr="00E12365">
        <w:rPr>
          <w:rFonts w:ascii="Arial" w:hAnsi="Arial" w:cs="Arial"/>
          <w:b/>
          <w:bCs/>
          <w:sz w:val="32"/>
          <w:szCs w:val="32"/>
        </w:rPr>
        <w:t>test</w:t>
      </w:r>
      <w:r>
        <w:rPr>
          <w:rFonts w:ascii="Arial" w:hAnsi="Arial" w:cs="Arial"/>
          <w:sz w:val="32"/>
          <w:szCs w:val="32"/>
        </w:rPr>
        <w:t xml:space="preserve"> alongside recommendations</w:t>
      </w:r>
    </w:p>
    <w:p w14:paraId="7C996D55" w14:textId="578F4AE2" w:rsidR="00E12365" w:rsidRDefault="00E12365" w:rsidP="009B20E7">
      <w:pPr>
        <w:pStyle w:val="ListParagraph"/>
        <w:numPr>
          <w:ilvl w:val="0"/>
          <w:numId w:val="2"/>
        </w:numPr>
        <w:rPr>
          <w:rFonts w:ascii="Arial" w:hAnsi="Arial" w:cs="Arial"/>
          <w:sz w:val="32"/>
          <w:szCs w:val="32"/>
        </w:rPr>
      </w:pPr>
      <w:r>
        <w:rPr>
          <w:rFonts w:ascii="Arial" w:hAnsi="Arial" w:cs="Arial"/>
          <w:sz w:val="32"/>
          <w:szCs w:val="32"/>
        </w:rPr>
        <w:t xml:space="preserve">Report all </w:t>
      </w:r>
      <w:r w:rsidRPr="00E12365">
        <w:rPr>
          <w:rFonts w:ascii="Arial" w:hAnsi="Arial" w:cs="Arial"/>
          <w:b/>
          <w:bCs/>
          <w:sz w:val="32"/>
          <w:szCs w:val="32"/>
        </w:rPr>
        <w:t>other</w:t>
      </w:r>
      <w:r>
        <w:rPr>
          <w:rFonts w:ascii="Arial" w:hAnsi="Arial" w:cs="Arial"/>
          <w:sz w:val="32"/>
          <w:szCs w:val="32"/>
        </w:rPr>
        <w:t xml:space="preserve"> issues alongside recommendations</w:t>
      </w:r>
    </w:p>
    <w:p w14:paraId="537F1DE7" w14:textId="77777777" w:rsidR="0022458B" w:rsidRDefault="0022458B" w:rsidP="0022458B">
      <w:pPr>
        <w:rPr>
          <w:rFonts w:ascii="Arial" w:hAnsi="Arial" w:cs="Arial"/>
          <w:sz w:val="32"/>
          <w:szCs w:val="32"/>
        </w:rPr>
      </w:pPr>
    </w:p>
    <w:p w14:paraId="1522D7CB" w14:textId="7A90BA2B" w:rsidR="0022458B" w:rsidRPr="0022458B" w:rsidRDefault="0022458B" w:rsidP="0022458B">
      <w:pPr>
        <w:rPr>
          <w:rFonts w:ascii="Arial" w:hAnsi="Arial" w:cs="Arial"/>
          <w:b/>
          <w:bCs/>
          <w:sz w:val="36"/>
          <w:szCs w:val="36"/>
        </w:rPr>
      </w:pPr>
      <w:r w:rsidRPr="0022458B">
        <w:rPr>
          <w:rFonts w:ascii="Arial" w:hAnsi="Arial" w:cs="Arial"/>
          <w:b/>
          <w:bCs/>
          <w:sz w:val="36"/>
          <w:szCs w:val="36"/>
        </w:rPr>
        <w:t>Audit Methodology</w:t>
      </w:r>
    </w:p>
    <w:p w14:paraId="746B5A78" w14:textId="487E391C" w:rsidR="0022458B" w:rsidRPr="0022458B" w:rsidRDefault="0022458B" w:rsidP="0022458B">
      <w:pPr>
        <w:pStyle w:val="ListParagraph"/>
        <w:numPr>
          <w:ilvl w:val="0"/>
          <w:numId w:val="1"/>
        </w:numPr>
        <w:ind w:left="360"/>
        <w:rPr>
          <w:rFonts w:ascii="Arial" w:hAnsi="Arial" w:cs="Arial"/>
          <w:sz w:val="32"/>
          <w:szCs w:val="32"/>
        </w:rPr>
      </w:pPr>
      <w:r>
        <w:rPr>
          <w:rFonts w:ascii="Arial" w:hAnsi="Arial" w:cs="Arial"/>
          <w:sz w:val="32"/>
          <w:szCs w:val="32"/>
        </w:rPr>
        <w:t>Tooling Analysis</w:t>
      </w:r>
    </w:p>
    <w:p w14:paraId="7A5C4E72" w14:textId="22E30DFD" w:rsidR="0022458B" w:rsidRDefault="0022458B" w:rsidP="0022458B">
      <w:pPr>
        <w:pStyle w:val="ListParagraph"/>
        <w:numPr>
          <w:ilvl w:val="0"/>
          <w:numId w:val="1"/>
        </w:numPr>
        <w:ind w:left="360"/>
        <w:rPr>
          <w:rFonts w:ascii="Arial" w:hAnsi="Arial" w:cs="Arial"/>
          <w:sz w:val="32"/>
          <w:szCs w:val="32"/>
        </w:rPr>
      </w:pPr>
      <w:r>
        <w:rPr>
          <w:rFonts w:ascii="Arial" w:hAnsi="Arial" w:cs="Arial"/>
          <w:sz w:val="32"/>
          <w:szCs w:val="32"/>
        </w:rPr>
        <w:t>Manual Review</w:t>
      </w:r>
    </w:p>
    <w:p w14:paraId="3A1209F6" w14:textId="77777777" w:rsidR="0022458B" w:rsidRPr="0022458B" w:rsidRDefault="0022458B" w:rsidP="0022458B">
      <w:pPr>
        <w:pStyle w:val="ListParagraph"/>
        <w:ind w:left="360"/>
        <w:rPr>
          <w:rFonts w:ascii="Arial" w:hAnsi="Arial" w:cs="Arial"/>
          <w:sz w:val="32"/>
          <w:szCs w:val="32"/>
        </w:rPr>
      </w:pPr>
    </w:p>
    <w:p w14:paraId="3A990640" w14:textId="54270A40" w:rsidR="00FD2CBE" w:rsidRPr="00FD2CBE" w:rsidRDefault="00FD2CBE" w:rsidP="00FD2CBE">
      <w:pPr>
        <w:rPr>
          <w:rFonts w:ascii="Arial" w:hAnsi="Arial" w:cs="Arial"/>
          <w:b/>
          <w:bCs/>
          <w:sz w:val="36"/>
          <w:szCs w:val="36"/>
        </w:rPr>
      </w:pPr>
      <w:r w:rsidRPr="00FD2CBE">
        <w:rPr>
          <w:rFonts w:ascii="Arial" w:hAnsi="Arial" w:cs="Arial"/>
          <w:b/>
          <w:bCs/>
          <w:sz w:val="36"/>
          <w:szCs w:val="36"/>
        </w:rPr>
        <w:t>Issues</w:t>
      </w:r>
    </w:p>
    <w:p w14:paraId="22ACE387" w14:textId="0B8F6FA8" w:rsidR="00FD2CBE" w:rsidRDefault="00FD2CBE" w:rsidP="00FD2CBE">
      <w:pPr>
        <w:rPr>
          <w:rFonts w:ascii="Arial" w:hAnsi="Arial" w:cs="Arial"/>
          <w:sz w:val="32"/>
          <w:szCs w:val="32"/>
        </w:rPr>
      </w:pPr>
      <w:r>
        <w:rPr>
          <w:rFonts w:ascii="Arial" w:hAnsi="Arial" w:cs="Arial"/>
          <w:sz w:val="32"/>
          <w:szCs w:val="32"/>
        </w:rPr>
        <w:t xml:space="preserve">Number of issues reported </w:t>
      </w:r>
      <w:r w:rsidR="00630767">
        <w:rPr>
          <w:rFonts w:ascii="Arial" w:hAnsi="Arial" w:cs="Arial"/>
          <w:sz w:val="32"/>
          <w:szCs w:val="32"/>
        </w:rPr>
        <w:t>in the initial</w:t>
      </w:r>
      <w:r>
        <w:rPr>
          <w:rFonts w:ascii="Arial" w:hAnsi="Arial" w:cs="Arial"/>
          <w:sz w:val="32"/>
          <w:szCs w:val="32"/>
        </w:rPr>
        <w:t xml:space="preserve"> review </w:t>
      </w:r>
      <w:r w:rsidR="00630767">
        <w:rPr>
          <w:rFonts w:ascii="Arial" w:hAnsi="Arial" w:cs="Arial"/>
          <w:sz w:val="32"/>
          <w:szCs w:val="32"/>
        </w:rPr>
        <w:t>and remaining in the final review</w:t>
      </w:r>
      <w:r>
        <w:rPr>
          <w:rFonts w:ascii="Arial" w:hAnsi="Arial" w:cs="Arial"/>
          <w:sz w:val="32"/>
          <w:szCs w:val="32"/>
        </w:rPr>
        <w:t>:</w:t>
      </w:r>
    </w:p>
    <w:tbl>
      <w:tblPr>
        <w:tblStyle w:val="TableGrid"/>
        <w:tblW w:w="0" w:type="auto"/>
        <w:jc w:val="center"/>
        <w:tblLook w:val="04A0" w:firstRow="1" w:lastRow="0" w:firstColumn="1" w:lastColumn="0" w:noHBand="0" w:noVBand="1"/>
      </w:tblPr>
      <w:tblGrid>
        <w:gridCol w:w="1372"/>
        <w:gridCol w:w="1274"/>
        <w:gridCol w:w="1274"/>
        <w:gridCol w:w="1274"/>
        <w:gridCol w:w="1274"/>
        <w:gridCol w:w="1274"/>
        <w:gridCol w:w="1274"/>
      </w:tblGrid>
      <w:tr w:rsidR="00630767" w14:paraId="6C16FF6A" w14:textId="77777777" w:rsidTr="00E43F2C">
        <w:trPr>
          <w:jc w:val="center"/>
        </w:trPr>
        <w:tc>
          <w:tcPr>
            <w:tcW w:w="1372" w:type="dxa"/>
            <w:vMerge w:val="restart"/>
            <w:vAlign w:val="center"/>
          </w:tcPr>
          <w:p w14:paraId="2E5B01CB" w14:textId="79DF6111" w:rsidR="00630767" w:rsidRDefault="00630767" w:rsidP="00BB3639">
            <w:pPr>
              <w:jc w:val="center"/>
              <w:rPr>
                <w:rFonts w:ascii="Arial" w:hAnsi="Arial" w:cs="Arial"/>
                <w:sz w:val="32"/>
                <w:szCs w:val="32"/>
              </w:rPr>
            </w:pPr>
            <w:r>
              <w:rPr>
                <w:rFonts w:ascii="Arial" w:hAnsi="Arial" w:cs="Arial"/>
                <w:sz w:val="32"/>
                <w:szCs w:val="32"/>
              </w:rPr>
              <w:t>Severity</w:t>
            </w:r>
          </w:p>
        </w:tc>
        <w:tc>
          <w:tcPr>
            <w:tcW w:w="3822" w:type="dxa"/>
            <w:gridSpan w:val="3"/>
            <w:vAlign w:val="center"/>
          </w:tcPr>
          <w:p w14:paraId="738979D9" w14:textId="2505FCE4" w:rsidR="00630767" w:rsidRDefault="00630767" w:rsidP="00BB3639">
            <w:pPr>
              <w:jc w:val="center"/>
              <w:rPr>
                <w:rFonts w:ascii="Arial" w:hAnsi="Arial" w:cs="Arial"/>
                <w:sz w:val="32"/>
                <w:szCs w:val="32"/>
              </w:rPr>
            </w:pPr>
            <w:r>
              <w:rPr>
                <w:rFonts w:ascii="Arial" w:hAnsi="Arial" w:cs="Arial"/>
                <w:sz w:val="32"/>
                <w:szCs w:val="32"/>
              </w:rPr>
              <w:t>Reported</w:t>
            </w:r>
          </w:p>
        </w:tc>
        <w:tc>
          <w:tcPr>
            <w:tcW w:w="3822" w:type="dxa"/>
            <w:gridSpan w:val="3"/>
            <w:vAlign w:val="center"/>
          </w:tcPr>
          <w:p w14:paraId="5F58C8AA" w14:textId="78A5F3E3" w:rsidR="00630767" w:rsidRDefault="00630767" w:rsidP="00BB3639">
            <w:pPr>
              <w:jc w:val="center"/>
              <w:rPr>
                <w:rFonts w:ascii="Arial" w:hAnsi="Arial" w:cs="Arial"/>
                <w:sz w:val="32"/>
                <w:szCs w:val="32"/>
              </w:rPr>
            </w:pPr>
            <w:r>
              <w:rPr>
                <w:rFonts w:ascii="Arial" w:hAnsi="Arial" w:cs="Arial"/>
                <w:sz w:val="32"/>
                <w:szCs w:val="32"/>
              </w:rPr>
              <w:t>Remaining</w:t>
            </w:r>
          </w:p>
        </w:tc>
      </w:tr>
      <w:tr w:rsidR="00BB3639" w14:paraId="7E1C7345" w14:textId="77777777" w:rsidTr="00BB3639">
        <w:trPr>
          <w:jc w:val="center"/>
        </w:trPr>
        <w:tc>
          <w:tcPr>
            <w:tcW w:w="1372" w:type="dxa"/>
            <w:vMerge/>
            <w:vAlign w:val="center"/>
          </w:tcPr>
          <w:p w14:paraId="495187A8" w14:textId="77777777" w:rsidR="00BB3639" w:rsidRDefault="00BB3639" w:rsidP="00BB3639">
            <w:pPr>
              <w:jc w:val="center"/>
              <w:rPr>
                <w:rFonts w:ascii="Arial" w:hAnsi="Arial" w:cs="Arial"/>
                <w:sz w:val="32"/>
                <w:szCs w:val="32"/>
              </w:rPr>
            </w:pPr>
          </w:p>
        </w:tc>
        <w:tc>
          <w:tcPr>
            <w:tcW w:w="1274" w:type="dxa"/>
            <w:vAlign w:val="center"/>
          </w:tcPr>
          <w:p w14:paraId="57CE2580" w14:textId="7BBC4414" w:rsidR="00BB3639" w:rsidRDefault="00BF2AF0" w:rsidP="00BB3639">
            <w:pPr>
              <w:jc w:val="center"/>
              <w:rPr>
                <w:rFonts w:ascii="Arial" w:hAnsi="Arial" w:cs="Arial"/>
                <w:sz w:val="32"/>
                <w:szCs w:val="32"/>
              </w:rPr>
            </w:pPr>
            <w:r>
              <w:rPr>
                <w:rFonts w:ascii="Arial" w:hAnsi="Arial" w:cs="Arial"/>
                <w:sz w:val="32"/>
                <w:szCs w:val="32"/>
              </w:rPr>
              <w:t>Code</w:t>
            </w:r>
          </w:p>
        </w:tc>
        <w:tc>
          <w:tcPr>
            <w:tcW w:w="1274" w:type="dxa"/>
            <w:vAlign w:val="center"/>
          </w:tcPr>
          <w:p w14:paraId="1A8187CE" w14:textId="40E7D37B" w:rsidR="00BB3639" w:rsidRDefault="00BF2AF0" w:rsidP="00BB3639">
            <w:pPr>
              <w:jc w:val="center"/>
              <w:rPr>
                <w:rFonts w:ascii="Arial" w:hAnsi="Arial" w:cs="Arial"/>
                <w:sz w:val="32"/>
                <w:szCs w:val="32"/>
              </w:rPr>
            </w:pPr>
            <w:r>
              <w:rPr>
                <w:rFonts w:ascii="Arial" w:hAnsi="Arial" w:cs="Arial"/>
                <w:sz w:val="32"/>
                <w:szCs w:val="32"/>
              </w:rPr>
              <w:t>Test</w:t>
            </w:r>
          </w:p>
        </w:tc>
        <w:tc>
          <w:tcPr>
            <w:tcW w:w="1274" w:type="dxa"/>
            <w:vAlign w:val="center"/>
          </w:tcPr>
          <w:p w14:paraId="76439750" w14:textId="21DFD451" w:rsidR="00BB3639" w:rsidRDefault="00BF2AF0" w:rsidP="00BB3639">
            <w:pPr>
              <w:jc w:val="center"/>
              <w:rPr>
                <w:rFonts w:ascii="Arial" w:hAnsi="Arial" w:cs="Arial"/>
                <w:sz w:val="32"/>
                <w:szCs w:val="32"/>
              </w:rPr>
            </w:pPr>
            <w:r>
              <w:rPr>
                <w:rFonts w:ascii="Arial" w:hAnsi="Arial" w:cs="Arial"/>
                <w:sz w:val="32"/>
                <w:szCs w:val="32"/>
              </w:rPr>
              <w:t>Other</w:t>
            </w:r>
          </w:p>
        </w:tc>
        <w:tc>
          <w:tcPr>
            <w:tcW w:w="1274" w:type="dxa"/>
            <w:vAlign w:val="center"/>
          </w:tcPr>
          <w:p w14:paraId="1A10E215" w14:textId="41CE9746" w:rsidR="00BB3639" w:rsidRDefault="00BF2AF0" w:rsidP="00BB3639">
            <w:pPr>
              <w:jc w:val="center"/>
              <w:rPr>
                <w:rFonts w:ascii="Arial" w:hAnsi="Arial" w:cs="Arial"/>
                <w:sz w:val="32"/>
                <w:szCs w:val="32"/>
              </w:rPr>
            </w:pPr>
            <w:r>
              <w:rPr>
                <w:rFonts w:ascii="Arial" w:hAnsi="Arial" w:cs="Arial"/>
                <w:sz w:val="32"/>
                <w:szCs w:val="32"/>
              </w:rPr>
              <w:t>Code</w:t>
            </w:r>
          </w:p>
        </w:tc>
        <w:tc>
          <w:tcPr>
            <w:tcW w:w="1274" w:type="dxa"/>
            <w:vAlign w:val="center"/>
          </w:tcPr>
          <w:p w14:paraId="14BE0996" w14:textId="7193F66E" w:rsidR="00BB3639" w:rsidRDefault="00BF2AF0" w:rsidP="00BB3639">
            <w:pPr>
              <w:jc w:val="center"/>
              <w:rPr>
                <w:rFonts w:ascii="Arial" w:hAnsi="Arial" w:cs="Arial"/>
                <w:sz w:val="32"/>
                <w:szCs w:val="32"/>
              </w:rPr>
            </w:pPr>
            <w:r>
              <w:rPr>
                <w:rFonts w:ascii="Arial" w:hAnsi="Arial" w:cs="Arial"/>
                <w:sz w:val="32"/>
                <w:szCs w:val="32"/>
              </w:rPr>
              <w:t>Test</w:t>
            </w:r>
          </w:p>
        </w:tc>
        <w:tc>
          <w:tcPr>
            <w:tcW w:w="1274" w:type="dxa"/>
            <w:vAlign w:val="center"/>
          </w:tcPr>
          <w:p w14:paraId="59827DAE" w14:textId="67EE3683" w:rsidR="00BB3639" w:rsidRDefault="00BF2AF0" w:rsidP="00BB3639">
            <w:pPr>
              <w:jc w:val="center"/>
              <w:rPr>
                <w:rFonts w:ascii="Arial" w:hAnsi="Arial" w:cs="Arial"/>
                <w:sz w:val="32"/>
                <w:szCs w:val="32"/>
              </w:rPr>
            </w:pPr>
            <w:r>
              <w:rPr>
                <w:rFonts w:ascii="Arial" w:hAnsi="Arial" w:cs="Arial"/>
                <w:sz w:val="32"/>
                <w:szCs w:val="32"/>
              </w:rPr>
              <w:t>Other</w:t>
            </w:r>
          </w:p>
        </w:tc>
      </w:tr>
      <w:tr w:rsidR="00BB3639" w14:paraId="44CF56F6" w14:textId="77777777" w:rsidTr="00BB3639">
        <w:trPr>
          <w:jc w:val="center"/>
        </w:trPr>
        <w:tc>
          <w:tcPr>
            <w:tcW w:w="1372" w:type="dxa"/>
            <w:vAlign w:val="center"/>
          </w:tcPr>
          <w:p w14:paraId="247F0FF6" w14:textId="38348F73" w:rsidR="00BB3639" w:rsidRPr="00AA1CEA" w:rsidRDefault="00AA1CEA" w:rsidP="00BB3639">
            <w:pPr>
              <w:jc w:val="center"/>
              <w:rPr>
                <w:rFonts w:ascii="Arial" w:hAnsi="Arial" w:cs="Arial"/>
                <w:color w:val="805AD5"/>
                <w:sz w:val="32"/>
                <w:szCs w:val="32"/>
              </w:rPr>
            </w:pPr>
            <w:r>
              <w:rPr>
                <w:rFonts w:ascii="Arial" w:hAnsi="Arial" w:cs="Arial"/>
                <w:color w:val="805AD5"/>
                <w:sz w:val="32"/>
                <w:szCs w:val="32"/>
              </w:rPr>
              <w:t>Critical</w:t>
            </w:r>
          </w:p>
        </w:tc>
        <w:tc>
          <w:tcPr>
            <w:tcW w:w="1274" w:type="dxa"/>
            <w:vAlign w:val="center"/>
          </w:tcPr>
          <w:p w14:paraId="39940771" w14:textId="570072DB" w:rsidR="00BB3639" w:rsidRPr="00AA1CEA" w:rsidRDefault="009704CF" w:rsidP="00BB3639">
            <w:pPr>
              <w:jc w:val="center"/>
              <w:rPr>
                <w:rFonts w:ascii="Arial" w:hAnsi="Arial" w:cs="Arial"/>
                <w:color w:val="805AD5"/>
                <w:sz w:val="32"/>
                <w:szCs w:val="32"/>
              </w:rPr>
            </w:pPr>
            <w:r>
              <w:rPr>
                <w:rFonts w:ascii="Arial" w:hAnsi="Arial" w:cs="Arial"/>
                <w:color w:val="805AD5"/>
                <w:sz w:val="32"/>
                <w:szCs w:val="32"/>
              </w:rPr>
              <w:t>1</w:t>
            </w:r>
          </w:p>
        </w:tc>
        <w:tc>
          <w:tcPr>
            <w:tcW w:w="1274" w:type="dxa"/>
            <w:vAlign w:val="center"/>
          </w:tcPr>
          <w:p w14:paraId="7EEE40EE" w14:textId="65F1C8E7" w:rsidR="00BB3639" w:rsidRPr="00AA1CEA" w:rsidRDefault="00153585" w:rsidP="00BB3639">
            <w:pPr>
              <w:jc w:val="center"/>
              <w:rPr>
                <w:rFonts w:ascii="Arial" w:hAnsi="Arial" w:cs="Arial"/>
                <w:color w:val="805AD5"/>
                <w:sz w:val="32"/>
                <w:szCs w:val="32"/>
              </w:rPr>
            </w:pPr>
            <w:r>
              <w:rPr>
                <w:rFonts w:ascii="Arial" w:hAnsi="Arial" w:cs="Arial"/>
                <w:color w:val="805AD5"/>
                <w:sz w:val="32"/>
                <w:szCs w:val="32"/>
              </w:rPr>
              <w:t>0</w:t>
            </w:r>
          </w:p>
        </w:tc>
        <w:tc>
          <w:tcPr>
            <w:tcW w:w="1274" w:type="dxa"/>
            <w:vAlign w:val="center"/>
          </w:tcPr>
          <w:p w14:paraId="153DE439" w14:textId="07B54227" w:rsidR="00BB3639" w:rsidRPr="00AA1CEA" w:rsidRDefault="00153585" w:rsidP="00BB3639">
            <w:pPr>
              <w:jc w:val="center"/>
              <w:rPr>
                <w:rFonts w:ascii="Arial" w:hAnsi="Arial" w:cs="Arial"/>
                <w:color w:val="805AD5"/>
                <w:sz w:val="32"/>
                <w:szCs w:val="32"/>
              </w:rPr>
            </w:pPr>
            <w:r>
              <w:rPr>
                <w:rFonts w:ascii="Arial" w:hAnsi="Arial" w:cs="Arial"/>
                <w:color w:val="805AD5"/>
                <w:sz w:val="32"/>
                <w:szCs w:val="32"/>
              </w:rPr>
              <w:t>0</w:t>
            </w:r>
          </w:p>
        </w:tc>
        <w:tc>
          <w:tcPr>
            <w:tcW w:w="1274" w:type="dxa"/>
            <w:vAlign w:val="center"/>
          </w:tcPr>
          <w:p w14:paraId="026918A1" w14:textId="2B8245F3" w:rsidR="00BB3639" w:rsidRPr="00AA1CEA" w:rsidRDefault="00C3143D" w:rsidP="00BB3639">
            <w:pPr>
              <w:jc w:val="center"/>
              <w:rPr>
                <w:rFonts w:ascii="Arial" w:hAnsi="Arial" w:cs="Arial"/>
                <w:color w:val="805AD5"/>
                <w:sz w:val="32"/>
                <w:szCs w:val="32"/>
              </w:rPr>
            </w:pPr>
            <w:r>
              <w:rPr>
                <w:rFonts w:ascii="Arial" w:hAnsi="Arial" w:cs="Arial"/>
                <w:color w:val="805AD5"/>
                <w:sz w:val="32"/>
                <w:szCs w:val="32"/>
              </w:rPr>
              <w:t>-</w:t>
            </w:r>
          </w:p>
        </w:tc>
        <w:tc>
          <w:tcPr>
            <w:tcW w:w="1274" w:type="dxa"/>
            <w:vAlign w:val="center"/>
          </w:tcPr>
          <w:p w14:paraId="14E29BA1" w14:textId="3FC2460E" w:rsidR="00BB3639" w:rsidRPr="00AA1CEA" w:rsidRDefault="00C3143D" w:rsidP="00BB3639">
            <w:pPr>
              <w:jc w:val="center"/>
              <w:rPr>
                <w:rFonts w:ascii="Arial" w:hAnsi="Arial" w:cs="Arial"/>
                <w:color w:val="805AD5"/>
                <w:sz w:val="32"/>
                <w:szCs w:val="32"/>
              </w:rPr>
            </w:pPr>
            <w:r>
              <w:rPr>
                <w:rFonts w:ascii="Arial" w:hAnsi="Arial" w:cs="Arial"/>
                <w:color w:val="805AD5"/>
                <w:sz w:val="32"/>
                <w:szCs w:val="32"/>
              </w:rPr>
              <w:t>-</w:t>
            </w:r>
          </w:p>
        </w:tc>
        <w:tc>
          <w:tcPr>
            <w:tcW w:w="1274" w:type="dxa"/>
            <w:vAlign w:val="center"/>
          </w:tcPr>
          <w:p w14:paraId="54791960" w14:textId="1B066B91" w:rsidR="00BB3639" w:rsidRPr="00AA1CEA" w:rsidRDefault="00C3143D" w:rsidP="00BB3639">
            <w:pPr>
              <w:jc w:val="center"/>
              <w:rPr>
                <w:rFonts w:ascii="Arial" w:hAnsi="Arial" w:cs="Arial"/>
                <w:color w:val="805AD5"/>
                <w:sz w:val="32"/>
                <w:szCs w:val="32"/>
              </w:rPr>
            </w:pPr>
            <w:r>
              <w:rPr>
                <w:rFonts w:ascii="Arial" w:hAnsi="Arial" w:cs="Arial"/>
                <w:color w:val="805AD5"/>
                <w:sz w:val="32"/>
                <w:szCs w:val="32"/>
              </w:rPr>
              <w:t>-</w:t>
            </w:r>
          </w:p>
        </w:tc>
      </w:tr>
      <w:tr w:rsidR="00BB3639" w14:paraId="5FB1B690" w14:textId="77777777" w:rsidTr="00BB3639">
        <w:trPr>
          <w:jc w:val="center"/>
        </w:trPr>
        <w:tc>
          <w:tcPr>
            <w:tcW w:w="1372" w:type="dxa"/>
            <w:vAlign w:val="center"/>
          </w:tcPr>
          <w:p w14:paraId="6147E219" w14:textId="73B76436" w:rsidR="00BB3639" w:rsidRPr="00AA1CEA" w:rsidRDefault="00AA1CEA" w:rsidP="00BB3639">
            <w:pPr>
              <w:jc w:val="center"/>
              <w:rPr>
                <w:rFonts w:ascii="Arial" w:hAnsi="Arial" w:cs="Arial"/>
                <w:color w:val="E53E3E"/>
                <w:sz w:val="32"/>
                <w:szCs w:val="32"/>
              </w:rPr>
            </w:pPr>
            <w:r>
              <w:rPr>
                <w:rFonts w:ascii="Arial" w:hAnsi="Arial" w:cs="Arial"/>
                <w:color w:val="E53E3E"/>
                <w:sz w:val="32"/>
                <w:szCs w:val="32"/>
              </w:rPr>
              <w:t>Major</w:t>
            </w:r>
          </w:p>
        </w:tc>
        <w:tc>
          <w:tcPr>
            <w:tcW w:w="1274" w:type="dxa"/>
            <w:vAlign w:val="center"/>
          </w:tcPr>
          <w:p w14:paraId="1DB9C4E8" w14:textId="50CD87F4" w:rsidR="00BB3639" w:rsidRPr="00AA1CEA" w:rsidRDefault="00DF280F" w:rsidP="00BB3639">
            <w:pPr>
              <w:jc w:val="center"/>
              <w:rPr>
                <w:rFonts w:ascii="Arial" w:hAnsi="Arial" w:cs="Arial"/>
                <w:color w:val="E53E3E"/>
                <w:sz w:val="32"/>
                <w:szCs w:val="32"/>
              </w:rPr>
            </w:pPr>
            <w:r>
              <w:rPr>
                <w:rFonts w:ascii="Arial" w:hAnsi="Arial" w:cs="Arial"/>
                <w:color w:val="E53E3E"/>
                <w:sz w:val="32"/>
                <w:szCs w:val="32"/>
              </w:rPr>
              <w:t>2</w:t>
            </w:r>
          </w:p>
        </w:tc>
        <w:tc>
          <w:tcPr>
            <w:tcW w:w="1274" w:type="dxa"/>
            <w:vAlign w:val="center"/>
          </w:tcPr>
          <w:p w14:paraId="7AC3BA5D" w14:textId="38A223D0" w:rsidR="00BB3639" w:rsidRPr="00AA1CEA" w:rsidRDefault="00DF280F" w:rsidP="00BB3639">
            <w:pPr>
              <w:jc w:val="center"/>
              <w:rPr>
                <w:rFonts w:ascii="Arial" w:hAnsi="Arial" w:cs="Arial"/>
                <w:color w:val="E53E3E"/>
                <w:sz w:val="32"/>
                <w:szCs w:val="32"/>
              </w:rPr>
            </w:pPr>
            <w:r>
              <w:rPr>
                <w:rFonts w:ascii="Arial" w:hAnsi="Arial" w:cs="Arial"/>
                <w:color w:val="E53E3E"/>
                <w:sz w:val="32"/>
                <w:szCs w:val="32"/>
              </w:rPr>
              <w:t>1</w:t>
            </w:r>
          </w:p>
        </w:tc>
        <w:tc>
          <w:tcPr>
            <w:tcW w:w="1274" w:type="dxa"/>
            <w:vAlign w:val="center"/>
          </w:tcPr>
          <w:p w14:paraId="41D189EE" w14:textId="4F7A9202" w:rsidR="00BB3639" w:rsidRPr="00AA1CEA" w:rsidRDefault="00153585" w:rsidP="00BB3639">
            <w:pPr>
              <w:jc w:val="center"/>
              <w:rPr>
                <w:rFonts w:ascii="Arial" w:hAnsi="Arial" w:cs="Arial"/>
                <w:color w:val="E53E3E"/>
                <w:sz w:val="32"/>
                <w:szCs w:val="32"/>
              </w:rPr>
            </w:pPr>
            <w:r>
              <w:rPr>
                <w:rFonts w:ascii="Arial" w:hAnsi="Arial" w:cs="Arial"/>
                <w:color w:val="E53E3E"/>
                <w:sz w:val="32"/>
                <w:szCs w:val="32"/>
              </w:rPr>
              <w:t>0</w:t>
            </w:r>
          </w:p>
        </w:tc>
        <w:tc>
          <w:tcPr>
            <w:tcW w:w="1274" w:type="dxa"/>
            <w:vAlign w:val="center"/>
          </w:tcPr>
          <w:p w14:paraId="1EA54AF3" w14:textId="2CB1C506" w:rsidR="00BB3639" w:rsidRPr="00AA1CEA" w:rsidRDefault="00C3143D" w:rsidP="00BB3639">
            <w:pPr>
              <w:jc w:val="center"/>
              <w:rPr>
                <w:rFonts w:ascii="Arial" w:hAnsi="Arial" w:cs="Arial"/>
                <w:color w:val="E53E3E"/>
                <w:sz w:val="32"/>
                <w:szCs w:val="32"/>
              </w:rPr>
            </w:pPr>
            <w:r>
              <w:rPr>
                <w:rFonts w:ascii="Arial" w:hAnsi="Arial" w:cs="Arial"/>
                <w:color w:val="E53E3E"/>
                <w:sz w:val="32"/>
                <w:szCs w:val="32"/>
              </w:rPr>
              <w:t>-</w:t>
            </w:r>
          </w:p>
        </w:tc>
        <w:tc>
          <w:tcPr>
            <w:tcW w:w="1274" w:type="dxa"/>
            <w:vAlign w:val="center"/>
          </w:tcPr>
          <w:p w14:paraId="46391DCD" w14:textId="60475C6E" w:rsidR="00BB3639" w:rsidRPr="00AA1CEA" w:rsidRDefault="00C3143D" w:rsidP="00BB3639">
            <w:pPr>
              <w:jc w:val="center"/>
              <w:rPr>
                <w:rFonts w:ascii="Arial" w:hAnsi="Arial" w:cs="Arial"/>
                <w:color w:val="E53E3E"/>
                <w:sz w:val="32"/>
                <w:szCs w:val="32"/>
              </w:rPr>
            </w:pPr>
            <w:r>
              <w:rPr>
                <w:rFonts w:ascii="Arial" w:hAnsi="Arial" w:cs="Arial"/>
                <w:color w:val="E53E3E"/>
                <w:sz w:val="32"/>
                <w:szCs w:val="32"/>
              </w:rPr>
              <w:t>-</w:t>
            </w:r>
          </w:p>
        </w:tc>
        <w:tc>
          <w:tcPr>
            <w:tcW w:w="1274" w:type="dxa"/>
            <w:vAlign w:val="center"/>
          </w:tcPr>
          <w:p w14:paraId="18390CEE" w14:textId="60596367" w:rsidR="00BB3639" w:rsidRPr="00AA1CEA" w:rsidRDefault="00C3143D" w:rsidP="00BB3639">
            <w:pPr>
              <w:jc w:val="center"/>
              <w:rPr>
                <w:rFonts w:ascii="Arial" w:hAnsi="Arial" w:cs="Arial"/>
                <w:color w:val="E53E3E"/>
                <w:sz w:val="32"/>
                <w:szCs w:val="32"/>
              </w:rPr>
            </w:pPr>
            <w:r>
              <w:rPr>
                <w:rFonts w:ascii="Arial" w:hAnsi="Arial" w:cs="Arial"/>
                <w:color w:val="E53E3E"/>
                <w:sz w:val="32"/>
                <w:szCs w:val="32"/>
              </w:rPr>
              <w:t>-</w:t>
            </w:r>
          </w:p>
        </w:tc>
      </w:tr>
      <w:tr w:rsidR="00BB3639" w14:paraId="04676FDE" w14:textId="77777777" w:rsidTr="00BB3639">
        <w:trPr>
          <w:jc w:val="center"/>
        </w:trPr>
        <w:tc>
          <w:tcPr>
            <w:tcW w:w="1372" w:type="dxa"/>
            <w:vAlign w:val="center"/>
          </w:tcPr>
          <w:p w14:paraId="3FB5A3AE" w14:textId="78A76022" w:rsidR="00BB3639" w:rsidRPr="00AA1CEA" w:rsidRDefault="00AA1CEA" w:rsidP="00BB3639">
            <w:pPr>
              <w:jc w:val="center"/>
              <w:rPr>
                <w:rFonts w:ascii="Arial" w:hAnsi="Arial" w:cs="Arial"/>
                <w:color w:val="DD6B20"/>
                <w:sz w:val="32"/>
                <w:szCs w:val="32"/>
              </w:rPr>
            </w:pPr>
            <w:r>
              <w:rPr>
                <w:rFonts w:ascii="Arial" w:hAnsi="Arial" w:cs="Arial"/>
                <w:color w:val="DD6B20"/>
                <w:sz w:val="32"/>
                <w:szCs w:val="32"/>
              </w:rPr>
              <w:lastRenderedPageBreak/>
              <w:t>Medium</w:t>
            </w:r>
          </w:p>
        </w:tc>
        <w:tc>
          <w:tcPr>
            <w:tcW w:w="1274" w:type="dxa"/>
            <w:vAlign w:val="center"/>
          </w:tcPr>
          <w:p w14:paraId="36551D3B" w14:textId="464DDA6A" w:rsidR="00BB3639" w:rsidRPr="00AA1CEA" w:rsidRDefault="00E1329C" w:rsidP="00BB3639">
            <w:pPr>
              <w:jc w:val="center"/>
              <w:rPr>
                <w:rFonts w:ascii="Arial" w:hAnsi="Arial" w:cs="Arial"/>
                <w:color w:val="DD6B20"/>
                <w:sz w:val="32"/>
                <w:szCs w:val="32"/>
              </w:rPr>
            </w:pPr>
            <w:r>
              <w:rPr>
                <w:rFonts w:ascii="Arial" w:hAnsi="Arial" w:cs="Arial"/>
                <w:color w:val="DD6B20"/>
                <w:sz w:val="32"/>
                <w:szCs w:val="32"/>
              </w:rPr>
              <w:t>1</w:t>
            </w:r>
          </w:p>
        </w:tc>
        <w:tc>
          <w:tcPr>
            <w:tcW w:w="1274" w:type="dxa"/>
            <w:vAlign w:val="center"/>
          </w:tcPr>
          <w:p w14:paraId="7A4F4429" w14:textId="365D99A1" w:rsidR="00BB3639" w:rsidRPr="00AA1CEA" w:rsidRDefault="00E1329C" w:rsidP="00BB3639">
            <w:pPr>
              <w:jc w:val="center"/>
              <w:rPr>
                <w:rFonts w:ascii="Arial" w:hAnsi="Arial" w:cs="Arial"/>
                <w:color w:val="DD6B20"/>
                <w:sz w:val="32"/>
                <w:szCs w:val="32"/>
              </w:rPr>
            </w:pPr>
            <w:r>
              <w:rPr>
                <w:rFonts w:ascii="Arial" w:hAnsi="Arial" w:cs="Arial"/>
                <w:color w:val="DD6B20"/>
                <w:sz w:val="32"/>
                <w:szCs w:val="32"/>
              </w:rPr>
              <w:t>1</w:t>
            </w:r>
          </w:p>
        </w:tc>
        <w:tc>
          <w:tcPr>
            <w:tcW w:w="1274" w:type="dxa"/>
            <w:vAlign w:val="center"/>
          </w:tcPr>
          <w:p w14:paraId="4DF6D008" w14:textId="69AD1ECA" w:rsidR="00BB3639" w:rsidRPr="00AA1CEA" w:rsidRDefault="00153585" w:rsidP="00BB3639">
            <w:pPr>
              <w:jc w:val="center"/>
              <w:rPr>
                <w:rFonts w:ascii="Arial" w:hAnsi="Arial" w:cs="Arial"/>
                <w:color w:val="DD6B20"/>
                <w:sz w:val="32"/>
                <w:szCs w:val="32"/>
              </w:rPr>
            </w:pPr>
            <w:r>
              <w:rPr>
                <w:rFonts w:ascii="Arial" w:hAnsi="Arial" w:cs="Arial"/>
                <w:color w:val="DD6B20"/>
                <w:sz w:val="32"/>
                <w:szCs w:val="32"/>
              </w:rPr>
              <w:t>0</w:t>
            </w:r>
          </w:p>
        </w:tc>
        <w:tc>
          <w:tcPr>
            <w:tcW w:w="1274" w:type="dxa"/>
            <w:vAlign w:val="center"/>
          </w:tcPr>
          <w:p w14:paraId="1097958E" w14:textId="3AE04196" w:rsidR="00BB3639" w:rsidRPr="00AA1CEA" w:rsidRDefault="00C3143D" w:rsidP="00BB3639">
            <w:pPr>
              <w:jc w:val="center"/>
              <w:rPr>
                <w:rFonts w:ascii="Arial" w:hAnsi="Arial" w:cs="Arial"/>
                <w:color w:val="DD6B20"/>
                <w:sz w:val="32"/>
                <w:szCs w:val="32"/>
              </w:rPr>
            </w:pPr>
            <w:r>
              <w:rPr>
                <w:rFonts w:ascii="Arial" w:hAnsi="Arial" w:cs="Arial"/>
                <w:color w:val="DD6B20"/>
                <w:sz w:val="32"/>
                <w:szCs w:val="32"/>
              </w:rPr>
              <w:t>-</w:t>
            </w:r>
          </w:p>
        </w:tc>
        <w:tc>
          <w:tcPr>
            <w:tcW w:w="1274" w:type="dxa"/>
            <w:vAlign w:val="center"/>
          </w:tcPr>
          <w:p w14:paraId="2251297A" w14:textId="4840D921" w:rsidR="00BB3639" w:rsidRPr="00AA1CEA" w:rsidRDefault="00C3143D" w:rsidP="00BB3639">
            <w:pPr>
              <w:jc w:val="center"/>
              <w:rPr>
                <w:rFonts w:ascii="Arial" w:hAnsi="Arial" w:cs="Arial"/>
                <w:color w:val="DD6B20"/>
                <w:sz w:val="32"/>
                <w:szCs w:val="32"/>
              </w:rPr>
            </w:pPr>
            <w:r>
              <w:rPr>
                <w:rFonts w:ascii="Arial" w:hAnsi="Arial" w:cs="Arial"/>
                <w:color w:val="DD6B20"/>
                <w:sz w:val="32"/>
                <w:szCs w:val="32"/>
              </w:rPr>
              <w:t>-</w:t>
            </w:r>
          </w:p>
        </w:tc>
        <w:tc>
          <w:tcPr>
            <w:tcW w:w="1274" w:type="dxa"/>
            <w:vAlign w:val="center"/>
          </w:tcPr>
          <w:p w14:paraId="1EB0EC56" w14:textId="7AD6A552" w:rsidR="00BB3639" w:rsidRPr="00AA1CEA" w:rsidRDefault="00C3143D" w:rsidP="00BB3639">
            <w:pPr>
              <w:jc w:val="center"/>
              <w:rPr>
                <w:rFonts w:ascii="Arial" w:hAnsi="Arial" w:cs="Arial"/>
                <w:color w:val="DD6B20"/>
                <w:sz w:val="32"/>
                <w:szCs w:val="32"/>
              </w:rPr>
            </w:pPr>
            <w:r>
              <w:rPr>
                <w:rFonts w:ascii="Arial" w:hAnsi="Arial" w:cs="Arial"/>
                <w:color w:val="DD6B20"/>
                <w:sz w:val="32"/>
                <w:szCs w:val="32"/>
              </w:rPr>
              <w:t>-</w:t>
            </w:r>
          </w:p>
        </w:tc>
      </w:tr>
      <w:tr w:rsidR="00BB3639" w14:paraId="2522C0CC" w14:textId="77777777" w:rsidTr="00BB3639">
        <w:trPr>
          <w:jc w:val="center"/>
        </w:trPr>
        <w:tc>
          <w:tcPr>
            <w:tcW w:w="1372" w:type="dxa"/>
            <w:vAlign w:val="center"/>
          </w:tcPr>
          <w:p w14:paraId="092F455C" w14:textId="14F80901" w:rsidR="00BB3639" w:rsidRPr="00AA1CEA" w:rsidRDefault="00AA1CEA" w:rsidP="00BB3639">
            <w:pPr>
              <w:jc w:val="center"/>
              <w:rPr>
                <w:rFonts w:ascii="Arial" w:hAnsi="Arial" w:cs="Arial"/>
                <w:color w:val="D69E2E"/>
                <w:sz w:val="32"/>
                <w:szCs w:val="32"/>
              </w:rPr>
            </w:pPr>
            <w:r>
              <w:rPr>
                <w:rFonts w:ascii="Arial" w:hAnsi="Arial" w:cs="Arial"/>
                <w:color w:val="D69E2E"/>
                <w:sz w:val="32"/>
                <w:szCs w:val="32"/>
              </w:rPr>
              <w:t>Minor</w:t>
            </w:r>
          </w:p>
        </w:tc>
        <w:tc>
          <w:tcPr>
            <w:tcW w:w="1274" w:type="dxa"/>
            <w:vAlign w:val="center"/>
          </w:tcPr>
          <w:p w14:paraId="75848CFF" w14:textId="439DA57E" w:rsidR="00BB3639" w:rsidRPr="00AA1CEA" w:rsidRDefault="00153585" w:rsidP="00BB3639">
            <w:pPr>
              <w:jc w:val="center"/>
              <w:rPr>
                <w:rFonts w:ascii="Arial" w:hAnsi="Arial" w:cs="Arial"/>
                <w:color w:val="D69E2E"/>
                <w:sz w:val="32"/>
                <w:szCs w:val="32"/>
              </w:rPr>
            </w:pPr>
            <w:r>
              <w:rPr>
                <w:rFonts w:ascii="Arial" w:hAnsi="Arial" w:cs="Arial"/>
                <w:color w:val="D69E2E"/>
                <w:sz w:val="32"/>
                <w:szCs w:val="32"/>
              </w:rPr>
              <w:t>0</w:t>
            </w:r>
          </w:p>
        </w:tc>
        <w:tc>
          <w:tcPr>
            <w:tcW w:w="1274" w:type="dxa"/>
            <w:vAlign w:val="center"/>
          </w:tcPr>
          <w:p w14:paraId="792203C6" w14:textId="31830D8A" w:rsidR="00BB3639" w:rsidRPr="00AA1CEA" w:rsidRDefault="00153585" w:rsidP="00BB3639">
            <w:pPr>
              <w:jc w:val="center"/>
              <w:rPr>
                <w:rFonts w:ascii="Arial" w:hAnsi="Arial" w:cs="Arial"/>
                <w:color w:val="D69E2E"/>
                <w:sz w:val="32"/>
                <w:szCs w:val="32"/>
              </w:rPr>
            </w:pPr>
            <w:r>
              <w:rPr>
                <w:rFonts w:ascii="Arial" w:hAnsi="Arial" w:cs="Arial"/>
                <w:color w:val="D69E2E"/>
                <w:sz w:val="32"/>
                <w:szCs w:val="32"/>
              </w:rPr>
              <w:t>1</w:t>
            </w:r>
          </w:p>
        </w:tc>
        <w:tc>
          <w:tcPr>
            <w:tcW w:w="1274" w:type="dxa"/>
            <w:vAlign w:val="center"/>
          </w:tcPr>
          <w:p w14:paraId="28F7CDEC" w14:textId="4FB78BCA" w:rsidR="00BB3639" w:rsidRPr="00AA1CEA" w:rsidRDefault="00153585" w:rsidP="00BB3639">
            <w:pPr>
              <w:jc w:val="center"/>
              <w:rPr>
                <w:rFonts w:ascii="Arial" w:hAnsi="Arial" w:cs="Arial"/>
                <w:color w:val="D69E2E"/>
                <w:sz w:val="32"/>
                <w:szCs w:val="32"/>
              </w:rPr>
            </w:pPr>
            <w:r>
              <w:rPr>
                <w:rFonts w:ascii="Arial" w:hAnsi="Arial" w:cs="Arial"/>
                <w:color w:val="D69E2E"/>
                <w:sz w:val="32"/>
                <w:szCs w:val="32"/>
              </w:rPr>
              <w:t>0</w:t>
            </w:r>
          </w:p>
        </w:tc>
        <w:tc>
          <w:tcPr>
            <w:tcW w:w="1274" w:type="dxa"/>
            <w:vAlign w:val="center"/>
          </w:tcPr>
          <w:p w14:paraId="45A3AE7A" w14:textId="2EA88BA6" w:rsidR="00BB3639" w:rsidRPr="00AA1CEA" w:rsidRDefault="00C3143D" w:rsidP="00BB3639">
            <w:pPr>
              <w:jc w:val="center"/>
              <w:rPr>
                <w:rFonts w:ascii="Arial" w:hAnsi="Arial" w:cs="Arial"/>
                <w:color w:val="D69E2E"/>
                <w:sz w:val="32"/>
                <w:szCs w:val="32"/>
              </w:rPr>
            </w:pPr>
            <w:r>
              <w:rPr>
                <w:rFonts w:ascii="Arial" w:hAnsi="Arial" w:cs="Arial"/>
                <w:color w:val="D69E2E"/>
                <w:sz w:val="32"/>
                <w:szCs w:val="32"/>
              </w:rPr>
              <w:t>-</w:t>
            </w:r>
          </w:p>
        </w:tc>
        <w:tc>
          <w:tcPr>
            <w:tcW w:w="1274" w:type="dxa"/>
            <w:vAlign w:val="center"/>
          </w:tcPr>
          <w:p w14:paraId="33694CB2" w14:textId="37C228EB" w:rsidR="00BB3639" w:rsidRPr="00AA1CEA" w:rsidRDefault="00C3143D" w:rsidP="00BB3639">
            <w:pPr>
              <w:jc w:val="center"/>
              <w:rPr>
                <w:rFonts w:ascii="Arial" w:hAnsi="Arial" w:cs="Arial"/>
                <w:color w:val="D69E2E"/>
                <w:sz w:val="32"/>
                <w:szCs w:val="32"/>
              </w:rPr>
            </w:pPr>
            <w:r>
              <w:rPr>
                <w:rFonts w:ascii="Arial" w:hAnsi="Arial" w:cs="Arial"/>
                <w:color w:val="D69E2E"/>
                <w:sz w:val="32"/>
                <w:szCs w:val="32"/>
              </w:rPr>
              <w:t>-</w:t>
            </w:r>
          </w:p>
        </w:tc>
        <w:tc>
          <w:tcPr>
            <w:tcW w:w="1274" w:type="dxa"/>
            <w:vAlign w:val="center"/>
          </w:tcPr>
          <w:p w14:paraId="69B0225A" w14:textId="17912EEE" w:rsidR="00BB3639" w:rsidRPr="00AA1CEA" w:rsidRDefault="00C3143D" w:rsidP="00BB3639">
            <w:pPr>
              <w:jc w:val="center"/>
              <w:rPr>
                <w:rFonts w:ascii="Arial" w:hAnsi="Arial" w:cs="Arial"/>
                <w:color w:val="D69E2E"/>
                <w:sz w:val="32"/>
                <w:szCs w:val="32"/>
              </w:rPr>
            </w:pPr>
            <w:r>
              <w:rPr>
                <w:rFonts w:ascii="Arial" w:hAnsi="Arial" w:cs="Arial"/>
                <w:color w:val="D69E2E"/>
                <w:sz w:val="32"/>
                <w:szCs w:val="32"/>
              </w:rPr>
              <w:t>-</w:t>
            </w:r>
          </w:p>
        </w:tc>
      </w:tr>
    </w:tbl>
    <w:p w14:paraId="75D105BA" w14:textId="6ED5B8B6" w:rsidR="00D02EB3" w:rsidRDefault="00AE68D0" w:rsidP="006D20F2">
      <w:pPr>
        <w:pStyle w:val="Heading1"/>
      </w:pPr>
      <w:bookmarkStart w:id="0" w:name="_Toc156436393"/>
      <w:r w:rsidRPr="00AE68D0">
        <w:t>Disclaimer</w:t>
      </w:r>
      <w:bookmarkEnd w:id="0"/>
    </w:p>
    <w:p w14:paraId="0A033EB2" w14:textId="3988DEB9" w:rsidR="00D02EB3" w:rsidRDefault="00D02EB3" w:rsidP="00AE68D0">
      <w:pPr>
        <w:jc w:val="both"/>
        <w:rPr>
          <w:rFonts w:ascii="Arial" w:hAnsi="Arial" w:cs="Arial"/>
          <w:sz w:val="32"/>
          <w:szCs w:val="32"/>
        </w:rPr>
      </w:pPr>
    </w:p>
    <w:p w14:paraId="23235C80" w14:textId="52D5318D" w:rsidR="00AE68D0" w:rsidRPr="00AE68D0" w:rsidRDefault="00D02EB3" w:rsidP="00AE68D0">
      <w:pPr>
        <w:jc w:val="both"/>
        <w:rPr>
          <w:rFonts w:ascii="Arial" w:hAnsi="Arial" w:cs="Arial"/>
          <w:sz w:val="32"/>
          <w:szCs w:val="32"/>
        </w:rPr>
      </w:pPr>
      <w:r>
        <w:rPr>
          <w:rFonts w:ascii="Arial" w:hAnsi="Arial" w:cs="Arial"/>
          <w:sz w:val="32"/>
          <w:szCs w:val="32"/>
        </w:rPr>
        <w:t>T</w:t>
      </w:r>
      <w:r w:rsidR="00AE68D0" w:rsidRPr="00AE68D0">
        <w:rPr>
          <w:rFonts w:ascii="Arial" w:hAnsi="Arial" w:cs="Arial"/>
          <w:sz w:val="32"/>
          <w:szCs w:val="32"/>
        </w:rPr>
        <w:t>he security audit report makes no statements or warranties, either expressed</w:t>
      </w:r>
      <w:r w:rsidR="00AE68D0" w:rsidRPr="00AE68D0">
        <w:rPr>
          <w:rFonts w:ascii="Arial" w:hAnsi="Arial" w:cs="Arial"/>
          <w:sz w:val="32"/>
          <w:szCs w:val="32"/>
        </w:rPr>
        <w:t xml:space="preserve"> </w:t>
      </w:r>
      <w:r w:rsidR="00AE68D0" w:rsidRPr="00AE68D0">
        <w:rPr>
          <w:rFonts w:ascii="Arial" w:hAnsi="Arial" w:cs="Arial"/>
          <w:sz w:val="32"/>
          <w:szCs w:val="32"/>
        </w:rPr>
        <w:t>or implied, regarding the security of the code, the information herein or its</w:t>
      </w:r>
      <w:r w:rsidR="00AE68D0" w:rsidRPr="00AE68D0">
        <w:rPr>
          <w:rFonts w:ascii="Arial" w:hAnsi="Arial" w:cs="Arial"/>
          <w:sz w:val="32"/>
          <w:szCs w:val="32"/>
        </w:rPr>
        <w:t xml:space="preserve"> </w:t>
      </w:r>
      <w:r w:rsidR="00AE68D0" w:rsidRPr="00AE68D0">
        <w:rPr>
          <w:rFonts w:ascii="Arial" w:hAnsi="Arial" w:cs="Arial"/>
          <w:sz w:val="32"/>
          <w:szCs w:val="32"/>
        </w:rPr>
        <w:t>usage. It also cannot be considered as a sufficient assessment regarding the</w:t>
      </w:r>
      <w:r w:rsidR="00AE68D0" w:rsidRPr="00AE68D0">
        <w:rPr>
          <w:rFonts w:ascii="Arial" w:hAnsi="Arial" w:cs="Arial"/>
          <w:sz w:val="32"/>
          <w:szCs w:val="32"/>
        </w:rPr>
        <w:t xml:space="preserve"> </w:t>
      </w:r>
      <w:r w:rsidR="00AE68D0" w:rsidRPr="00AE68D0">
        <w:rPr>
          <w:rFonts w:ascii="Arial" w:hAnsi="Arial" w:cs="Arial"/>
          <w:sz w:val="32"/>
          <w:szCs w:val="32"/>
        </w:rPr>
        <w:t>utility and safety of the code, bug</w:t>
      </w:r>
      <w:r w:rsidR="00AE68D0" w:rsidRPr="00AE68D0">
        <w:rPr>
          <w:rFonts w:ascii="Arial" w:hAnsi="Arial" w:cs="Arial"/>
          <w:sz w:val="32"/>
          <w:szCs w:val="32"/>
        </w:rPr>
        <w:t xml:space="preserve"> </w:t>
      </w:r>
      <w:r w:rsidR="00AE68D0" w:rsidRPr="00AE68D0">
        <w:rPr>
          <w:rFonts w:ascii="Arial" w:hAnsi="Arial" w:cs="Arial"/>
          <w:sz w:val="32"/>
          <w:szCs w:val="32"/>
        </w:rPr>
        <w:t>free status or any other statements of the</w:t>
      </w:r>
      <w:r w:rsidR="00AE68D0" w:rsidRPr="00AE68D0">
        <w:rPr>
          <w:rFonts w:ascii="Arial" w:hAnsi="Arial" w:cs="Arial"/>
          <w:sz w:val="32"/>
          <w:szCs w:val="32"/>
        </w:rPr>
        <w:t xml:space="preserve"> </w:t>
      </w:r>
      <w:r w:rsidR="00AE68D0" w:rsidRPr="00AE68D0">
        <w:rPr>
          <w:rFonts w:ascii="Arial" w:hAnsi="Arial" w:cs="Arial"/>
          <w:sz w:val="32"/>
          <w:szCs w:val="32"/>
        </w:rPr>
        <w:t>contract.</w:t>
      </w:r>
    </w:p>
    <w:p w14:paraId="708DD766" w14:textId="28FA477F" w:rsidR="00AE68D0" w:rsidRDefault="00AE68D0" w:rsidP="00AE68D0">
      <w:pPr>
        <w:jc w:val="both"/>
        <w:rPr>
          <w:rFonts w:ascii="Arial" w:hAnsi="Arial" w:cs="Arial"/>
          <w:sz w:val="32"/>
          <w:szCs w:val="32"/>
        </w:rPr>
      </w:pPr>
      <w:r w:rsidRPr="00AE68D0">
        <w:rPr>
          <w:rFonts w:ascii="Arial" w:hAnsi="Arial" w:cs="Arial"/>
          <w:sz w:val="32"/>
          <w:szCs w:val="32"/>
        </w:rPr>
        <w:t>This report does not constitute legal or investment advice. It is for informational purposes only and is provided on an "as-is" basis. You acknowledge that any</w:t>
      </w:r>
      <w:r w:rsidRPr="00AE68D0">
        <w:rPr>
          <w:rFonts w:ascii="Arial" w:hAnsi="Arial" w:cs="Arial"/>
          <w:sz w:val="32"/>
          <w:szCs w:val="32"/>
        </w:rPr>
        <w:t xml:space="preserve"> </w:t>
      </w:r>
      <w:r w:rsidRPr="00AE68D0">
        <w:rPr>
          <w:rFonts w:ascii="Arial" w:hAnsi="Arial" w:cs="Arial"/>
          <w:sz w:val="32"/>
          <w:szCs w:val="32"/>
        </w:rPr>
        <w:t>use of this report and the information contained herein is at your own risk. The authors of this report shall not be liable to you or any third parties for any acts</w:t>
      </w:r>
      <w:r w:rsidRPr="00AE68D0">
        <w:rPr>
          <w:rFonts w:ascii="Arial" w:hAnsi="Arial" w:cs="Arial"/>
          <w:sz w:val="32"/>
          <w:szCs w:val="32"/>
        </w:rPr>
        <w:t xml:space="preserve"> </w:t>
      </w:r>
      <w:r w:rsidRPr="00AE68D0">
        <w:rPr>
          <w:rFonts w:ascii="Arial" w:hAnsi="Arial" w:cs="Arial"/>
          <w:sz w:val="32"/>
          <w:szCs w:val="32"/>
        </w:rPr>
        <w:t>or omissions undertaken by you or any third parties based on the information contained herein.</w:t>
      </w:r>
    </w:p>
    <w:p w14:paraId="307C8E38" w14:textId="77777777" w:rsidR="00AB2978" w:rsidRDefault="00AB2978" w:rsidP="00AE68D0">
      <w:pPr>
        <w:jc w:val="both"/>
        <w:rPr>
          <w:rFonts w:ascii="Arial" w:hAnsi="Arial" w:cs="Arial"/>
          <w:sz w:val="32"/>
          <w:szCs w:val="32"/>
        </w:rPr>
      </w:pPr>
    </w:p>
    <w:p w14:paraId="0CE6B732" w14:textId="77777777" w:rsidR="00AB2978" w:rsidRDefault="00AB2978" w:rsidP="00AE68D0">
      <w:pPr>
        <w:jc w:val="both"/>
        <w:rPr>
          <w:rFonts w:ascii="Arial" w:hAnsi="Arial" w:cs="Arial"/>
          <w:sz w:val="32"/>
          <w:szCs w:val="32"/>
        </w:rPr>
      </w:pPr>
    </w:p>
    <w:p w14:paraId="713B3327" w14:textId="77777777" w:rsidR="00AB2978" w:rsidRDefault="00AB2978" w:rsidP="00AE68D0">
      <w:pPr>
        <w:jc w:val="both"/>
        <w:rPr>
          <w:rFonts w:ascii="Arial" w:hAnsi="Arial" w:cs="Arial"/>
          <w:sz w:val="32"/>
          <w:szCs w:val="32"/>
        </w:rPr>
      </w:pPr>
    </w:p>
    <w:p w14:paraId="6200E10E" w14:textId="77777777" w:rsidR="00AB2978" w:rsidRDefault="00AB2978" w:rsidP="00AE68D0">
      <w:pPr>
        <w:jc w:val="both"/>
        <w:rPr>
          <w:rFonts w:ascii="Arial" w:hAnsi="Arial" w:cs="Arial"/>
          <w:sz w:val="32"/>
          <w:szCs w:val="32"/>
        </w:rPr>
      </w:pPr>
    </w:p>
    <w:p w14:paraId="1F49896B" w14:textId="77777777" w:rsidR="00AB2978" w:rsidRDefault="00AB2978" w:rsidP="00AE68D0">
      <w:pPr>
        <w:jc w:val="both"/>
        <w:rPr>
          <w:rFonts w:ascii="Arial" w:hAnsi="Arial" w:cs="Arial"/>
          <w:sz w:val="32"/>
          <w:szCs w:val="32"/>
        </w:rPr>
      </w:pPr>
    </w:p>
    <w:p w14:paraId="4D594237" w14:textId="77777777" w:rsidR="00AB2978" w:rsidRDefault="00AB2978" w:rsidP="00AE68D0">
      <w:pPr>
        <w:jc w:val="both"/>
        <w:rPr>
          <w:rFonts w:ascii="Arial" w:hAnsi="Arial" w:cs="Arial"/>
          <w:sz w:val="32"/>
          <w:szCs w:val="32"/>
        </w:rPr>
      </w:pPr>
    </w:p>
    <w:p w14:paraId="729590E1" w14:textId="77777777" w:rsidR="00AB2978" w:rsidRDefault="00AB2978" w:rsidP="00AE68D0">
      <w:pPr>
        <w:jc w:val="both"/>
        <w:rPr>
          <w:rFonts w:ascii="Arial" w:hAnsi="Arial" w:cs="Arial"/>
          <w:sz w:val="32"/>
          <w:szCs w:val="32"/>
        </w:rPr>
      </w:pPr>
    </w:p>
    <w:p w14:paraId="3CBB3E2E" w14:textId="77777777" w:rsidR="00AB2978" w:rsidRDefault="00AB2978" w:rsidP="00AE68D0">
      <w:pPr>
        <w:jc w:val="both"/>
        <w:rPr>
          <w:rFonts w:ascii="Arial" w:hAnsi="Arial" w:cs="Arial"/>
          <w:sz w:val="32"/>
          <w:szCs w:val="32"/>
        </w:rPr>
      </w:pPr>
    </w:p>
    <w:p w14:paraId="09D08EFD" w14:textId="77777777" w:rsidR="00AB2978" w:rsidRDefault="00AB2978" w:rsidP="00AE68D0">
      <w:pPr>
        <w:jc w:val="both"/>
        <w:rPr>
          <w:rFonts w:ascii="Arial" w:hAnsi="Arial" w:cs="Arial"/>
          <w:sz w:val="32"/>
          <w:szCs w:val="32"/>
        </w:rPr>
      </w:pPr>
    </w:p>
    <w:p w14:paraId="210B9B80" w14:textId="77777777" w:rsidR="00AB2978" w:rsidRDefault="00AB2978" w:rsidP="00AE68D0">
      <w:pPr>
        <w:jc w:val="both"/>
        <w:rPr>
          <w:rFonts w:ascii="Arial" w:hAnsi="Arial" w:cs="Arial"/>
          <w:sz w:val="32"/>
          <w:szCs w:val="32"/>
        </w:rPr>
      </w:pPr>
    </w:p>
    <w:p w14:paraId="5A3CF28B" w14:textId="77777777" w:rsidR="00AB2978" w:rsidRDefault="00AB2978" w:rsidP="00AE68D0">
      <w:pPr>
        <w:jc w:val="both"/>
        <w:rPr>
          <w:rFonts w:ascii="Arial" w:hAnsi="Arial" w:cs="Arial"/>
          <w:sz w:val="32"/>
          <w:szCs w:val="32"/>
        </w:rPr>
      </w:pPr>
    </w:p>
    <w:p w14:paraId="5CF2E9CF" w14:textId="77777777" w:rsidR="00AB2978" w:rsidRDefault="00AB2978" w:rsidP="00AE68D0">
      <w:pPr>
        <w:jc w:val="both"/>
        <w:rPr>
          <w:rFonts w:ascii="Arial" w:hAnsi="Arial" w:cs="Arial"/>
          <w:sz w:val="32"/>
          <w:szCs w:val="32"/>
        </w:rPr>
      </w:pPr>
    </w:p>
    <w:p w14:paraId="6ACDCA85" w14:textId="77777777" w:rsidR="00AB2978" w:rsidRDefault="00AB2978" w:rsidP="00AE68D0">
      <w:pPr>
        <w:jc w:val="both"/>
        <w:rPr>
          <w:rFonts w:ascii="Arial" w:hAnsi="Arial" w:cs="Arial"/>
          <w:sz w:val="32"/>
          <w:szCs w:val="32"/>
        </w:rPr>
      </w:pPr>
    </w:p>
    <w:p w14:paraId="26E5F2E8" w14:textId="77777777" w:rsidR="006D20F2" w:rsidRDefault="006D20F2" w:rsidP="00D02EB3">
      <w:pPr>
        <w:rPr>
          <w:rFonts w:ascii="Arial" w:hAnsi="Arial" w:cs="Arial"/>
          <w:b/>
          <w:bCs/>
          <w:sz w:val="44"/>
          <w:szCs w:val="44"/>
        </w:rPr>
      </w:pPr>
    </w:p>
    <w:p w14:paraId="58E192E8" w14:textId="7C88CB23" w:rsidR="00AB2978" w:rsidRPr="00D02EB3" w:rsidRDefault="00D02EB3" w:rsidP="006D20F2">
      <w:pPr>
        <w:pStyle w:val="Heading1"/>
      </w:pPr>
      <w:bookmarkStart w:id="1" w:name="_Toc156436394"/>
      <w:r w:rsidRPr="00D02EB3">
        <w:t>General Verification</w:t>
      </w:r>
      <w:bookmarkEnd w:id="1"/>
    </w:p>
    <w:p w14:paraId="0F228883" w14:textId="77777777" w:rsidR="00D02EB3" w:rsidRDefault="00D02EB3" w:rsidP="00AE68D0">
      <w:pPr>
        <w:jc w:val="both"/>
        <w:rPr>
          <w:rFonts w:ascii="Arial" w:hAnsi="Arial" w:cs="Arial"/>
          <w:sz w:val="32"/>
          <w:szCs w:val="32"/>
        </w:rPr>
      </w:pPr>
    </w:p>
    <w:p w14:paraId="1C5BD3D9" w14:textId="34627529" w:rsidR="00754D7D" w:rsidRPr="0051549C" w:rsidRDefault="00754D7D" w:rsidP="006D20F2">
      <w:pPr>
        <w:pStyle w:val="Heading2"/>
      </w:pPr>
      <w:bookmarkStart w:id="2" w:name="_Toc156436395"/>
      <w:r w:rsidRPr="0051549C">
        <w:t>Introduction</w:t>
      </w:r>
      <w:bookmarkEnd w:id="2"/>
    </w:p>
    <w:p w14:paraId="6001DA80" w14:textId="0B01DCCB" w:rsidR="00754D7D" w:rsidRDefault="00754D7D" w:rsidP="00AE68D0">
      <w:pPr>
        <w:jc w:val="both"/>
        <w:rPr>
          <w:rFonts w:ascii="Arial" w:hAnsi="Arial" w:cs="Arial"/>
          <w:sz w:val="32"/>
          <w:szCs w:val="32"/>
        </w:rPr>
      </w:pPr>
      <w:r>
        <w:rPr>
          <w:rFonts w:ascii="Arial" w:hAnsi="Arial" w:cs="Arial"/>
          <w:sz w:val="32"/>
          <w:szCs w:val="32"/>
        </w:rPr>
        <w:t>Subspace is a Substrate-based chain that were not developed by Parity Technologies.</w:t>
      </w:r>
      <w:r w:rsidR="004815FA">
        <w:rPr>
          <w:rFonts w:ascii="Arial" w:hAnsi="Arial" w:cs="Arial"/>
          <w:sz w:val="32"/>
          <w:szCs w:val="32"/>
        </w:rPr>
        <w:t xml:space="preserve"> A general verification has been performed, utilizing Tooling Analysis to check if the codebase contains malicious or unverified libraries.</w:t>
      </w:r>
    </w:p>
    <w:p w14:paraId="181D2842" w14:textId="77777777" w:rsidR="0051549C" w:rsidRDefault="0051549C" w:rsidP="00AE68D0">
      <w:pPr>
        <w:jc w:val="both"/>
        <w:rPr>
          <w:rFonts w:ascii="Arial" w:hAnsi="Arial" w:cs="Arial"/>
          <w:sz w:val="32"/>
          <w:szCs w:val="32"/>
        </w:rPr>
      </w:pPr>
    </w:p>
    <w:p w14:paraId="197755D6" w14:textId="173B7AC6" w:rsidR="0051549C" w:rsidRDefault="002E7D1F" w:rsidP="006D20F2">
      <w:pPr>
        <w:pStyle w:val="Heading2"/>
      </w:pPr>
      <w:bookmarkStart w:id="3" w:name="_Toc156436396"/>
      <w:r>
        <w:t>Methodology</w:t>
      </w:r>
      <w:bookmarkEnd w:id="3"/>
    </w:p>
    <w:p w14:paraId="70799349" w14:textId="3B378D81" w:rsidR="002E7D1F" w:rsidRPr="002E7D1F" w:rsidRDefault="002E7D1F" w:rsidP="002E7D1F">
      <w:pPr>
        <w:jc w:val="both"/>
        <w:rPr>
          <w:rFonts w:ascii="Arial" w:hAnsi="Arial" w:cs="Arial"/>
          <w:sz w:val="32"/>
          <w:szCs w:val="32"/>
        </w:rPr>
      </w:pPr>
      <w:r w:rsidRPr="002E7D1F">
        <w:rPr>
          <w:rFonts w:ascii="Arial" w:hAnsi="Arial" w:cs="Arial"/>
          <w:sz w:val="32"/>
          <w:szCs w:val="32"/>
        </w:rPr>
        <w:t>Tooling analysis</w:t>
      </w:r>
      <w:r w:rsidR="00F43601">
        <w:rPr>
          <w:rFonts w:ascii="Arial" w:hAnsi="Arial" w:cs="Arial"/>
          <w:sz w:val="32"/>
          <w:szCs w:val="32"/>
        </w:rPr>
        <w:t xml:space="preserve"> for General Verification</w:t>
      </w:r>
    </w:p>
    <w:p w14:paraId="3338723A" w14:textId="589BFFFC" w:rsidR="004741E7" w:rsidRPr="004741E7" w:rsidRDefault="004741E7" w:rsidP="004741E7">
      <w:pPr>
        <w:pStyle w:val="ListParagraph"/>
        <w:numPr>
          <w:ilvl w:val="0"/>
          <w:numId w:val="1"/>
        </w:numPr>
        <w:ind w:left="360"/>
        <w:rPr>
          <w:rFonts w:ascii="Arial" w:hAnsi="Arial" w:cs="Arial"/>
          <w:sz w:val="32"/>
          <w:szCs w:val="32"/>
        </w:rPr>
      </w:pPr>
      <w:r w:rsidRPr="004741E7">
        <w:rPr>
          <w:rFonts w:ascii="Arial" w:hAnsi="Arial" w:cs="Arial"/>
          <w:sz w:val="32"/>
          <w:szCs w:val="32"/>
        </w:rPr>
        <w:t>cargo-audit</w:t>
      </w:r>
      <w:r w:rsidRPr="004741E7">
        <w:rPr>
          <w:rFonts w:ascii="Roboto" w:hAnsi="Roboto"/>
          <w:color w:val="000000"/>
          <w:sz w:val="32"/>
          <w:szCs w:val="32"/>
        </w:rPr>
        <w:t xml:space="preserve"> </w:t>
      </w:r>
      <w:r w:rsidRPr="004741E7">
        <w:rPr>
          <w:rFonts w:ascii="Arial" w:hAnsi="Arial" w:cs="Arial"/>
          <w:color w:val="000000"/>
          <w:sz w:val="32"/>
          <w:szCs w:val="32"/>
        </w:rPr>
        <w:t>(</w:t>
      </w:r>
      <w:hyperlink r:id="rId11" w:history="1">
        <w:r w:rsidR="00683BFF" w:rsidRPr="00683BFF">
          <w:rPr>
            <w:rStyle w:val="Hyperlink"/>
            <w:rFonts w:ascii="Arial" w:hAnsi="Arial" w:cs="Arial"/>
            <w:sz w:val="32"/>
            <w:szCs w:val="32"/>
          </w:rPr>
          <w:t>https://rustsec.org</w:t>
        </w:r>
      </w:hyperlink>
      <w:r w:rsidRPr="004741E7">
        <w:rPr>
          <w:rFonts w:ascii="Arial" w:hAnsi="Arial" w:cs="Arial"/>
          <w:color w:val="000000"/>
          <w:sz w:val="32"/>
          <w:szCs w:val="32"/>
        </w:rPr>
        <w:t>)</w:t>
      </w:r>
    </w:p>
    <w:p w14:paraId="6A5DFBB6" w14:textId="475F9BEB" w:rsidR="004741E7" w:rsidRDefault="004741E7" w:rsidP="00683BFF">
      <w:pPr>
        <w:ind w:left="360"/>
        <w:jc w:val="both"/>
        <w:rPr>
          <w:rFonts w:ascii="Arial" w:hAnsi="Arial" w:cs="Arial"/>
          <w:sz w:val="32"/>
          <w:szCs w:val="32"/>
        </w:rPr>
      </w:pPr>
      <w:r w:rsidRPr="004741E7">
        <w:rPr>
          <w:rFonts w:ascii="Arial" w:hAnsi="Arial" w:cs="Arial"/>
          <w:sz w:val="32"/>
          <w:szCs w:val="32"/>
        </w:rPr>
        <w:t xml:space="preserve">The </w:t>
      </w:r>
      <w:proofErr w:type="spellStart"/>
      <w:r w:rsidRPr="004741E7">
        <w:rPr>
          <w:rFonts w:ascii="Arial" w:hAnsi="Arial" w:cs="Arial"/>
          <w:sz w:val="32"/>
          <w:szCs w:val="32"/>
        </w:rPr>
        <w:t>RustSec</w:t>
      </w:r>
      <w:proofErr w:type="spellEnd"/>
      <w:r w:rsidRPr="004741E7">
        <w:rPr>
          <w:rFonts w:ascii="Arial" w:hAnsi="Arial" w:cs="Arial"/>
          <w:sz w:val="32"/>
          <w:szCs w:val="32"/>
        </w:rPr>
        <w:t xml:space="preserve"> Advisory Database is a repository of security advisories filed against Rust crates published via </w:t>
      </w:r>
      <w:hyperlink r:id="rId12" w:tgtFrame="_blank" w:history="1">
        <w:r w:rsidRPr="004741E7">
          <w:rPr>
            <w:rFonts w:ascii="Arial" w:hAnsi="Arial" w:cs="Arial"/>
            <w:sz w:val="32"/>
            <w:szCs w:val="32"/>
          </w:rPr>
          <w:t>crates.io</w:t>
        </w:r>
      </w:hyperlink>
      <w:r w:rsidRPr="004741E7">
        <w:rPr>
          <w:rFonts w:ascii="Arial" w:hAnsi="Arial" w:cs="Arial"/>
          <w:sz w:val="32"/>
          <w:szCs w:val="32"/>
        </w:rPr>
        <w:t> maintained by the Rust Secure Code Working Group.</w:t>
      </w:r>
    </w:p>
    <w:p w14:paraId="3FBFBA0B" w14:textId="21331226" w:rsidR="00683BFF" w:rsidRDefault="00683BFF" w:rsidP="00683BFF">
      <w:pPr>
        <w:pStyle w:val="ListParagraph"/>
        <w:numPr>
          <w:ilvl w:val="0"/>
          <w:numId w:val="1"/>
        </w:numPr>
        <w:ind w:left="360"/>
        <w:jc w:val="both"/>
        <w:rPr>
          <w:rFonts w:ascii="Arial" w:hAnsi="Arial" w:cs="Arial"/>
          <w:sz w:val="32"/>
          <w:szCs w:val="32"/>
        </w:rPr>
      </w:pPr>
      <w:r>
        <w:rPr>
          <w:rFonts w:ascii="Arial" w:hAnsi="Arial" w:cs="Arial"/>
          <w:sz w:val="32"/>
          <w:szCs w:val="32"/>
        </w:rPr>
        <w:t>Static analyzers (</w:t>
      </w:r>
      <w:hyperlink r:id="rId13" w:history="1">
        <w:r w:rsidRPr="00683BFF">
          <w:rPr>
            <w:rStyle w:val="Hyperlink"/>
            <w:rFonts w:ascii="Arial" w:hAnsi="Arial" w:cs="Arial"/>
            <w:sz w:val="32"/>
            <w:szCs w:val="32"/>
          </w:rPr>
          <w:t>https://github.com/rust-la</w:t>
        </w:r>
        <w:r w:rsidRPr="00683BFF">
          <w:rPr>
            <w:rStyle w:val="Hyperlink"/>
            <w:rFonts w:ascii="Arial" w:hAnsi="Arial" w:cs="Arial"/>
            <w:sz w:val="32"/>
            <w:szCs w:val="32"/>
          </w:rPr>
          <w:t>n</w:t>
        </w:r>
        <w:r w:rsidRPr="00683BFF">
          <w:rPr>
            <w:rStyle w:val="Hyperlink"/>
            <w:rFonts w:ascii="Arial" w:hAnsi="Arial" w:cs="Arial"/>
            <w:sz w:val="32"/>
            <w:szCs w:val="32"/>
          </w:rPr>
          <w:t>g/rust-analyzer</w:t>
        </w:r>
      </w:hyperlink>
      <w:r>
        <w:rPr>
          <w:rFonts w:ascii="Arial" w:hAnsi="Arial" w:cs="Arial"/>
          <w:sz w:val="32"/>
          <w:szCs w:val="32"/>
        </w:rPr>
        <w:t>)</w:t>
      </w:r>
    </w:p>
    <w:p w14:paraId="257417B8" w14:textId="2494AA7B" w:rsidR="00683BFF" w:rsidRDefault="00683BFF" w:rsidP="00683BFF">
      <w:pPr>
        <w:ind w:left="360"/>
        <w:jc w:val="both"/>
        <w:rPr>
          <w:rFonts w:ascii="Arial" w:hAnsi="Arial" w:cs="Arial"/>
          <w:sz w:val="32"/>
          <w:szCs w:val="32"/>
        </w:rPr>
      </w:pPr>
      <w:r w:rsidRPr="00683BFF">
        <w:rPr>
          <w:rFonts w:ascii="Arial" w:hAnsi="Arial" w:cs="Arial"/>
          <w:sz w:val="32"/>
          <w:szCs w:val="32"/>
        </w:rPr>
        <w:t>One of the examples of static analyzers is rust-analyzer. It is a modular compiler frontend for the Rust language. It is a part of a larger rls-2.0 effort to create excellent IDE support for Rust.</w:t>
      </w:r>
    </w:p>
    <w:p w14:paraId="75C74BBF" w14:textId="56486D58" w:rsidR="00683BFF" w:rsidRDefault="00683BFF" w:rsidP="00683BFF">
      <w:pPr>
        <w:pStyle w:val="ListParagraph"/>
        <w:numPr>
          <w:ilvl w:val="0"/>
          <w:numId w:val="1"/>
        </w:numPr>
        <w:ind w:left="360"/>
        <w:jc w:val="both"/>
        <w:rPr>
          <w:rFonts w:ascii="Arial" w:hAnsi="Arial" w:cs="Arial"/>
          <w:sz w:val="32"/>
          <w:szCs w:val="32"/>
        </w:rPr>
      </w:pPr>
      <w:r>
        <w:rPr>
          <w:rFonts w:ascii="Arial" w:hAnsi="Arial" w:cs="Arial"/>
          <w:sz w:val="32"/>
          <w:szCs w:val="32"/>
        </w:rPr>
        <w:t>Testing (cargo test)</w:t>
      </w:r>
    </w:p>
    <w:p w14:paraId="5AA9D83E" w14:textId="04EDB06F" w:rsidR="00683BFF" w:rsidRDefault="00683BFF" w:rsidP="00683BFF">
      <w:pPr>
        <w:ind w:left="360"/>
        <w:jc w:val="both"/>
        <w:rPr>
          <w:rFonts w:ascii="Arial" w:hAnsi="Arial" w:cs="Arial"/>
          <w:sz w:val="32"/>
          <w:szCs w:val="32"/>
        </w:rPr>
      </w:pPr>
      <w:r w:rsidRPr="00683BFF">
        <w:rPr>
          <w:rFonts w:ascii="Arial" w:hAnsi="Arial" w:cs="Arial"/>
          <w:sz w:val="32"/>
          <w:szCs w:val="32"/>
        </w:rPr>
        <w:t>Writing tests and checking them will help you to be sure that all scripts available for the system will work correctly. Integration tests between pallets are particularly important.</w:t>
      </w:r>
    </w:p>
    <w:p w14:paraId="08E31F11" w14:textId="77777777" w:rsidR="00AE5D03" w:rsidRDefault="00AE5D03" w:rsidP="00683BFF">
      <w:pPr>
        <w:ind w:left="360"/>
        <w:jc w:val="both"/>
        <w:rPr>
          <w:rFonts w:ascii="Arial" w:hAnsi="Arial" w:cs="Arial"/>
          <w:sz w:val="32"/>
          <w:szCs w:val="32"/>
        </w:rPr>
      </w:pPr>
    </w:p>
    <w:p w14:paraId="267061B2" w14:textId="5F00BDD5" w:rsidR="00AE5D03" w:rsidRDefault="00AE5D03" w:rsidP="006D20F2">
      <w:pPr>
        <w:pStyle w:val="Heading2"/>
      </w:pPr>
      <w:bookmarkStart w:id="4" w:name="_Toc156436397"/>
      <w:r w:rsidRPr="00AE5D03">
        <w:lastRenderedPageBreak/>
        <w:t>Findings</w:t>
      </w:r>
      <w:bookmarkEnd w:id="4"/>
    </w:p>
    <w:p w14:paraId="66E76051" w14:textId="356A14C8" w:rsidR="00AE5D03" w:rsidRDefault="00AE5D03" w:rsidP="006D20F2">
      <w:pPr>
        <w:pStyle w:val="Heading3"/>
      </w:pPr>
      <w:bookmarkStart w:id="5" w:name="_Toc156436398"/>
      <w:r>
        <w:t>Unresolved Merge Conflict on voting.rs</w:t>
      </w:r>
      <w:r w:rsidR="00B03E27">
        <w:t xml:space="preserve"> (</w:t>
      </w:r>
      <w:r w:rsidR="00B03E27" w:rsidRPr="00B03E27">
        <w:rPr>
          <w:color w:val="E53E3E"/>
        </w:rPr>
        <w:t>Major</w:t>
      </w:r>
      <w:r w:rsidR="00B03E27">
        <w:t>)</w:t>
      </w:r>
      <w:bookmarkEnd w:id="5"/>
    </w:p>
    <w:p w14:paraId="2E11075F" w14:textId="6A66D3F1" w:rsidR="00AE5D03" w:rsidRPr="00AE5D03" w:rsidRDefault="00AE5D03" w:rsidP="00AE5D03">
      <w:pPr>
        <w:pStyle w:val="ListParagraph"/>
        <w:ind w:left="360"/>
        <w:rPr>
          <w:rFonts w:ascii="Arial" w:hAnsi="Arial" w:cs="Arial"/>
          <w:sz w:val="32"/>
          <w:szCs w:val="32"/>
        </w:rPr>
      </w:pPr>
      <w:r w:rsidRPr="00AE5D03">
        <w:rPr>
          <w:rFonts w:ascii="Arial" w:hAnsi="Arial" w:cs="Arial"/>
          <w:sz w:val="32"/>
          <w:szCs w:val="32"/>
        </w:rPr>
        <w:t xml:space="preserve">Location: </w:t>
      </w:r>
      <w:r w:rsidRPr="002547DC">
        <w:rPr>
          <w:rFonts w:ascii="Courier New" w:hAnsi="Courier New" w:cs="Courier New"/>
          <w:sz w:val="32"/>
          <w:szCs w:val="32"/>
        </w:rPr>
        <w:t>pallets/subspace/</w:t>
      </w:r>
      <w:proofErr w:type="spellStart"/>
      <w:r w:rsidRPr="002547DC">
        <w:rPr>
          <w:rFonts w:ascii="Courier New" w:hAnsi="Courier New" w:cs="Courier New"/>
          <w:sz w:val="32"/>
          <w:szCs w:val="32"/>
        </w:rPr>
        <w:t>src</w:t>
      </w:r>
      <w:proofErr w:type="spellEnd"/>
      <w:r w:rsidRPr="002547DC">
        <w:rPr>
          <w:rFonts w:ascii="Courier New" w:hAnsi="Courier New" w:cs="Courier New"/>
          <w:sz w:val="32"/>
          <w:szCs w:val="32"/>
        </w:rPr>
        <w:t>/voting.rs:20:1</w:t>
      </w:r>
    </w:p>
    <w:p w14:paraId="1D986E6F" w14:textId="3A486D3E" w:rsidR="00AE5D03" w:rsidRDefault="00AE5D03" w:rsidP="00AE5D03">
      <w:pPr>
        <w:pStyle w:val="ListParagraph"/>
        <w:ind w:left="360"/>
        <w:rPr>
          <w:rFonts w:ascii="Arial" w:hAnsi="Arial" w:cs="Arial"/>
          <w:sz w:val="32"/>
          <w:szCs w:val="32"/>
        </w:rPr>
      </w:pPr>
      <w:r>
        <w:rPr>
          <w:rFonts w:ascii="Arial" w:hAnsi="Arial" w:cs="Arial"/>
          <w:sz w:val="32"/>
          <w:szCs w:val="32"/>
        </w:rPr>
        <w:t xml:space="preserve">Approach: </w:t>
      </w:r>
      <w:r w:rsidRPr="00AE5D03">
        <w:rPr>
          <w:rFonts w:ascii="Courier New" w:hAnsi="Courier New" w:cs="Courier New"/>
          <w:sz w:val="32"/>
          <w:szCs w:val="32"/>
        </w:rPr>
        <w:t>cargo build –release</w:t>
      </w:r>
    </w:p>
    <w:p w14:paraId="1112FAD5" w14:textId="06849C2D" w:rsidR="00AE5D03" w:rsidRDefault="00AE5D03" w:rsidP="00AE5D03">
      <w:pPr>
        <w:pStyle w:val="ListParagraph"/>
        <w:ind w:left="360"/>
        <w:rPr>
          <w:rFonts w:ascii="Arial" w:hAnsi="Arial" w:cs="Arial"/>
          <w:sz w:val="32"/>
          <w:szCs w:val="32"/>
        </w:rPr>
      </w:pPr>
      <w:r>
        <w:rPr>
          <w:rFonts w:ascii="Arial" w:hAnsi="Arial" w:cs="Arial"/>
          <w:sz w:val="32"/>
          <w:szCs w:val="32"/>
        </w:rPr>
        <w:t>Outcome:</w:t>
      </w:r>
    </w:p>
    <w:p w14:paraId="400D493C" w14:textId="7134FF8E" w:rsidR="00AE5D03" w:rsidRDefault="00AE5D03" w:rsidP="00AE5D03">
      <w:pPr>
        <w:pStyle w:val="ListParagraph"/>
        <w:ind w:left="360"/>
        <w:rPr>
          <w:rFonts w:ascii="Arial" w:hAnsi="Arial" w:cs="Arial"/>
          <w:sz w:val="32"/>
          <w:szCs w:val="32"/>
        </w:rPr>
      </w:pPr>
      <w:r>
        <w:rPr>
          <w:noProof/>
        </w:rPr>
        <w:drawing>
          <wp:inline distT="0" distB="0" distL="0" distR="0" wp14:anchorId="193CDFC7" wp14:editId="527D3B78">
            <wp:extent cx="5526156" cy="1198171"/>
            <wp:effectExtent l="0" t="0" r="0" b="2540"/>
            <wp:docPr id="531566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566487" name=""/>
                    <pic:cNvPicPr/>
                  </pic:nvPicPr>
                  <pic:blipFill>
                    <a:blip r:embed="rId14"/>
                    <a:stretch>
                      <a:fillRect/>
                    </a:stretch>
                  </pic:blipFill>
                  <pic:spPr>
                    <a:xfrm>
                      <a:off x="0" y="0"/>
                      <a:ext cx="5540253" cy="1201227"/>
                    </a:xfrm>
                    <a:prstGeom prst="rect">
                      <a:avLst/>
                    </a:prstGeom>
                  </pic:spPr>
                </pic:pic>
              </a:graphicData>
            </a:graphic>
          </wp:inline>
        </w:drawing>
      </w:r>
    </w:p>
    <w:p w14:paraId="67B03BF3" w14:textId="4F29B1A4" w:rsidR="002E6E1A" w:rsidRDefault="002E6E1A" w:rsidP="00AE5D03">
      <w:pPr>
        <w:pStyle w:val="ListParagraph"/>
        <w:ind w:left="360"/>
        <w:rPr>
          <w:rFonts w:ascii="Arial" w:hAnsi="Arial" w:cs="Arial"/>
          <w:sz w:val="32"/>
          <w:szCs w:val="32"/>
        </w:rPr>
      </w:pPr>
      <w:r>
        <w:rPr>
          <w:rFonts w:ascii="Arial" w:hAnsi="Arial" w:cs="Arial"/>
          <w:sz w:val="32"/>
          <w:szCs w:val="32"/>
        </w:rPr>
        <w:t>Recommendation:</w:t>
      </w:r>
      <w:r w:rsidR="0002134F">
        <w:rPr>
          <w:rFonts w:ascii="Arial" w:hAnsi="Arial" w:cs="Arial"/>
          <w:sz w:val="32"/>
          <w:szCs w:val="32"/>
        </w:rPr>
        <w:t xml:space="preserve"> R</w:t>
      </w:r>
      <w:r>
        <w:rPr>
          <w:rFonts w:ascii="Arial" w:hAnsi="Arial" w:cs="Arial"/>
          <w:sz w:val="32"/>
          <w:szCs w:val="32"/>
        </w:rPr>
        <w:t>emov</w:t>
      </w:r>
      <w:r w:rsidR="0002134F">
        <w:rPr>
          <w:rFonts w:ascii="Arial" w:hAnsi="Arial" w:cs="Arial"/>
          <w:sz w:val="32"/>
          <w:szCs w:val="32"/>
        </w:rPr>
        <w:t>e</w:t>
      </w:r>
      <w:r>
        <w:rPr>
          <w:rFonts w:ascii="Arial" w:hAnsi="Arial" w:cs="Arial"/>
          <w:sz w:val="32"/>
          <w:szCs w:val="32"/>
        </w:rPr>
        <w:t xml:space="preserve"> line:20~line:70</w:t>
      </w:r>
      <w:r w:rsidR="00C77946">
        <w:rPr>
          <w:rFonts w:ascii="Arial" w:hAnsi="Arial" w:cs="Arial"/>
          <w:sz w:val="32"/>
          <w:szCs w:val="32"/>
        </w:rPr>
        <w:t xml:space="preserve"> to resolve conflict</w:t>
      </w:r>
    </w:p>
    <w:p w14:paraId="30A900C5" w14:textId="77777777" w:rsidR="009C4AB9" w:rsidRDefault="009C4AB9" w:rsidP="00AE5D03">
      <w:pPr>
        <w:pStyle w:val="ListParagraph"/>
        <w:ind w:left="360"/>
        <w:rPr>
          <w:rFonts w:ascii="Arial" w:hAnsi="Arial" w:cs="Arial"/>
          <w:sz w:val="32"/>
          <w:szCs w:val="32"/>
        </w:rPr>
      </w:pPr>
    </w:p>
    <w:p w14:paraId="1EBFA166" w14:textId="74C81C9C" w:rsidR="00A230EA" w:rsidRDefault="009C4AB9" w:rsidP="006D20F2">
      <w:pPr>
        <w:pStyle w:val="Heading3"/>
      </w:pPr>
      <w:bookmarkStart w:id="6" w:name="_Toc156436399"/>
      <w:r>
        <w:t>Vulnerable Crate</w:t>
      </w:r>
      <w:r w:rsidR="00E16185">
        <w:t xml:space="preserve"> in</w:t>
      </w:r>
      <w:r>
        <w:t xml:space="preserve"> dependency</w:t>
      </w:r>
      <w:r w:rsidR="00E16185">
        <w:t xml:space="preserve"> tree</w:t>
      </w:r>
      <w:r w:rsidR="00AE047F">
        <w:t xml:space="preserve"> (</w:t>
      </w:r>
      <w:r w:rsidR="00484B4E" w:rsidRPr="00E1329C">
        <w:rPr>
          <w:color w:val="DD6B20"/>
        </w:rPr>
        <w:t>Medium</w:t>
      </w:r>
      <w:r w:rsidR="00AE047F">
        <w:t>)</w:t>
      </w:r>
      <w:bookmarkEnd w:id="6"/>
    </w:p>
    <w:p w14:paraId="10D9100E" w14:textId="77777777" w:rsidR="009C4AB9" w:rsidRDefault="009C4AB9" w:rsidP="009C4AB9">
      <w:pPr>
        <w:pStyle w:val="ListParagraph"/>
        <w:ind w:left="360"/>
        <w:rPr>
          <w:rFonts w:ascii="Arial" w:hAnsi="Arial" w:cs="Arial"/>
          <w:sz w:val="32"/>
          <w:szCs w:val="32"/>
        </w:rPr>
      </w:pPr>
      <w:r>
        <w:rPr>
          <w:rFonts w:ascii="Arial" w:hAnsi="Arial" w:cs="Arial"/>
          <w:sz w:val="32"/>
          <w:szCs w:val="32"/>
        </w:rPr>
        <w:t>Approach:</w:t>
      </w:r>
    </w:p>
    <w:p w14:paraId="17CD1995" w14:textId="2CE2B8D2" w:rsidR="009C4AB9" w:rsidRDefault="009C4AB9" w:rsidP="009C4AB9">
      <w:pPr>
        <w:pStyle w:val="ListParagraph"/>
        <w:ind w:left="360" w:firstLine="360"/>
        <w:rPr>
          <w:rFonts w:ascii="Courier New" w:hAnsi="Courier New" w:cs="Courier New"/>
          <w:sz w:val="32"/>
          <w:szCs w:val="32"/>
        </w:rPr>
      </w:pPr>
      <w:r w:rsidRPr="009C4AB9">
        <w:rPr>
          <w:rFonts w:ascii="Courier New" w:hAnsi="Courier New" w:cs="Courier New"/>
          <w:sz w:val="32"/>
          <w:szCs w:val="32"/>
        </w:rPr>
        <w:t>cargo install cargo-audit</w:t>
      </w:r>
    </w:p>
    <w:p w14:paraId="10580BD6" w14:textId="385BF910" w:rsidR="009C4AB9" w:rsidRDefault="009C4AB9" w:rsidP="009C4AB9">
      <w:pPr>
        <w:pStyle w:val="ListParagraph"/>
        <w:ind w:left="360" w:firstLine="360"/>
        <w:rPr>
          <w:rFonts w:ascii="Courier New" w:hAnsi="Courier New" w:cs="Courier New"/>
          <w:sz w:val="32"/>
          <w:szCs w:val="32"/>
        </w:rPr>
      </w:pPr>
      <w:r>
        <w:rPr>
          <w:rFonts w:ascii="Courier New" w:hAnsi="Courier New" w:cs="Courier New"/>
          <w:sz w:val="32"/>
          <w:szCs w:val="32"/>
        </w:rPr>
        <w:t>cargo audit</w:t>
      </w:r>
    </w:p>
    <w:p w14:paraId="1D6946A2" w14:textId="685F74C8" w:rsidR="009C4AB9" w:rsidRPr="004167ED" w:rsidRDefault="009C4AB9" w:rsidP="0081776B">
      <w:pPr>
        <w:pStyle w:val="ListParagraph"/>
        <w:ind w:left="360"/>
        <w:rPr>
          <w:rFonts w:ascii="Arial" w:hAnsi="Arial" w:cs="Arial"/>
          <w:sz w:val="32"/>
          <w:szCs w:val="32"/>
        </w:rPr>
      </w:pPr>
      <w:r w:rsidRPr="009C4AB9">
        <w:rPr>
          <w:rFonts w:ascii="Arial" w:hAnsi="Arial" w:cs="Arial"/>
          <w:sz w:val="32"/>
          <w:szCs w:val="32"/>
        </w:rPr>
        <w:t>Outcome:</w:t>
      </w:r>
      <w:r w:rsidR="004167ED">
        <w:rPr>
          <w:rFonts w:ascii="Arial" w:hAnsi="Arial" w:cs="Arial"/>
          <w:sz w:val="32"/>
          <w:szCs w:val="32"/>
        </w:rPr>
        <w:t xml:space="preserve"> </w:t>
      </w:r>
      <w:hyperlink r:id="rId15" w:history="1">
        <w:r w:rsidR="00A92AC3" w:rsidRPr="004167ED">
          <w:rPr>
            <w:rStyle w:val="Hyperlink"/>
            <w:rFonts w:ascii="Courier New" w:hAnsi="Courier New" w:cs="Courier New"/>
            <w:kern w:val="0"/>
            <w:sz w:val="32"/>
            <w:szCs w:val="32"/>
          </w:rPr>
          <w:t>https://rustsec.org/advisories/RUSTSEC-2022-0093</w:t>
        </w:r>
      </w:hyperlink>
    </w:p>
    <w:p w14:paraId="57710478" w14:textId="2FFD4E52" w:rsidR="009C4AB9" w:rsidRDefault="009C4AB9" w:rsidP="009C4AB9">
      <w:pPr>
        <w:pStyle w:val="ListParagraph"/>
        <w:ind w:left="360"/>
        <w:rPr>
          <w:rFonts w:ascii="Arial" w:hAnsi="Arial" w:cs="Arial"/>
          <w:sz w:val="32"/>
          <w:szCs w:val="32"/>
        </w:rPr>
      </w:pPr>
      <w:r>
        <w:rPr>
          <w:noProof/>
        </w:rPr>
        <w:drawing>
          <wp:inline distT="0" distB="0" distL="0" distR="0" wp14:anchorId="23B279C8" wp14:editId="6D1F04D5">
            <wp:extent cx="5525770" cy="1321752"/>
            <wp:effectExtent l="0" t="0" r="0" b="0"/>
            <wp:docPr id="1477586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586338" name=""/>
                    <pic:cNvPicPr/>
                  </pic:nvPicPr>
                  <pic:blipFill>
                    <a:blip r:embed="rId16"/>
                    <a:stretch>
                      <a:fillRect/>
                    </a:stretch>
                  </pic:blipFill>
                  <pic:spPr>
                    <a:xfrm>
                      <a:off x="0" y="0"/>
                      <a:ext cx="5536826" cy="1324397"/>
                    </a:xfrm>
                    <a:prstGeom prst="rect">
                      <a:avLst/>
                    </a:prstGeom>
                  </pic:spPr>
                </pic:pic>
              </a:graphicData>
            </a:graphic>
          </wp:inline>
        </w:drawing>
      </w:r>
    </w:p>
    <w:p w14:paraId="1D3CF174" w14:textId="6B3576AC" w:rsidR="00A92AC3" w:rsidRDefault="00A92AC3" w:rsidP="009C4AB9">
      <w:pPr>
        <w:pStyle w:val="ListParagraph"/>
        <w:ind w:left="360"/>
        <w:rPr>
          <w:rFonts w:ascii="Arial" w:hAnsi="Arial" w:cs="Arial"/>
          <w:sz w:val="32"/>
          <w:szCs w:val="32"/>
        </w:rPr>
      </w:pPr>
      <w:r>
        <w:rPr>
          <w:rFonts w:ascii="Arial" w:hAnsi="Arial" w:cs="Arial"/>
          <w:sz w:val="32"/>
          <w:szCs w:val="32"/>
        </w:rPr>
        <w:t xml:space="preserve">Recommendation: Upgrade </w:t>
      </w:r>
      <w:r w:rsidR="007C346A">
        <w:rPr>
          <w:rFonts w:ascii="Arial" w:hAnsi="Arial" w:cs="Arial"/>
          <w:sz w:val="32"/>
          <w:szCs w:val="32"/>
        </w:rPr>
        <w:t>to</w:t>
      </w:r>
      <w:r>
        <w:rPr>
          <w:rFonts w:ascii="Arial" w:hAnsi="Arial" w:cs="Arial"/>
          <w:sz w:val="32"/>
          <w:szCs w:val="32"/>
        </w:rPr>
        <w:t xml:space="preserve"> &gt;=2</w:t>
      </w:r>
    </w:p>
    <w:p w14:paraId="053AF77C" w14:textId="77777777" w:rsidR="00A012C1" w:rsidRDefault="00A012C1" w:rsidP="009C4AB9">
      <w:pPr>
        <w:pStyle w:val="ListParagraph"/>
        <w:ind w:left="360"/>
        <w:rPr>
          <w:rFonts w:ascii="Arial" w:hAnsi="Arial" w:cs="Arial"/>
          <w:sz w:val="32"/>
          <w:szCs w:val="32"/>
        </w:rPr>
      </w:pPr>
    </w:p>
    <w:p w14:paraId="6D7EF979" w14:textId="2555BDF5" w:rsidR="00A92AC3" w:rsidRDefault="00A779B6" w:rsidP="006D20F2">
      <w:pPr>
        <w:pStyle w:val="Heading3"/>
      </w:pPr>
      <w:bookmarkStart w:id="7" w:name="_Toc156436400"/>
      <w:r>
        <w:t>Rust language server recommended warnings (</w:t>
      </w:r>
      <w:r w:rsidRPr="00A779B6">
        <w:rPr>
          <w:color w:val="D69E2E"/>
        </w:rPr>
        <w:t>Minor</w:t>
      </w:r>
      <w:r>
        <w:t>)</w:t>
      </w:r>
      <w:bookmarkEnd w:id="7"/>
    </w:p>
    <w:p w14:paraId="5D177CCA" w14:textId="7285BF3D" w:rsidR="00A779B6" w:rsidRDefault="00A779B6" w:rsidP="00A779B6">
      <w:pPr>
        <w:pStyle w:val="ListParagraph"/>
        <w:ind w:left="360"/>
        <w:rPr>
          <w:rFonts w:ascii="Arial" w:hAnsi="Arial" w:cs="Arial"/>
          <w:sz w:val="32"/>
          <w:szCs w:val="32"/>
        </w:rPr>
      </w:pPr>
      <w:r>
        <w:rPr>
          <w:rFonts w:ascii="Arial" w:hAnsi="Arial" w:cs="Arial"/>
          <w:sz w:val="32"/>
          <w:szCs w:val="32"/>
        </w:rPr>
        <w:t>Approach: Check with Rust-Analyzer</w:t>
      </w:r>
    </w:p>
    <w:p w14:paraId="6264B07C" w14:textId="7F617A9E" w:rsidR="00A779B6" w:rsidRDefault="00A779B6" w:rsidP="00A779B6">
      <w:pPr>
        <w:pStyle w:val="ListParagraph"/>
        <w:ind w:left="360"/>
        <w:rPr>
          <w:rFonts w:ascii="Arial" w:hAnsi="Arial" w:cs="Arial"/>
          <w:sz w:val="32"/>
          <w:szCs w:val="32"/>
        </w:rPr>
      </w:pPr>
      <w:r>
        <w:rPr>
          <w:rFonts w:ascii="Arial" w:hAnsi="Arial" w:cs="Arial"/>
          <w:sz w:val="32"/>
          <w:szCs w:val="32"/>
        </w:rPr>
        <w:t>Outcome: 243 warnings</w:t>
      </w:r>
    </w:p>
    <w:p w14:paraId="6CA32DA2" w14:textId="1D854982" w:rsidR="00A779B6" w:rsidRDefault="00A779B6" w:rsidP="00A779B6">
      <w:pPr>
        <w:pStyle w:val="ListParagraph"/>
        <w:ind w:left="360"/>
        <w:rPr>
          <w:rFonts w:ascii="Arial" w:hAnsi="Arial" w:cs="Arial"/>
          <w:sz w:val="32"/>
          <w:szCs w:val="32"/>
        </w:rPr>
      </w:pPr>
      <w:r>
        <w:rPr>
          <w:noProof/>
        </w:rPr>
        <w:lastRenderedPageBreak/>
        <w:drawing>
          <wp:inline distT="0" distB="0" distL="0" distR="0" wp14:anchorId="1D61BE1F" wp14:editId="717BFED1">
            <wp:extent cx="5510254" cy="1742940"/>
            <wp:effectExtent l="0" t="0" r="0" b="0"/>
            <wp:docPr id="1745709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709383" name=""/>
                    <pic:cNvPicPr/>
                  </pic:nvPicPr>
                  <pic:blipFill>
                    <a:blip r:embed="rId17"/>
                    <a:stretch>
                      <a:fillRect/>
                    </a:stretch>
                  </pic:blipFill>
                  <pic:spPr>
                    <a:xfrm>
                      <a:off x="0" y="0"/>
                      <a:ext cx="5517670" cy="1745286"/>
                    </a:xfrm>
                    <a:prstGeom prst="rect">
                      <a:avLst/>
                    </a:prstGeom>
                  </pic:spPr>
                </pic:pic>
              </a:graphicData>
            </a:graphic>
          </wp:inline>
        </w:drawing>
      </w:r>
    </w:p>
    <w:p w14:paraId="6919EFCA" w14:textId="77777777" w:rsidR="00A779B6" w:rsidRDefault="00A779B6" w:rsidP="00A779B6">
      <w:pPr>
        <w:pStyle w:val="ListParagraph"/>
        <w:ind w:left="360"/>
        <w:rPr>
          <w:rFonts w:ascii="Arial" w:hAnsi="Arial" w:cs="Arial"/>
          <w:sz w:val="32"/>
          <w:szCs w:val="32"/>
        </w:rPr>
      </w:pPr>
      <w:r>
        <w:rPr>
          <w:rFonts w:ascii="Arial" w:hAnsi="Arial" w:cs="Arial"/>
          <w:sz w:val="32"/>
          <w:szCs w:val="32"/>
        </w:rPr>
        <w:t>Recommendation:</w:t>
      </w:r>
    </w:p>
    <w:p w14:paraId="668C4D9F" w14:textId="65D64B77" w:rsidR="00A779B6" w:rsidRDefault="00A779B6" w:rsidP="00A779B6">
      <w:pPr>
        <w:pStyle w:val="ListParagraph"/>
        <w:numPr>
          <w:ilvl w:val="0"/>
          <w:numId w:val="1"/>
        </w:numPr>
        <w:ind w:left="990"/>
        <w:rPr>
          <w:rFonts w:ascii="Arial" w:hAnsi="Arial" w:cs="Arial"/>
          <w:sz w:val="32"/>
          <w:szCs w:val="32"/>
        </w:rPr>
      </w:pPr>
      <w:r>
        <w:rPr>
          <w:rFonts w:ascii="Arial" w:hAnsi="Arial" w:cs="Arial"/>
          <w:sz w:val="32"/>
          <w:szCs w:val="32"/>
        </w:rPr>
        <w:t>Remove unused variables</w:t>
      </w:r>
    </w:p>
    <w:p w14:paraId="07EA2E39" w14:textId="6D25A5B9" w:rsidR="00A779B6" w:rsidRDefault="00A779B6" w:rsidP="00A779B6">
      <w:pPr>
        <w:pStyle w:val="ListParagraph"/>
        <w:numPr>
          <w:ilvl w:val="0"/>
          <w:numId w:val="1"/>
        </w:numPr>
        <w:ind w:left="990"/>
        <w:rPr>
          <w:rFonts w:ascii="Arial" w:hAnsi="Arial" w:cs="Arial"/>
          <w:sz w:val="32"/>
          <w:szCs w:val="32"/>
        </w:rPr>
      </w:pPr>
      <w:r>
        <w:rPr>
          <w:rFonts w:ascii="Arial" w:hAnsi="Arial" w:cs="Arial"/>
          <w:sz w:val="32"/>
          <w:szCs w:val="32"/>
        </w:rPr>
        <w:t>Remove unused imports</w:t>
      </w:r>
    </w:p>
    <w:p w14:paraId="182B6474" w14:textId="5D61E759" w:rsidR="00A779B6" w:rsidRDefault="00A779B6" w:rsidP="00A779B6">
      <w:pPr>
        <w:pStyle w:val="ListParagraph"/>
        <w:numPr>
          <w:ilvl w:val="0"/>
          <w:numId w:val="1"/>
        </w:numPr>
        <w:ind w:left="990"/>
        <w:rPr>
          <w:rFonts w:ascii="Arial" w:hAnsi="Arial" w:cs="Arial"/>
          <w:sz w:val="32"/>
          <w:szCs w:val="32"/>
        </w:rPr>
      </w:pPr>
      <w:r>
        <w:rPr>
          <w:rFonts w:ascii="Arial" w:hAnsi="Arial" w:cs="Arial"/>
          <w:sz w:val="32"/>
          <w:szCs w:val="32"/>
        </w:rPr>
        <w:t>Remove unnecessary braces</w:t>
      </w:r>
    </w:p>
    <w:p w14:paraId="4D928571" w14:textId="515A2F0A" w:rsidR="00A779B6" w:rsidRDefault="00A779B6" w:rsidP="00A779B6">
      <w:pPr>
        <w:pStyle w:val="ListParagraph"/>
        <w:numPr>
          <w:ilvl w:val="0"/>
          <w:numId w:val="1"/>
        </w:numPr>
        <w:ind w:left="990"/>
        <w:rPr>
          <w:rFonts w:ascii="Arial" w:hAnsi="Arial" w:cs="Arial"/>
          <w:sz w:val="32"/>
          <w:szCs w:val="32"/>
        </w:rPr>
      </w:pPr>
      <w:r>
        <w:rPr>
          <w:rFonts w:ascii="Arial" w:hAnsi="Arial" w:cs="Arial"/>
          <w:sz w:val="32"/>
          <w:szCs w:val="32"/>
        </w:rPr>
        <w:t>Resolve unused `Result` that must be used</w:t>
      </w:r>
    </w:p>
    <w:p w14:paraId="47D6FB96" w14:textId="77777777" w:rsidR="00D33023" w:rsidRDefault="00D33023" w:rsidP="00D33023">
      <w:pPr>
        <w:rPr>
          <w:rFonts w:ascii="Arial" w:hAnsi="Arial" w:cs="Arial"/>
          <w:sz w:val="32"/>
          <w:szCs w:val="32"/>
        </w:rPr>
      </w:pPr>
    </w:p>
    <w:p w14:paraId="7EDDD876" w14:textId="776DB5BA" w:rsidR="00D33023" w:rsidRPr="00D33023" w:rsidRDefault="00D33023" w:rsidP="006D20F2">
      <w:pPr>
        <w:pStyle w:val="Heading2"/>
      </w:pPr>
      <w:bookmarkStart w:id="8" w:name="_Toc156436401"/>
      <w:r w:rsidRPr="00D33023">
        <w:t>Summary</w:t>
      </w:r>
      <w:bookmarkEnd w:id="8"/>
    </w:p>
    <w:p w14:paraId="5BD1EF07" w14:textId="65395504" w:rsidR="00D33023" w:rsidRDefault="00D33023" w:rsidP="00D33023">
      <w:pPr>
        <w:pStyle w:val="ListParagraph"/>
        <w:numPr>
          <w:ilvl w:val="0"/>
          <w:numId w:val="7"/>
        </w:numPr>
        <w:ind w:left="360"/>
        <w:rPr>
          <w:rFonts w:ascii="Arial" w:hAnsi="Arial" w:cs="Arial"/>
          <w:sz w:val="32"/>
          <w:szCs w:val="32"/>
        </w:rPr>
      </w:pPr>
      <w:r>
        <w:rPr>
          <w:rFonts w:ascii="Arial" w:hAnsi="Arial" w:cs="Arial"/>
          <w:sz w:val="32"/>
          <w:szCs w:val="32"/>
        </w:rPr>
        <w:t>Codebase is not following the rust programming convention. It makes the codebase difficult to understand and maintain. It also leads too many warnings and unnecessary memory usage on runtime.</w:t>
      </w:r>
    </w:p>
    <w:p w14:paraId="29DF6FBE" w14:textId="32CC5B89" w:rsidR="00612B8E" w:rsidRPr="00612B8E" w:rsidRDefault="00612B8E" w:rsidP="00D33023">
      <w:pPr>
        <w:pStyle w:val="ListParagraph"/>
        <w:numPr>
          <w:ilvl w:val="0"/>
          <w:numId w:val="7"/>
        </w:numPr>
        <w:ind w:left="360"/>
        <w:rPr>
          <w:rFonts w:ascii="Arial" w:hAnsi="Arial" w:cs="Arial"/>
          <w:sz w:val="32"/>
          <w:szCs w:val="32"/>
        </w:rPr>
      </w:pPr>
      <w:r>
        <w:rPr>
          <w:rFonts w:ascii="Arial" w:hAnsi="Arial" w:cs="Arial"/>
          <w:sz w:val="32"/>
          <w:szCs w:val="32"/>
        </w:rPr>
        <w:t xml:space="preserve">The dependencies are outdated. The latest </w:t>
      </w:r>
      <w:proofErr w:type="spellStart"/>
      <w:r>
        <w:rPr>
          <w:rFonts w:ascii="Arial" w:hAnsi="Arial" w:cs="Arial"/>
          <w:sz w:val="32"/>
          <w:szCs w:val="32"/>
        </w:rPr>
        <w:t>polkadot-sdk</w:t>
      </w:r>
      <w:proofErr w:type="spellEnd"/>
      <w:r>
        <w:rPr>
          <w:rFonts w:ascii="Arial" w:hAnsi="Arial" w:cs="Arial"/>
          <w:sz w:val="32"/>
          <w:szCs w:val="32"/>
        </w:rPr>
        <w:t xml:space="preserve"> version is </w:t>
      </w:r>
      <w:r w:rsidRPr="00612B8E">
        <w:rPr>
          <w:rFonts w:ascii="Courier New" w:hAnsi="Courier New" w:cs="Courier New"/>
          <w:sz w:val="32"/>
          <w:szCs w:val="32"/>
        </w:rPr>
        <w:t>release-polkadot-v1.6.0</w:t>
      </w:r>
      <w:r>
        <w:rPr>
          <w:rFonts w:ascii="Arial" w:hAnsi="Arial" w:cs="Arial"/>
          <w:sz w:val="32"/>
          <w:szCs w:val="32"/>
        </w:rPr>
        <w:t xml:space="preserve"> but subspace is using </w:t>
      </w:r>
      <w:r w:rsidRPr="00612B8E">
        <w:rPr>
          <w:rFonts w:ascii="Courier New" w:hAnsi="Courier New" w:cs="Courier New"/>
          <w:sz w:val="32"/>
          <w:szCs w:val="32"/>
        </w:rPr>
        <w:t>release-polkadot-v1.0.0</w:t>
      </w:r>
      <w:r>
        <w:rPr>
          <w:rFonts w:ascii="Arial" w:hAnsi="Arial" w:cs="Arial"/>
          <w:sz w:val="32"/>
          <w:szCs w:val="32"/>
        </w:rPr>
        <w:t xml:space="preserve">. Parity Technologies is continuously resolve known issues and update </w:t>
      </w:r>
      <w:proofErr w:type="spellStart"/>
      <w:r>
        <w:rPr>
          <w:rFonts w:ascii="Arial" w:hAnsi="Arial" w:cs="Arial"/>
          <w:sz w:val="32"/>
          <w:szCs w:val="32"/>
        </w:rPr>
        <w:t>polkadot-sdk</w:t>
      </w:r>
      <w:proofErr w:type="spellEnd"/>
      <w:r>
        <w:rPr>
          <w:rFonts w:ascii="Arial" w:hAnsi="Arial" w:cs="Arial"/>
          <w:sz w:val="32"/>
          <w:szCs w:val="32"/>
        </w:rPr>
        <w:t>.</w:t>
      </w:r>
    </w:p>
    <w:p w14:paraId="653A9A48" w14:textId="77777777" w:rsidR="00D33023" w:rsidRDefault="00D33023" w:rsidP="00D33023">
      <w:pPr>
        <w:rPr>
          <w:rFonts w:ascii="Arial" w:hAnsi="Arial" w:cs="Arial"/>
          <w:sz w:val="32"/>
          <w:szCs w:val="32"/>
        </w:rPr>
      </w:pPr>
    </w:p>
    <w:p w14:paraId="1B84B43B" w14:textId="77777777" w:rsidR="00D33023" w:rsidRDefault="00D33023" w:rsidP="00D33023">
      <w:pPr>
        <w:rPr>
          <w:rFonts w:ascii="Arial" w:hAnsi="Arial" w:cs="Arial"/>
          <w:sz w:val="32"/>
          <w:szCs w:val="32"/>
        </w:rPr>
      </w:pPr>
    </w:p>
    <w:p w14:paraId="075472A3" w14:textId="77777777" w:rsidR="00D33023" w:rsidRDefault="00D33023" w:rsidP="00D33023">
      <w:pPr>
        <w:rPr>
          <w:rFonts w:ascii="Arial" w:hAnsi="Arial" w:cs="Arial"/>
          <w:sz w:val="32"/>
          <w:szCs w:val="32"/>
        </w:rPr>
      </w:pPr>
    </w:p>
    <w:p w14:paraId="1FF5AFD5" w14:textId="77777777" w:rsidR="00D33023" w:rsidRDefault="00D33023" w:rsidP="00D33023">
      <w:pPr>
        <w:rPr>
          <w:rFonts w:ascii="Arial" w:hAnsi="Arial" w:cs="Arial"/>
          <w:sz w:val="32"/>
          <w:szCs w:val="32"/>
        </w:rPr>
      </w:pPr>
    </w:p>
    <w:p w14:paraId="25C246CB" w14:textId="77777777" w:rsidR="00D33023" w:rsidRDefault="00D33023" w:rsidP="00D33023">
      <w:pPr>
        <w:rPr>
          <w:rFonts w:ascii="Arial" w:hAnsi="Arial" w:cs="Arial"/>
          <w:sz w:val="32"/>
          <w:szCs w:val="32"/>
        </w:rPr>
      </w:pPr>
    </w:p>
    <w:p w14:paraId="2E682BAE" w14:textId="77777777" w:rsidR="00D33023" w:rsidRDefault="00D33023" w:rsidP="00D33023">
      <w:pPr>
        <w:rPr>
          <w:rFonts w:ascii="Arial" w:hAnsi="Arial" w:cs="Arial"/>
          <w:sz w:val="32"/>
          <w:szCs w:val="32"/>
        </w:rPr>
      </w:pPr>
    </w:p>
    <w:p w14:paraId="2B8504EC" w14:textId="77777777" w:rsidR="00D33023" w:rsidRDefault="00D33023" w:rsidP="00D33023">
      <w:pPr>
        <w:rPr>
          <w:rFonts w:ascii="Arial" w:hAnsi="Arial" w:cs="Arial"/>
          <w:sz w:val="32"/>
          <w:szCs w:val="32"/>
        </w:rPr>
      </w:pPr>
    </w:p>
    <w:p w14:paraId="7DC508A0" w14:textId="77777777" w:rsidR="00D33023" w:rsidRDefault="00D33023" w:rsidP="00D33023">
      <w:pPr>
        <w:rPr>
          <w:rFonts w:ascii="Arial" w:hAnsi="Arial" w:cs="Arial"/>
          <w:sz w:val="32"/>
          <w:szCs w:val="32"/>
        </w:rPr>
      </w:pPr>
    </w:p>
    <w:p w14:paraId="21BE5398" w14:textId="77777777" w:rsidR="00D33023" w:rsidRDefault="00D33023" w:rsidP="00D33023">
      <w:pPr>
        <w:rPr>
          <w:rFonts w:ascii="Arial" w:hAnsi="Arial" w:cs="Arial"/>
          <w:sz w:val="32"/>
          <w:szCs w:val="32"/>
        </w:rPr>
      </w:pPr>
    </w:p>
    <w:p w14:paraId="2D1BB5F6" w14:textId="77777777" w:rsidR="00D33023" w:rsidRDefault="00D33023" w:rsidP="00D33023">
      <w:pPr>
        <w:rPr>
          <w:rFonts w:ascii="Arial" w:hAnsi="Arial" w:cs="Arial"/>
          <w:sz w:val="32"/>
          <w:szCs w:val="32"/>
        </w:rPr>
      </w:pPr>
    </w:p>
    <w:p w14:paraId="475CFEAD" w14:textId="77777777" w:rsidR="00D33023" w:rsidRDefault="00D33023" w:rsidP="00D33023">
      <w:pPr>
        <w:rPr>
          <w:rFonts w:ascii="Arial" w:hAnsi="Arial" w:cs="Arial"/>
          <w:sz w:val="32"/>
          <w:szCs w:val="32"/>
        </w:rPr>
      </w:pPr>
    </w:p>
    <w:p w14:paraId="6BC2E6C1" w14:textId="77777777" w:rsidR="00D33023" w:rsidRDefault="00D33023" w:rsidP="00D33023">
      <w:pPr>
        <w:rPr>
          <w:rFonts w:ascii="Arial" w:hAnsi="Arial" w:cs="Arial"/>
          <w:sz w:val="32"/>
          <w:szCs w:val="32"/>
        </w:rPr>
      </w:pPr>
    </w:p>
    <w:p w14:paraId="482295EF" w14:textId="77777777" w:rsidR="00D33023" w:rsidRDefault="00D33023" w:rsidP="00D33023">
      <w:pPr>
        <w:rPr>
          <w:rFonts w:ascii="Arial" w:hAnsi="Arial" w:cs="Arial"/>
          <w:sz w:val="32"/>
          <w:szCs w:val="32"/>
        </w:rPr>
      </w:pPr>
    </w:p>
    <w:p w14:paraId="0BF8A1C5" w14:textId="77777777" w:rsidR="00D33023" w:rsidRDefault="00D33023" w:rsidP="00D33023">
      <w:pPr>
        <w:rPr>
          <w:rFonts w:ascii="Arial" w:hAnsi="Arial" w:cs="Arial"/>
          <w:sz w:val="32"/>
          <w:szCs w:val="32"/>
        </w:rPr>
      </w:pPr>
    </w:p>
    <w:p w14:paraId="50BDE360" w14:textId="77777777" w:rsidR="00D33023" w:rsidRDefault="00D33023" w:rsidP="00D33023">
      <w:pPr>
        <w:rPr>
          <w:rFonts w:ascii="Arial" w:hAnsi="Arial" w:cs="Arial"/>
          <w:sz w:val="32"/>
          <w:szCs w:val="32"/>
        </w:rPr>
      </w:pPr>
    </w:p>
    <w:p w14:paraId="316D0C88" w14:textId="6CD0CD1B" w:rsidR="00D33023" w:rsidRDefault="00D33023" w:rsidP="006D20F2">
      <w:pPr>
        <w:pStyle w:val="Heading1"/>
      </w:pPr>
      <w:bookmarkStart w:id="9" w:name="_Toc156436402"/>
      <w:r w:rsidRPr="00D33023">
        <w:t>Code Verification</w:t>
      </w:r>
      <w:bookmarkEnd w:id="9"/>
    </w:p>
    <w:p w14:paraId="43AE1019" w14:textId="77777777" w:rsidR="00D33023" w:rsidRDefault="00D33023" w:rsidP="00D33023">
      <w:pPr>
        <w:rPr>
          <w:rFonts w:ascii="Arial" w:hAnsi="Arial" w:cs="Arial"/>
          <w:b/>
          <w:bCs/>
          <w:sz w:val="44"/>
          <w:szCs w:val="44"/>
        </w:rPr>
      </w:pPr>
    </w:p>
    <w:p w14:paraId="79E65290" w14:textId="3EE888B9" w:rsidR="00D33023" w:rsidRDefault="00506640" w:rsidP="006D20F2">
      <w:pPr>
        <w:pStyle w:val="Heading2"/>
      </w:pPr>
      <w:bookmarkStart w:id="10" w:name="_Toc156436403"/>
      <w:r w:rsidRPr="00506640">
        <w:t>Introduction</w:t>
      </w:r>
      <w:bookmarkEnd w:id="10"/>
    </w:p>
    <w:p w14:paraId="37C0CA6D" w14:textId="7AE27B38" w:rsidR="00506640" w:rsidRDefault="007F6242" w:rsidP="00D46B24">
      <w:pPr>
        <w:jc w:val="both"/>
        <w:rPr>
          <w:rFonts w:ascii="Arial" w:hAnsi="Arial" w:cs="Arial"/>
          <w:sz w:val="32"/>
          <w:szCs w:val="32"/>
        </w:rPr>
      </w:pPr>
      <w:r w:rsidRPr="007F6242">
        <w:rPr>
          <w:rFonts w:ascii="Arial" w:hAnsi="Arial" w:cs="Arial"/>
          <w:sz w:val="32"/>
          <w:szCs w:val="32"/>
        </w:rPr>
        <w:t>Code</w:t>
      </w:r>
      <w:r>
        <w:rPr>
          <w:rFonts w:ascii="Arial" w:hAnsi="Arial" w:cs="Arial"/>
          <w:sz w:val="32"/>
          <w:szCs w:val="32"/>
        </w:rPr>
        <w:t xml:space="preserve"> Verification </w:t>
      </w:r>
      <w:r w:rsidR="00323E45" w:rsidRPr="00323E45">
        <w:rPr>
          <w:rFonts w:ascii="Arial" w:hAnsi="Arial" w:cs="Arial"/>
          <w:sz w:val="32"/>
          <w:szCs w:val="32"/>
        </w:rPr>
        <w:t>analyzes the logic and algorithms implemented in the codebase.</w:t>
      </w:r>
      <w:r>
        <w:rPr>
          <w:rFonts w:ascii="Arial" w:hAnsi="Arial" w:cs="Arial"/>
          <w:sz w:val="32"/>
          <w:szCs w:val="32"/>
        </w:rPr>
        <w:t xml:space="preserve"> </w:t>
      </w:r>
      <w:r w:rsidR="00323E45" w:rsidRPr="00323E45">
        <w:rPr>
          <w:rFonts w:ascii="Arial" w:hAnsi="Arial" w:cs="Arial"/>
          <w:sz w:val="32"/>
          <w:szCs w:val="32"/>
        </w:rPr>
        <w:t>The goal is to ensure that the logic is sound, efficient, and aligned with the desired outcomes.</w:t>
      </w:r>
      <w:r w:rsidR="00323E45">
        <w:rPr>
          <w:rFonts w:ascii="Arial" w:hAnsi="Arial" w:cs="Arial"/>
          <w:sz w:val="32"/>
          <w:szCs w:val="32"/>
        </w:rPr>
        <w:t xml:space="preserve"> It reviews line-by-line of the code </w:t>
      </w:r>
      <w:r w:rsidR="00323E45" w:rsidRPr="00323E45">
        <w:rPr>
          <w:rFonts w:ascii="Arial" w:hAnsi="Arial" w:cs="Arial"/>
          <w:sz w:val="32"/>
          <w:szCs w:val="32"/>
        </w:rPr>
        <w:t>to identify bugs, logic errors, or any unintended behavior.</w:t>
      </w:r>
    </w:p>
    <w:p w14:paraId="3370FFC6" w14:textId="77777777" w:rsidR="0037118F" w:rsidRDefault="0037118F" w:rsidP="00D46B24">
      <w:pPr>
        <w:jc w:val="both"/>
        <w:rPr>
          <w:rFonts w:ascii="Arial" w:hAnsi="Arial" w:cs="Arial"/>
          <w:sz w:val="32"/>
          <w:szCs w:val="32"/>
        </w:rPr>
      </w:pPr>
    </w:p>
    <w:p w14:paraId="25414AC2" w14:textId="0947B398" w:rsidR="002E7D1F" w:rsidRPr="00F86056" w:rsidRDefault="00F86056" w:rsidP="006D20F2">
      <w:pPr>
        <w:pStyle w:val="Heading2"/>
      </w:pPr>
      <w:bookmarkStart w:id="11" w:name="_Toc156436404"/>
      <w:r w:rsidRPr="00F86056">
        <w:t>Methodology</w:t>
      </w:r>
      <w:bookmarkEnd w:id="11"/>
    </w:p>
    <w:p w14:paraId="72D49B02" w14:textId="353C8861" w:rsidR="002E5300" w:rsidRDefault="002E5300" w:rsidP="00432150">
      <w:pPr>
        <w:pStyle w:val="ListParagraph"/>
        <w:numPr>
          <w:ilvl w:val="0"/>
          <w:numId w:val="1"/>
        </w:numPr>
        <w:ind w:left="360"/>
        <w:rPr>
          <w:rFonts w:ascii="Arial" w:hAnsi="Arial" w:cs="Arial"/>
          <w:sz w:val="32"/>
          <w:szCs w:val="32"/>
        </w:rPr>
      </w:pPr>
      <w:r w:rsidRPr="002E5300">
        <w:rPr>
          <w:rFonts w:ascii="Arial" w:hAnsi="Arial" w:cs="Arial"/>
          <w:sz w:val="32"/>
          <w:szCs w:val="32"/>
        </w:rPr>
        <w:t>Understanding the</w:t>
      </w:r>
      <w:r w:rsidR="00432150">
        <w:rPr>
          <w:rFonts w:ascii="Arial" w:hAnsi="Arial" w:cs="Arial"/>
          <w:sz w:val="32"/>
          <w:szCs w:val="32"/>
        </w:rPr>
        <w:t xml:space="preserve"> business logic</w:t>
      </w:r>
    </w:p>
    <w:p w14:paraId="7E23D7A8" w14:textId="06505C7C" w:rsidR="00F86056" w:rsidRDefault="00F86056" w:rsidP="00432150">
      <w:pPr>
        <w:pStyle w:val="ListParagraph"/>
        <w:numPr>
          <w:ilvl w:val="0"/>
          <w:numId w:val="1"/>
        </w:numPr>
        <w:ind w:left="360"/>
        <w:rPr>
          <w:rFonts w:ascii="Arial" w:hAnsi="Arial" w:cs="Arial"/>
          <w:sz w:val="32"/>
          <w:szCs w:val="32"/>
        </w:rPr>
      </w:pPr>
      <w:r w:rsidRPr="002E5300">
        <w:rPr>
          <w:rFonts w:ascii="Arial" w:hAnsi="Arial" w:cs="Arial"/>
          <w:sz w:val="32"/>
          <w:szCs w:val="32"/>
        </w:rPr>
        <w:t>Manual review line by line</w:t>
      </w:r>
    </w:p>
    <w:p w14:paraId="65F33BA4" w14:textId="77777777" w:rsidR="00D65790" w:rsidRPr="00B74EBE" w:rsidRDefault="00D65790" w:rsidP="00B74EBE">
      <w:pPr>
        <w:jc w:val="both"/>
        <w:rPr>
          <w:rFonts w:ascii="Arial" w:hAnsi="Arial" w:cs="Arial"/>
          <w:b/>
          <w:bCs/>
          <w:sz w:val="32"/>
          <w:szCs w:val="32"/>
        </w:rPr>
      </w:pPr>
    </w:p>
    <w:p w14:paraId="2AECF537" w14:textId="1E43D9CE" w:rsidR="00D65790" w:rsidRDefault="00D65790" w:rsidP="006D20F2">
      <w:pPr>
        <w:pStyle w:val="Heading2"/>
      </w:pPr>
      <w:bookmarkStart w:id="12" w:name="_Toc156436405"/>
      <w:r w:rsidRPr="00B74EBE">
        <w:t>Findings</w:t>
      </w:r>
      <w:bookmarkEnd w:id="12"/>
    </w:p>
    <w:p w14:paraId="50C5FC49" w14:textId="64C30AC7" w:rsidR="00B74EBE" w:rsidRDefault="00172075" w:rsidP="006D20F2">
      <w:pPr>
        <w:pStyle w:val="Heading3"/>
      </w:pPr>
      <w:r>
        <w:rPr>
          <w:b/>
          <w:bCs/>
          <w:sz w:val="36"/>
          <w:szCs w:val="36"/>
        </w:rPr>
        <w:t xml:space="preserve"> </w:t>
      </w:r>
      <w:bookmarkStart w:id="13" w:name="_Toc156436406"/>
      <w:r w:rsidRPr="00172075">
        <w:t>Insecure Randomness</w:t>
      </w:r>
      <w:r>
        <w:t xml:space="preserve"> (</w:t>
      </w:r>
      <w:r w:rsidRPr="00172075">
        <w:rPr>
          <w:color w:val="E53E3E"/>
        </w:rPr>
        <w:t>Major</w:t>
      </w:r>
      <w:r>
        <w:t>)</w:t>
      </w:r>
      <w:bookmarkEnd w:id="13"/>
    </w:p>
    <w:p w14:paraId="2A9F7E02" w14:textId="77777777" w:rsidR="00172075" w:rsidRDefault="00172075" w:rsidP="00172075">
      <w:pPr>
        <w:pStyle w:val="ListParagraph"/>
        <w:ind w:left="360"/>
        <w:rPr>
          <w:rFonts w:ascii="Arial" w:hAnsi="Arial" w:cs="Arial"/>
          <w:sz w:val="32"/>
          <w:szCs w:val="32"/>
        </w:rPr>
      </w:pPr>
      <w:r>
        <w:rPr>
          <w:rFonts w:ascii="Arial" w:hAnsi="Arial" w:cs="Arial"/>
          <w:sz w:val="32"/>
          <w:szCs w:val="32"/>
        </w:rPr>
        <w:t>Location:</w:t>
      </w:r>
    </w:p>
    <w:p w14:paraId="2DD5602D" w14:textId="2BC11DC3" w:rsidR="00172075" w:rsidRDefault="00172075" w:rsidP="00172075">
      <w:pPr>
        <w:pStyle w:val="ListParagraph"/>
        <w:ind w:left="360" w:firstLine="360"/>
        <w:rPr>
          <w:rFonts w:ascii="Courier New" w:hAnsi="Courier New" w:cs="Courier New"/>
          <w:sz w:val="32"/>
          <w:szCs w:val="32"/>
        </w:rPr>
      </w:pPr>
      <w:proofErr w:type="gramStart"/>
      <w:r w:rsidRPr="00172075">
        <w:rPr>
          <w:rFonts w:ascii="Courier New" w:hAnsi="Courier New" w:cs="Courier New"/>
          <w:sz w:val="32"/>
          <w:szCs w:val="32"/>
        </w:rPr>
        <w:t>./</w:t>
      </w:r>
      <w:proofErr w:type="gramEnd"/>
      <w:r w:rsidRPr="00172075">
        <w:rPr>
          <w:rFonts w:ascii="Courier New" w:hAnsi="Courier New" w:cs="Courier New"/>
          <w:sz w:val="32"/>
          <w:szCs w:val="32"/>
        </w:rPr>
        <w:t>pallets/subspace/src/registration.rs:224</w:t>
      </w:r>
    </w:p>
    <w:p w14:paraId="4F7E6694" w14:textId="2DE3AD7F" w:rsidR="00172075" w:rsidRDefault="00172075" w:rsidP="00172075">
      <w:pPr>
        <w:rPr>
          <w:rFonts w:ascii="Arial" w:hAnsi="Arial" w:cs="Arial"/>
          <w:sz w:val="32"/>
          <w:szCs w:val="32"/>
        </w:rPr>
      </w:pPr>
      <w:r>
        <w:rPr>
          <w:noProof/>
        </w:rPr>
        <w:lastRenderedPageBreak/>
        <w:drawing>
          <wp:inline distT="0" distB="0" distL="0" distR="0" wp14:anchorId="1283BFC6" wp14:editId="44ABC11D">
            <wp:extent cx="5731510" cy="1299845"/>
            <wp:effectExtent l="0" t="0" r="2540" b="0"/>
            <wp:docPr id="1103289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289288" name=""/>
                    <pic:cNvPicPr/>
                  </pic:nvPicPr>
                  <pic:blipFill>
                    <a:blip r:embed="rId18"/>
                    <a:stretch>
                      <a:fillRect/>
                    </a:stretch>
                  </pic:blipFill>
                  <pic:spPr>
                    <a:xfrm>
                      <a:off x="0" y="0"/>
                      <a:ext cx="5731510" cy="1299845"/>
                    </a:xfrm>
                    <a:prstGeom prst="rect">
                      <a:avLst/>
                    </a:prstGeom>
                  </pic:spPr>
                </pic:pic>
              </a:graphicData>
            </a:graphic>
          </wp:inline>
        </w:drawing>
      </w:r>
    </w:p>
    <w:p w14:paraId="10317CDB" w14:textId="558F845F" w:rsidR="00172075" w:rsidRDefault="00172075" w:rsidP="00172075">
      <w:pPr>
        <w:pStyle w:val="ListParagraph"/>
        <w:ind w:left="360"/>
        <w:rPr>
          <w:rFonts w:ascii="Arial" w:hAnsi="Arial" w:cs="Arial"/>
          <w:sz w:val="32"/>
          <w:szCs w:val="32"/>
        </w:rPr>
      </w:pPr>
      <w:r>
        <w:rPr>
          <w:rFonts w:ascii="Arial" w:hAnsi="Arial" w:cs="Arial"/>
          <w:sz w:val="32"/>
          <w:szCs w:val="32"/>
        </w:rPr>
        <w:t>Vulnerability:</w:t>
      </w:r>
    </w:p>
    <w:p w14:paraId="33DB18CE" w14:textId="3D9820DC" w:rsidR="00172075" w:rsidRDefault="00172075" w:rsidP="00697E8D">
      <w:pPr>
        <w:ind w:left="630"/>
        <w:jc w:val="both"/>
        <w:rPr>
          <w:rFonts w:ascii="Arial" w:hAnsi="Arial" w:cs="Arial"/>
          <w:sz w:val="32"/>
          <w:szCs w:val="32"/>
        </w:rPr>
      </w:pPr>
      <w:r w:rsidRPr="00172075">
        <w:rPr>
          <w:rFonts w:ascii="Arial" w:hAnsi="Arial" w:cs="Arial"/>
          <w:sz w:val="32"/>
          <w:szCs w:val="32"/>
        </w:rPr>
        <w:t>Weak random numbers can allow attackers to guess or change the numbers to trick the system.</w:t>
      </w:r>
    </w:p>
    <w:p w14:paraId="087EE055" w14:textId="0645FF52" w:rsidR="00697E8D" w:rsidRDefault="00697E8D" w:rsidP="00697E8D">
      <w:pPr>
        <w:pStyle w:val="ListParagraph"/>
        <w:ind w:left="360"/>
        <w:rPr>
          <w:rFonts w:ascii="Arial" w:hAnsi="Arial" w:cs="Arial"/>
          <w:sz w:val="32"/>
          <w:szCs w:val="32"/>
        </w:rPr>
      </w:pPr>
      <w:r>
        <w:rPr>
          <w:rFonts w:ascii="Arial" w:hAnsi="Arial" w:cs="Arial"/>
          <w:sz w:val="32"/>
          <w:szCs w:val="32"/>
        </w:rPr>
        <w:t>Recommendation:</w:t>
      </w:r>
    </w:p>
    <w:p w14:paraId="0B1335B6" w14:textId="55C2353D" w:rsidR="00697E8D" w:rsidRDefault="00697E8D" w:rsidP="00697E8D">
      <w:pPr>
        <w:ind w:left="630"/>
        <w:jc w:val="both"/>
        <w:rPr>
          <w:rFonts w:ascii="Arial" w:hAnsi="Arial" w:cs="Arial"/>
          <w:sz w:val="32"/>
          <w:szCs w:val="32"/>
        </w:rPr>
      </w:pPr>
      <w:r w:rsidRPr="00697E8D">
        <w:rPr>
          <w:rFonts w:ascii="Arial" w:hAnsi="Arial" w:cs="Arial"/>
          <w:sz w:val="32"/>
          <w:szCs w:val="32"/>
        </w:rPr>
        <w:t>Choose a strong method for generating random numbers</w:t>
      </w:r>
      <w:r>
        <w:rPr>
          <w:rFonts w:ascii="Arial" w:hAnsi="Arial" w:cs="Arial"/>
          <w:sz w:val="32"/>
          <w:szCs w:val="32"/>
        </w:rPr>
        <w:t>.</w:t>
      </w:r>
    </w:p>
    <w:p w14:paraId="2921AD41" w14:textId="510C9E71" w:rsidR="00697E8D" w:rsidRDefault="00697E8D" w:rsidP="00697E8D">
      <w:pPr>
        <w:pStyle w:val="ListParagraph"/>
        <w:numPr>
          <w:ilvl w:val="0"/>
          <w:numId w:val="11"/>
        </w:numPr>
        <w:rPr>
          <w:rFonts w:ascii="Arial" w:hAnsi="Arial" w:cs="Arial"/>
          <w:sz w:val="32"/>
          <w:szCs w:val="32"/>
        </w:rPr>
      </w:pPr>
      <w:r>
        <w:rPr>
          <w:rFonts w:ascii="Arial" w:hAnsi="Arial" w:cs="Arial"/>
          <w:sz w:val="32"/>
          <w:szCs w:val="32"/>
        </w:rPr>
        <w:t>F</w:t>
      </w:r>
      <w:r w:rsidRPr="00697E8D">
        <w:rPr>
          <w:rFonts w:ascii="Arial" w:hAnsi="Arial" w:cs="Arial"/>
          <w:sz w:val="32"/>
          <w:szCs w:val="32"/>
        </w:rPr>
        <w:t>ind a custom trusted oracle.</w:t>
      </w:r>
    </w:p>
    <w:p w14:paraId="4078146E" w14:textId="73D48A62" w:rsidR="00697E8D" w:rsidRDefault="00697E8D" w:rsidP="00697E8D">
      <w:pPr>
        <w:pStyle w:val="ListParagraph"/>
        <w:numPr>
          <w:ilvl w:val="0"/>
          <w:numId w:val="11"/>
        </w:numPr>
        <w:rPr>
          <w:rFonts w:ascii="Arial" w:hAnsi="Arial" w:cs="Arial"/>
          <w:sz w:val="32"/>
          <w:szCs w:val="32"/>
        </w:rPr>
      </w:pPr>
      <w:r w:rsidRPr="00697E8D">
        <w:rPr>
          <w:rFonts w:ascii="Arial" w:hAnsi="Arial" w:cs="Arial"/>
          <w:sz w:val="32"/>
          <w:szCs w:val="32"/>
        </w:rPr>
        <w:t xml:space="preserve">Otherwise, use a method VRF, which </w:t>
      </w:r>
      <w:proofErr w:type="spellStart"/>
      <w:r w:rsidRPr="00697E8D">
        <w:rPr>
          <w:rFonts w:ascii="Arial" w:hAnsi="Arial" w:cs="Arial"/>
          <w:sz w:val="32"/>
          <w:szCs w:val="32"/>
        </w:rPr>
        <w:t>Polkadot</w:t>
      </w:r>
      <w:proofErr w:type="spellEnd"/>
      <w:r w:rsidRPr="00697E8D">
        <w:rPr>
          <w:rFonts w:ascii="Arial" w:hAnsi="Arial" w:cs="Arial"/>
          <w:sz w:val="32"/>
          <w:szCs w:val="32"/>
        </w:rPr>
        <w:t xml:space="preserve"> uses in processes like auctions.</w:t>
      </w:r>
    </w:p>
    <w:p w14:paraId="649A376D" w14:textId="77777777" w:rsidR="0070674D" w:rsidRDefault="0070674D" w:rsidP="0070674D">
      <w:pPr>
        <w:pStyle w:val="ListParagraph"/>
        <w:ind w:left="1080"/>
        <w:rPr>
          <w:rFonts w:ascii="Arial" w:hAnsi="Arial" w:cs="Arial"/>
          <w:sz w:val="32"/>
          <w:szCs w:val="32"/>
        </w:rPr>
      </w:pPr>
    </w:p>
    <w:p w14:paraId="26160D61" w14:textId="2C4156D7" w:rsidR="0070674D" w:rsidRDefault="0070674D" w:rsidP="006D20F2">
      <w:pPr>
        <w:pStyle w:val="Heading3"/>
      </w:pPr>
      <w:r>
        <w:t xml:space="preserve"> </w:t>
      </w:r>
      <w:bookmarkStart w:id="14" w:name="_Toc156436407"/>
      <w:r w:rsidRPr="0070674D">
        <w:t xml:space="preserve">Bad </w:t>
      </w:r>
      <w:proofErr w:type="spellStart"/>
      <w:r>
        <w:t>E</w:t>
      </w:r>
      <w:r w:rsidRPr="0070674D">
        <w:t>xtrinsics</w:t>
      </w:r>
      <w:proofErr w:type="spellEnd"/>
      <w:r w:rsidRPr="0070674D">
        <w:t xml:space="preserve">' </w:t>
      </w:r>
      <w:r>
        <w:t>W</w:t>
      </w:r>
      <w:r w:rsidRPr="0070674D">
        <w:t>eights</w:t>
      </w:r>
      <w:r w:rsidR="00EB67D5">
        <w:t xml:space="preserve"> (</w:t>
      </w:r>
      <w:r w:rsidR="00642669" w:rsidRPr="007926FA">
        <w:rPr>
          <w:color w:val="805AD5"/>
        </w:rPr>
        <w:t>Critical</w:t>
      </w:r>
      <w:r w:rsidR="00EB67D5">
        <w:t>)</w:t>
      </w:r>
      <w:bookmarkEnd w:id="14"/>
    </w:p>
    <w:p w14:paraId="795CF38B" w14:textId="77777777" w:rsidR="003A0961" w:rsidRDefault="003A0961" w:rsidP="003A0961">
      <w:pPr>
        <w:pStyle w:val="ListParagraph"/>
        <w:ind w:left="360"/>
        <w:rPr>
          <w:rFonts w:ascii="Arial" w:hAnsi="Arial" w:cs="Arial"/>
          <w:sz w:val="32"/>
          <w:szCs w:val="32"/>
        </w:rPr>
      </w:pPr>
      <w:r>
        <w:rPr>
          <w:rFonts w:ascii="Arial" w:hAnsi="Arial" w:cs="Arial"/>
          <w:sz w:val="32"/>
          <w:szCs w:val="32"/>
        </w:rPr>
        <w:t>Location:</w:t>
      </w:r>
    </w:p>
    <w:p w14:paraId="647A089B" w14:textId="25A60FBE" w:rsidR="003A0961" w:rsidRDefault="003A0961" w:rsidP="003A0961">
      <w:pPr>
        <w:pStyle w:val="ListParagraph"/>
        <w:ind w:left="360" w:firstLine="360"/>
        <w:rPr>
          <w:rFonts w:ascii="Courier New" w:hAnsi="Courier New" w:cs="Courier New"/>
          <w:sz w:val="32"/>
          <w:szCs w:val="32"/>
        </w:rPr>
      </w:pPr>
      <w:proofErr w:type="gramStart"/>
      <w:r w:rsidRPr="00172075">
        <w:rPr>
          <w:rFonts w:ascii="Courier New" w:hAnsi="Courier New" w:cs="Courier New"/>
          <w:sz w:val="32"/>
          <w:szCs w:val="32"/>
        </w:rPr>
        <w:t>./</w:t>
      </w:r>
      <w:proofErr w:type="gramEnd"/>
      <w:r w:rsidRPr="00172075">
        <w:rPr>
          <w:rFonts w:ascii="Courier New" w:hAnsi="Courier New" w:cs="Courier New"/>
          <w:sz w:val="32"/>
          <w:szCs w:val="32"/>
        </w:rPr>
        <w:t>pallets/subspace/src/</w:t>
      </w:r>
      <w:r>
        <w:rPr>
          <w:rFonts w:ascii="Courier New" w:hAnsi="Courier New" w:cs="Courier New"/>
          <w:sz w:val="32"/>
          <w:szCs w:val="32"/>
        </w:rPr>
        <w:t>lib.rs</w:t>
      </w:r>
    </w:p>
    <w:p w14:paraId="7E52DD69" w14:textId="0D4BC2AF" w:rsidR="003A0961" w:rsidRDefault="003A0961" w:rsidP="003A0961">
      <w:pPr>
        <w:pStyle w:val="ListParagraph"/>
        <w:ind w:left="360"/>
        <w:rPr>
          <w:rFonts w:ascii="Arial" w:hAnsi="Arial" w:cs="Arial"/>
          <w:sz w:val="32"/>
          <w:szCs w:val="32"/>
        </w:rPr>
      </w:pPr>
      <w:r>
        <w:rPr>
          <w:rFonts w:ascii="Arial" w:hAnsi="Arial" w:cs="Arial"/>
          <w:sz w:val="32"/>
          <w:szCs w:val="32"/>
        </w:rPr>
        <w:t>Vulnerability:</w:t>
      </w:r>
      <w:r w:rsidR="00D3349E">
        <w:rPr>
          <w:rFonts w:ascii="Arial" w:hAnsi="Arial" w:cs="Arial"/>
          <w:sz w:val="32"/>
          <w:szCs w:val="32"/>
        </w:rPr>
        <w:t xml:space="preserve"> 18 Zero Weights are found</w:t>
      </w:r>
      <w:r w:rsidR="00086CD2">
        <w:rPr>
          <w:rFonts w:ascii="Arial" w:hAnsi="Arial" w:cs="Arial"/>
          <w:sz w:val="32"/>
          <w:szCs w:val="32"/>
        </w:rPr>
        <w:t>.</w:t>
      </w:r>
    </w:p>
    <w:p w14:paraId="5B97B515" w14:textId="4EE6163E" w:rsidR="00086CD2" w:rsidRDefault="00086CD2" w:rsidP="00086CD2">
      <w:pPr>
        <w:pStyle w:val="ListParagraph"/>
        <w:rPr>
          <w:rFonts w:ascii="Arial" w:hAnsi="Arial" w:cs="Arial"/>
          <w:sz w:val="32"/>
          <w:szCs w:val="32"/>
        </w:rPr>
      </w:pPr>
      <w:r w:rsidRPr="00086CD2">
        <w:rPr>
          <w:rFonts w:ascii="Arial" w:hAnsi="Arial" w:cs="Arial"/>
          <w:sz w:val="32"/>
          <w:szCs w:val="32"/>
        </w:rPr>
        <w:t>If the weights are set incorrectly, then spam transactions can cause DoS of a node.</w:t>
      </w:r>
    </w:p>
    <w:p w14:paraId="0C64940E" w14:textId="3AE1C7FB" w:rsidR="00D3349E" w:rsidRDefault="00D3349E" w:rsidP="003A0961">
      <w:pPr>
        <w:pStyle w:val="ListParagraph"/>
        <w:ind w:left="360"/>
        <w:rPr>
          <w:rFonts w:ascii="Arial" w:hAnsi="Arial" w:cs="Arial"/>
          <w:sz w:val="32"/>
          <w:szCs w:val="32"/>
        </w:rPr>
      </w:pPr>
      <w:r>
        <w:rPr>
          <w:noProof/>
        </w:rPr>
        <w:drawing>
          <wp:inline distT="0" distB="0" distL="0" distR="0" wp14:anchorId="02C1BA75" wp14:editId="0064AD4C">
            <wp:extent cx="5731510" cy="1905635"/>
            <wp:effectExtent l="0" t="0" r="2540" b="0"/>
            <wp:docPr id="1085220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220209" name=""/>
                    <pic:cNvPicPr/>
                  </pic:nvPicPr>
                  <pic:blipFill>
                    <a:blip r:embed="rId19"/>
                    <a:stretch>
                      <a:fillRect/>
                    </a:stretch>
                  </pic:blipFill>
                  <pic:spPr>
                    <a:xfrm>
                      <a:off x="0" y="0"/>
                      <a:ext cx="5731510" cy="1905635"/>
                    </a:xfrm>
                    <a:prstGeom prst="rect">
                      <a:avLst/>
                    </a:prstGeom>
                  </pic:spPr>
                </pic:pic>
              </a:graphicData>
            </a:graphic>
          </wp:inline>
        </w:drawing>
      </w:r>
    </w:p>
    <w:p w14:paraId="1F6C24C0" w14:textId="660CDA4E" w:rsidR="003A0961" w:rsidRDefault="00D3349E" w:rsidP="003A0961">
      <w:pPr>
        <w:pStyle w:val="ListParagraph"/>
        <w:ind w:left="360"/>
        <w:rPr>
          <w:rFonts w:ascii="Arial" w:hAnsi="Arial" w:cs="Arial"/>
          <w:sz w:val="32"/>
          <w:szCs w:val="32"/>
        </w:rPr>
      </w:pPr>
      <w:r>
        <w:rPr>
          <w:rFonts w:ascii="Arial" w:hAnsi="Arial" w:cs="Arial"/>
          <w:sz w:val="32"/>
          <w:szCs w:val="32"/>
        </w:rPr>
        <w:t>Recommended:</w:t>
      </w:r>
    </w:p>
    <w:p w14:paraId="5F9BE14E" w14:textId="3277B7C4" w:rsidR="00D3349E" w:rsidRDefault="00D3349E" w:rsidP="003A0961">
      <w:pPr>
        <w:pStyle w:val="ListParagraph"/>
        <w:ind w:left="360"/>
        <w:rPr>
          <w:rFonts w:ascii="Arial" w:hAnsi="Arial" w:cs="Arial"/>
          <w:sz w:val="32"/>
          <w:szCs w:val="32"/>
        </w:rPr>
      </w:pPr>
      <w:r>
        <w:rPr>
          <w:rFonts w:ascii="Arial" w:hAnsi="Arial" w:cs="Arial"/>
          <w:sz w:val="32"/>
          <w:szCs w:val="32"/>
        </w:rPr>
        <w:tab/>
        <w:t>Add missing benchmarking and use autogen_weights.rs</w:t>
      </w:r>
    </w:p>
    <w:p w14:paraId="6C8F7965" w14:textId="77777777" w:rsidR="00286BBA" w:rsidRDefault="00286BBA" w:rsidP="003A0961">
      <w:pPr>
        <w:pStyle w:val="ListParagraph"/>
        <w:ind w:left="360"/>
        <w:rPr>
          <w:rFonts w:ascii="Arial" w:hAnsi="Arial" w:cs="Arial"/>
          <w:sz w:val="32"/>
          <w:szCs w:val="32"/>
        </w:rPr>
      </w:pPr>
    </w:p>
    <w:p w14:paraId="0F328EAE" w14:textId="6C02BA89" w:rsidR="00286BBA" w:rsidRDefault="00CD5D68" w:rsidP="006D20F2">
      <w:pPr>
        <w:pStyle w:val="Heading3"/>
      </w:pPr>
      <w:bookmarkStart w:id="15" w:name="_Toc156436408"/>
      <w:r w:rsidRPr="00CD5D68">
        <w:lastRenderedPageBreak/>
        <w:t>Insufficient Benchmarking</w:t>
      </w:r>
      <w:r w:rsidR="00E4197A">
        <w:t xml:space="preserve"> (</w:t>
      </w:r>
      <w:r w:rsidR="00E4197A" w:rsidRPr="00BA42EE">
        <w:rPr>
          <w:color w:val="E53E3E"/>
        </w:rPr>
        <w:t>Major</w:t>
      </w:r>
      <w:r w:rsidR="00E4197A">
        <w:t>)</w:t>
      </w:r>
      <w:bookmarkEnd w:id="15"/>
    </w:p>
    <w:p w14:paraId="06B82474" w14:textId="7A31E0A9" w:rsidR="00E4197A" w:rsidRDefault="00E4197A" w:rsidP="00E4197A">
      <w:pPr>
        <w:pStyle w:val="ListParagraph"/>
        <w:ind w:left="360"/>
        <w:rPr>
          <w:rFonts w:ascii="Arial" w:hAnsi="Arial" w:cs="Arial"/>
          <w:sz w:val="32"/>
          <w:szCs w:val="32"/>
        </w:rPr>
      </w:pPr>
      <w:r>
        <w:rPr>
          <w:rFonts w:ascii="Arial" w:hAnsi="Arial" w:cs="Arial"/>
          <w:sz w:val="32"/>
          <w:szCs w:val="32"/>
        </w:rPr>
        <w:t>Location:</w:t>
      </w:r>
    </w:p>
    <w:p w14:paraId="197CD742" w14:textId="254B2FC7" w:rsidR="00E4197A" w:rsidRDefault="00E4197A" w:rsidP="00E4197A">
      <w:pPr>
        <w:pStyle w:val="ListParagraph"/>
        <w:ind w:left="360" w:firstLine="360"/>
        <w:rPr>
          <w:rFonts w:ascii="Courier New" w:hAnsi="Courier New" w:cs="Courier New"/>
          <w:sz w:val="32"/>
          <w:szCs w:val="32"/>
        </w:rPr>
      </w:pPr>
      <w:proofErr w:type="gramStart"/>
      <w:r w:rsidRPr="00172075">
        <w:rPr>
          <w:rFonts w:ascii="Courier New" w:hAnsi="Courier New" w:cs="Courier New"/>
          <w:sz w:val="32"/>
          <w:szCs w:val="32"/>
        </w:rPr>
        <w:t>./</w:t>
      </w:r>
      <w:proofErr w:type="gramEnd"/>
      <w:r w:rsidRPr="00172075">
        <w:rPr>
          <w:rFonts w:ascii="Courier New" w:hAnsi="Courier New" w:cs="Courier New"/>
          <w:sz w:val="32"/>
          <w:szCs w:val="32"/>
        </w:rPr>
        <w:t>pallets/subspace/src/</w:t>
      </w:r>
      <w:r>
        <w:rPr>
          <w:rFonts w:ascii="Courier New" w:hAnsi="Courier New" w:cs="Courier New"/>
          <w:sz w:val="32"/>
          <w:szCs w:val="32"/>
        </w:rPr>
        <w:t>benchmarking</w:t>
      </w:r>
      <w:r>
        <w:rPr>
          <w:rFonts w:ascii="Courier New" w:hAnsi="Courier New" w:cs="Courier New"/>
          <w:sz w:val="32"/>
          <w:szCs w:val="32"/>
        </w:rPr>
        <w:t>.rs</w:t>
      </w:r>
    </w:p>
    <w:p w14:paraId="605339CD" w14:textId="77777777" w:rsidR="00FB1105" w:rsidRDefault="00322491" w:rsidP="00322491">
      <w:pPr>
        <w:pStyle w:val="ListParagraph"/>
        <w:ind w:left="360"/>
        <w:rPr>
          <w:rFonts w:ascii="Arial" w:hAnsi="Arial" w:cs="Arial"/>
          <w:sz w:val="32"/>
          <w:szCs w:val="32"/>
        </w:rPr>
      </w:pPr>
      <w:r w:rsidRPr="00322491">
        <w:rPr>
          <w:rFonts w:ascii="Arial" w:hAnsi="Arial" w:cs="Arial"/>
          <w:sz w:val="32"/>
          <w:szCs w:val="32"/>
        </w:rPr>
        <w:t>Vulnerability</w:t>
      </w:r>
      <w:r>
        <w:rPr>
          <w:rFonts w:ascii="Arial" w:hAnsi="Arial" w:cs="Arial"/>
          <w:sz w:val="32"/>
          <w:szCs w:val="32"/>
        </w:rPr>
        <w:t>:</w:t>
      </w:r>
    </w:p>
    <w:p w14:paraId="47BD7BC9" w14:textId="06E031E2" w:rsidR="007323E7" w:rsidRPr="007323E7" w:rsidRDefault="00FB1105" w:rsidP="007323E7">
      <w:pPr>
        <w:pStyle w:val="ListParagraph"/>
        <w:rPr>
          <w:rFonts w:ascii="Arial" w:hAnsi="Arial" w:cs="Arial"/>
          <w:sz w:val="32"/>
          <w:szCs w:val="32"/>
        </w:rPr>
      </w:pPr>
      <w:r>
        <w:rPr>
          <w:rFonts w:ascii="Arial" w:hAnsi="Arial" w:cs="Arial"/>
          <w:sz w:val="32"/>
          <w:szCs w:val="32"/>
        </w:rPr>
        <w:t>Insufficient Benchmarking for batch extrinsic calls.</w:t>
      </w:r>
    </w:p>
    <w:p w14:paraId="37633D20" w14:textId="709E40F2" w:rsidR="007323E7" w:rsidRDefault="007323E7" w:rsidP="00FB1105">
      <w:pPr>
        <w:pStyle w:val="ListParagraph"/>
        <w:rPr>
          <w:rFonts w:ascii="Arial" w:hAnsi="Arial" w:cs="Arial"/>
          <w:sz w:val="32"/>
          <w:szCs w:val="32"/>
        </w:rPr>
      </w:pPr>
      <w:r>
        <w:rPr>
          <w:noProof/>
        </w:rPr>
        <w:drawing>
          <wp:inline distT="0" distB="0" distL="0" distR="0" wp14:anchorId="022E7117" wp14:editId="0FE4B5E3">
            <wp:extent cx="5731510" cy="2004695"/>
            <wp:effectExtent l="0" t="0" r="2540" b="0"/>
            <wp:docPr id="1860288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288674" name=""/>
                    <pic:cNvPicPr/>
                  </pic:nvPicPr>
                  <pic:blipFill>
                    <a:blip r:embed="rId20"/>
                    <a:stretch>
                      <a:fillRect/>
                    </a:stretch>
                  </pic:blipFill>
                  <pic:spPr>
                    <a:xfrm>
                      <a:off x="0" y="0"/>
                      <a:ext cx="5731510" cy="2004695"/>
                    </a:xfrm>
                    <a:prstGeom prst="rect">
                      <a:avLst/>
                    </a:prstGeom>
                  </pic:spPr>
                </pic:pic>
              </a:graphicData>
            </a:graphic>
          </wp:inline>
        </w:drawing>
      </w:r>
    </w:p>
    <w:p w14:paraId="0760E1BE" w14:textId="77777777" w:rsidR="007323E7" w:rsidRDefault="007323E7" w:rsidP="007323E7">
      <w:pPr>
        <w:pStyle w:val="ListParagraph"/>
        <w:rPr>
          <w:rFonts w:ascii="Arial" w:hAnsi="Arial" w:cs="Arial"/>
          <w:sz w:val="32"/>
          <w:szCs w:val="32"/>
        </w:rPr>
      </w:pPr>
      <w:r w:rsidRPr="00FB1105">
        <w:rPr>
          <w:rFonts w:ascii="Arial" w:hAnsi="Arial" w:cs="Arial"/>
          <w:sz w:val="32"/>
          <w:szCs w:val="32"/>
        </w:rPr>
        <w:t>Incorrect or missing benchmarking can slow down the network and it can also let attackers spam the system.</w:t>
      </w:r>
    </w:p>
    <w:p w14:paraId="5B60011D" w14:textId="2B8B7947" w:rsidR="007323E7" w:rsidRPr="00244223" w:rsidRDefault="007323E7" w:rsidP="00244223">
      <w:pPr>
        <w:pStyle w:val="ListParagraph"/>
        <w:ind w:left="360"/>
        <w:rPr>
          <w:rFonts w:ascii="Arial" w:hAnsi="Arial" w:cs="Arial"/>
          <w:sz w:val="32"/>
          <w:szCs w:val="32"/>
        </w:rPr>
      </w:pPr>
      <w:r w:rsidRPr="00244223">
        <w:rPr>
          <w:rFonts w:ascii="Arial" w:hAnsi="Arial" w:cs="Arial"/>
          <w:sz w:val="32"/>
          <w:szCs w:val="32"/>
        </w:rPr>
        <w:t>Recommendation:</w:t>
      </w:r>
    </w:p>
    <w:p w14:paraId="020BE34C" w14:textId="73A05A69" w:rsidR="007323E7" w:rsidRDefault="007323E7" w:rsidP="007323E7">
      <w:pPr>
        <w:pStyle w:val="ListParagraph"/>
        <w:rPr>
          <w:rFonts w:ascii="Arial" w:hAnsi="Arial" w:cs="Arial"/>
          <w:sz w:val="32"/>
          <w:szCs w:val="32"/>
        </w:rPr>
      </w:pPr>
      <w:r w:rsidRPr="007323E7">
        <w:rPr>
          <w:rFonts w:ascii="Arial" w:hAnsi="Arial" w:cs="Arial"/>
          <w:sz w:val="32"/>
          <w:szCs w:val="32"/>
        </w:rPr>
        <w:t xml:space="preserve">Run benchmarks using the </w:t>
      </w:r>
      <w:r w:rsidRPr="007323E7">
        <w:rPr>
          <w:rFonts w:ascii="Arial" w:hAnsi="Arial" w:cs="Arial"/>
          <w:sz w:val="32"/>
          <w:szCs w:val="32"/>
        </w:rPr>
        <w:t>worst-case</w:t>
      </w:r>
      <w:r w:rsidRPr="007323E7">
        <w:rPr>
          <w:rFonts w:ascii="Arial" w:hAnsi="Arial" w:cs="Arial"/>
          <w:sz w:val="32"/>
          <w:szCs w:val="32"/>
        </w:rPr>
        <w:t xml:space="preserve"> scenario conditions. An example is that the benchmark should cover the execution path where more DB reads and writes happen in an extrinsic. The primary goal is to keep the runtime safe,</w:t>
      </w:r>
      <w:r>
        <w:rPr>
          <w:rFonts w:ascii="Arial" w:hAnsi="Arial" w:cs="Arial"/>
          <w:sz w:val="32"/>
          <w:szCs w:val="32"/>
        </w:rPr>
        <w:t xml:space="preserve"> and</w:t>
      </w:r>
      <w:r w:rsidRPr="007323E7">
        <w:rPr>
          <w:rFonts w:ascii="Arial" w:hAnsi="Arial" w:cs="Arial"/>
          <w:sz w:val="32"/>
          <w:szCs w:val="32"/>
        </w:rPr>
        <w:t xml:space="preserve"> the secondary goal is to be as accurate as possible to maximize throughput.</w:t>
      </w:r>
    </w:p>
    <w:p w14:paraId="6E0C24A9" w14:textId="77777777" w:rsidR="00BC17C6" w:rsidRDefault="00BC17C6" w:rsidP="007323E7">
      <w:pPr>
        <w:pStyle w:val="ListParagraph"/>
        <w:rPr>
          <w:rFonts w:ascii="Arial" w:hAnsi="Arial" w:cs="Arial"/>
          <w:sz w:val="32"/>
          <w:szCs w:val="32"/>
        </w:rPr>
      </w:pPr>
    </w:p>
    <w:p w14:paraId="6283EA12" w14:textId="12E5A040" w:rsidR="00BC17C6" w:rsidRPr="007323E7" w:rsidRDefault="00BC17C6" w:rsidP="006D20F2">
      <w:pPr>
        <w:pStyle w:val="Heading3"/>
      </w:pPr>
      <w:bookmarkStart w:id="16" w:name="_Toc156436409"/>
      <w:r w:rsidRPr="00BC17C6">
        <w:t>Unsafe Arithmetic</w:t>
      </w:r>
      <w:r w:rsidRPr="00BC17C6">
        <w:t xml:space="preserve"> in balance calculation (</w:t>
      </w:r>
      <w:r w:rsidRPr="00CB23CD">
        <w:rPr>
          <w:color w:val="DD6B20"/>
        </w:rPr>
        <w:t>Medium</w:t>
      </w:r>
      <w:r w:rsidRPr="00BC17C6">
        <w:t>)</w:t>
      </w:r>
      <w:bookmarkEnd w:id="16"/>
    </w:p>
    <w:p w14:paraId="088E4932" w14:textId="77777777" w:rsidR="006438B8" w:rsidRDefault="00244223" w:rsidP="00244223">
      <w:pPr>
        <w:pStyle w:val="ListParagraph"/>
        <w:ind w:left="360"/>
        <w:rPr>
          <w:rFonts w:ascii="Arial" w:hAnsi="Arial" w:cs="Arial"/>
          <w:sz w:val="32"/>
          <w:szCs w:val="32"/>
        </w:rPr>
      </w:pPr>
      <w:r w:rsidRPr="00322491">
        <w:rPr>
          <w:rFonts w:ascii="Arial" w:hAnsi="Arial" w:cs="Arial"/>
          <w:sz w:val="32"/>
          <w:szCs w:val="32"/>
        </w:rPr>
        <w:t>Vulnerability</w:t>
      </w:r>
      <w:r>
        <w:rPr>
          <w:rFonts w:ascii="Arial" w:hAnsi="Arial" w:cs="Arial"/>
          <w:sz w:val="32"/>
          <w:szCs w:val="32"/>
        </w:rPr>
        <w:t>:</w:t>
      </w:r>
    </w:p>
    <w:p w14:paraId="4B1BDFAE" w14:textId="788B06BC" w:rsidR="007323E7" w:rsidRDefault="006438B8" w:rsidP="006438B8">
      <w:pPr>
        <w:pStyle w:val="ListParagraph"/>
        <w:rPr>
          <w:rFonts w:ascii="Arial" w:hAnsi="Arial" w:cs="Arial"/>
          <w:sz w:val="32"/>
          <w:szCs w:val="32"/>
        </w:rPr>
      </w:pPr>
      <w:r w:rsidRPr="006438B8">
        <w:rPr>
          <w:rFonts w:ascii="Arial" w:hAnsi="Arial" w:cs="Arial"/>
          <w:sz w:val="32"/>
          <w:szCs w:val="32"/>
        </w:rPr>
        <w:t xml:space="preserve">Unsafe </w:t>
      </w:r>
      <w:proofErr w:type="spellStart"/>
      <w:r w:rsidRPr="006438B8">
        <w:rPr>
          <w:rFonts w:ascii="Arial" w:hAnsi="Arial" w:cs="Arial"/>
          <w:sz w:val="32"/>
          <w:szCs w:val="32"/>
        </w:rPr>
        <w:t>maths</w:t>
      </w:r>
      <w:proofErr w:type="spellEnd"/>
      <w:r w:rsidRPr="006438B8">
        <w:rPr>
          <w:rFonts w:ascii="Arial" w:hAnsi="Arial" w:cs="Arial"/>
          <w:sz w:val="32"/>
          <w:szCs w:val="32"/>
        </w:rPr>
        <w:t xml:space="preserve"> operations can lead to wrong calculation results due to overflows/underflows. This might open a door for attackers to trick the system and cause serious inconsistencies.</w:t>
      </w:r>
    </w:p>
    <w:p w14:paraId="3E5A0423" w14:textId="77777777" w:rsidR="006438B8" w:rsidRPr="00244223" w:rsidRDefault="006438B8" w:rsidP="006438B8">
      <w:pPr>
        <w:pStyle w:val="ListParagraph"/>
        <w:ind w:left="360"/>
        <w:rPr>
          <w:rFonts w:ascii="Arial" w:hAnsi="Arial" w:cs="Arial"/>
          <w:sz w:val="32"/>
          <w:szCs w:val="32"/>
        </w:rPr>
      </w:pPr>
      <w:r w:rsidRPr="00244223">
        <w:rPr>
          <w:rFonts w:ascii="Arial" w:hAnsi="Arial" w:cs="Arial"/>
          <w:sz w:val="32"/>
          <w:szCs w:val="32"/>
        </w:rPr>
        <w:t>Recommendation:</w:t>
      </w:r>
    </w:p>
    <w:p w14:paraId="728DA0AD" w14:textId="4E8808C1" w:rsidR="006438B8" w:rsidRDefault="006438B8" w:rsidP="006438B8">
      <w:pPr>
        <w:pStyle w:val="ListParagraph"/>
        <w:rPr>
          <w:rFonts w:ascii="Arial" w:hAnsi="Arial" w:cs="Arial"/>
          <w:sz w:val="32"/>
          <w:szCs w:val="32"/>
        </w:rPr>
      </w:pPr>
      <w:r w:rsidRPr="006438B8">
        <w:rPr>
          <w:rFonts w:ascii="Arial" w:hAnsi="Arial" w:cs="Arial"/>
          <w:sz w:val="32"/>
          <w:szCs w:val="32"/>
        </w:rPr>
        <w:t xml:space="preserve">Use safe </w:t>
      </w:r>
      <w:proofErr w:type="spellStart"/>
      <w:r w:rsidRPr="006438B8">
        <w:rPr>
          <w:rFonts w:ascii="Arial" w:hAnsi="Arial" w:cs="Arial"/>
          <w:sz w:val="32"/>
          <w:szCs w:val="32"/>
        </w:rPr>
        <w:t>maths</w:t>
      </w:r>
      <w:proofErr w:type="spellEnd"/>
      <w:r w:rsidRPr="006438B8">
        <w:rPr>
          <w:rFonts w:ascii="Arial" w:hAnsi="Arial" w:cs="Arial"/>
          <w:sz w:val="32"/>
          <w:szCs w:val="32"/>
        </w:rPr>
        <w:t xml:space="preserve"> functions that check for errors like </w:t>
      </w:r>
      <w:proofErr w:type="spellStart"/>
      <w:r w:rsidRPr="006A57CE">
        <w:rPr>
          <w:rFonts w:ascii="Courier New" w:hAnsi="Courier New" w:cs="Courier New"/>
          <w:sz w:val="32"/>
          <w:szCs w:val="32"/>
        </w:rPr>
        <w:t>checked_add</w:t>
      </w:r>
      <w:proofErr w:type="spellEnd"/>
      <w:r w:rsidRPr="006438B8">
        <w:rPr>
          <w:rFonts w:ascii="Arial" w:hAnsi="Arial" w:cs="Arial"/>
          <w:sz w:val="32"/>
          <w:szCs w:val="32"/>
        </w:rPr>
        <w:t xml:space="preserve"> or </w:t>
      </w:r>
      <w:proofErr w:type="spellStart"/>
      <w:r w:rsidRPr="006A57CE">
        <w:rPr>
          <w:rFonts w:ascii="Courier New" w:hAnsi="Courier New" w:cs="Courier New"/>
          <w:sz w:val="32"/>
          <w:szCs w:val="32"/>
        </w:rPr>
        <w:t>checked_sub</w:t>
      </w:r>
      <w:proofErr w:type="spellEnd"/>
      <w:r w:rsidRPr="006438B8">
        <w:rPr>
          <w:rFonts w:ascii="Arial" w:hAnsi="Arial" w:cs="Arial"/>
          <w:sz w:val="32"/>
          <w:szCs w:val="32"/>
        </w:rPr>
        <w:t xml:space="preserve">, proofread the code for unsafe </w:t>
      </w:r>
      <w:proofErr w:type="spellStart"/>
      <w:r w:rsidRPr="006438B8">
        <w:rPr>
          <w:rFonts w:ascii="Arial" w:hAnsi="Arial" w:cs="Arial"/>
          <w:sz w:val="32"/>
          <w:szCs w:val="32"/>
        </w:rPr>
        <w:t>maths</w:t>
      </w:r>
      <w:proofErr w:type="spellEnd"/>
      <w:r w:rsidRPr="006438B8">
        <w:rPr>
          <w:rFonts w:ascii="Arial" w:hAnsi="Arial" w:cs="Arial"/>
          <w:sz w:val="32"/>
          <w:szCs w:val="32"/>
        </w:rPr>
        <w:t xml:space="preserve"> and fix them.</w:t>
      </w:r>
    </w:p>
    <w:p w14:paraId="77FC9EAA" w14:textId="2AC0ED19" w:rsidR="00FB1105" w:rsidRDefault="00FB1105" w:rsidP="00FB1105">
      <w:pPr>
        <w:pStyle w:val="ListParagraph"/>
        <w:rPr>
          <w:rFonts w:ascii="Arial" w:hAnsi="Arial" w:cs="Arial"/>
          <w:sz w:val="32"/>
          <w:szCs w:val="32"/>
        </w:rPr>
      </w:pPr>
    </w:p>
    <w:p w14:paraId="0C4F61E1" w14:textId="77777777" w:rsidR="00E4197A" w:rsidRPr="003A0961" w:rsidRDefault="00E4197A" w:rsidP="00E4197A">
      <w:pPr>
        <w:pStyle w:val="ListParagraph"/>
        <w:ind w:left="360"/>
        <w:rPr>
          <w:rFonts w:ascii="Arial" w:hAnsi="Arial" w:cs="Arial"/>
          <w:sz w:val="32"/>
          <w:szCs w:val="32"/>
        </w:rPr>
      </w:pPr>
    </w:p>
    <w:sectPr w:rsidR="00E4197A" w:rsidRPr="003A0961" w:rsidSect="0085217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160AF"/>
    <w:multiLevelType w:val="hybridMultilevel"/>
    <w:tmpl w:val="D2106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F6C9F"/>
    <w:multiLevelType w:val="hybridMultilevel"/>
    <w:tmpl w:val="D5548978"/>
    <w:lvl w:ilvl="0" w:tplc="30D6104C">
      <w:start w:val="1"/>
      <w:numFmt w:val="decimal"/>
      <w:lvlText w:val="%1."/>
      <w:lvlJc w:val="left"/>
      <w:pPr>
        <w:ind w:left="720" w:hanging="360"/>
      </w:pPr>
      <w:rPr>
        <w:b w:val="0"/>
        <w:bCs w:val="0"/>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010D1B"/>
    <w:multiLevelType w:val="hybridMultilevel"/>
    <w:tmpl w:val="DD0EF2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4F279F"/>
    <w:multiLevelType w:val="hybridMultilevel"/>
    <w:tmpl w:val="62A86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F424B8"/>
    <w:multiLevelType w:val="hybridMultilevel"/>
    <w:tmpl w:val="9B549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2A4953"/>
    <w:multiLevelType w:val="hybridMultilevel"/>
    <w:tmpl w:val="8578E60C"/>
    <w:lvl w:ilvl="0" w:tplc="3F58A2E8">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E95630"/>
    <w:multiLevelType w:val="hybridMultilevel"/>
    <w:tmpl w:val="7A302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A340B6"/>
    <w:multiLevelType w:val="hybridMultilevel"/>
    <w:tmpl w:val="F7CCC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3E3351"/>
    <w:multiLevelType w:val="hybridMultilevel"/>
    <w:tmpl w:val="B84A7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C83498"/>
    <w:multiLevelType w:val="hybridMultilevel"/>
    <w:tmpl w:val="CA34A7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2D51D44"/>
    <w:multiLevelType w:val="hybridMultilevel"/>
    <w:tmpl w:val="06401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2D5B2D"/>
    <w:multiLevelType w:val="hybridMultilevel"/>
    <w:tmpl w:val="534CD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7689526">
    <w:abstractNumId w:val="7"/>
  </w:num>
  <w:num w:numId="2" w16cid:durableId="772362042">
    <w:abstractNumId w:val="11"/>
  </w:num>
  <w:num w:numId="3" w16cid:durableId="2117673505">
    <w:abstractNumId w:val="0"/>
  </w:num>
  <w:num w:numId="4" w16cid:durableId="729575208">
    <w:abstractNumId w:val="3"/>
  </w:num>
  <w:num w:numId="5" w16cid:durableId="380136668">
    <w:abstractNumId w:val="10"/>
  </w:num>
  <w:num w:numId="6" w16cid:durableId="912811928">
    <w:abstractNumId w:val="1"/>
  </w:num>
  <w:num w:numId="7" w16cid:durableId="537083915">
    <w:abstractNumId w:val="4"/>
  </w:num>
  <w:num w:numId="8" w16cid:durableId="1922711938">
    <w:abstractNumId w:val="8"/>
  </w:num>
  <w:num w:numId="9" w16cid:durableId="2043555313">
    <w:abstractNumId w:val="6"/>
  </w:num>
  <w:num w:numId="10" w16cid:durableId="1159151873">
    <w:abstractNumId w:val="9"/>
  </w:num>
  <w:num w:numId="11" w16cid:durableId="147676656">
    <w:abstractNumId w:val="2"/>
  </w:num>
  <w:num w:numId="12" w16cid:durableId="3598166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ED4"/>
    <w:rsid w:val="0002134F"/>
    <w:rsid w:val="00033A5A"/>
    <w:rsid w:val="00086CD2"/>
    <w:rsid w:val="000B3112"/>
    <w:rsid w:val="00126B24"/>
    <w:rsid w:val="00140C0B"/>
    <w:rsid w:val="00153585"/>
    <w:rsid w:val="00172075"/>
    <w:rsid w:val="00214B5E"/>
    <w:rsid w:val="0022458B"/>
    <w:rsid w:val="00244223"/>
    <w:rsid w:val="00246B76"/>
    <w:rsid w:val="002547DC"/>
    <w:rsid w:val="00286BBA"/>
    <w:rsid w:val="002976A8"/>
    <w:rsid w:val="002E5300"/>
    <w:rsid w:val="002E6E1A"/>
    <w:rsid w:val="002E7D1F"/>
    <w:rsid w:val="003042FB"/>
    <w:rsid w:val="00322491"/>
    <w:rsid w:val="00323E45"/>
    <w:rsid w:val="0037118F"/>
    <w:rsid w:val="00371F90"/>
    <w:rsid w:val="00373AFA"/>
    <w:rsid w:val="003A0961"/>
    <w:rsid w:val="004167ED"/>
    <w:rsid w:val="00432150"/>
    <w:rsid w:val="00447573"/>
    <w:rsid w:val="004741E7"/>
    <w:rsid w:val="004815FA"/>
    <w:rsid w:val="00484B4E"/>
    <w:rsid w:val="004A5640"/>
    <w:rsid w:val="00506640"/>
    <w:rsid w:val="0051549C"/>
    <w:rsid w:val="005C2054"/>
    <w:rsid w:val="005F24D0"/>
    <w:rsid w:val="006036BD"/>
    <w:rsid w:val="00612B8E"/>
    <w:rsid w:val="00613E9A"/>
    <w:rsid w:val="00630767"/>
    <w:rsid w:val="00642669"/>
    <w:rsid w:val="006438B8"/>
    <w:rsid w:val="00683BFF"/>
    <w:rsid w:val="00697E8D"/>
    <w:rsid w:val="006A57CE"/>
    <w:rsid w:val="006B019C"/>
    <w:rsid w:val="006D20F2"/>
    <w:rsid w:val="0070674D"/>
    <w:rsid w:val="007111F7"/>
    <w:rsid w:val="007323E7"/>
    <w:rsid w:val="00754D7D"/>
    <w:rsid w:val="007926FA"/>
    <w:rsid w:val="007C346A"/>
    <w:rsid w:val="007F6242"/>
    <w:rsid w:val="0081776B"/>
    <w:rsid w:val="008407F4"/>
    <w:rsid w:val="00852178"/>
    <w:rsid w:val="00937BCA"/>
    <w:rsid w:val="009704CF"/>
    <w:rsid w:val="00987EF3"/>
    <w:rsid w:val="009B20E7"/>
    <w:rsid w:val="009C2AF9"/>
    <w:rsid w:val="009C4AB9"/>
    <w:rsid w:val="009E3F23"/>
    <w:rsid w:val="00A012C1"/>
    <w:rsid w:val="00A230EA"/>
    <w:rsid w:val="00A779B6"/>
    <w:rsid w:val="00A92AC3"/>
    <w:rsid w:val="00AA1CEA"/>
    <w:rsid w:val="00AB2978"/>
    <w:rsid w:val="00AB7B19"/>
    <w:rsid w:val="00AE047F"/>
    <w:rsid w:val="00AE5D03"/>
    <w:rsid w:val="00AE68D0"/>
    <w:rsid w:val="00B03E27"/>
    <w:rsid w:val="00B74EBE"/>
    <w:rsid w:val="00BA42EE"/>
    <w:rsid w:val="00BB3639"/>
    <w:rsid w:val="00BC17C6"/>
    <w:rsid w:val="00BF2AF0"/>
    <w:rsid w:val="00C3143D"/>
    <w:rsid w:val="00C34ED4"/>
    <w:rsid w:val="00C6438D"/>
    <w:rsid w:val="00C77946"/>
    <w:rsid w:val="00C87CAD"/>
    <w:rsid w:val="00CB23CD"/>
    <w:rsid w:val="00CD5D68"/>
    <w:rsid w:val="00CE5482"/>
    <w:rsid w:val="00D02EB3"/>
    <w:rsid w:val="00D064DC"/>
    <w:rsid w:val="00D271DD"/>
    <w:rsid w:val="00D33023"/>
    <w:rsid w:val="00D3349E"/>
    <w:rsid w:val="00D407E8"/>
    <w:rsid w:val="00D46B24"/>
    <w:rsid w:val="00D65790"/>
    <w:rsid w:val="00D65C57"/>
    <w:rsid w:val="00DF280F"/>
    <w:rsid w:val="00E12365"/>
    <w:rsid w:val="00E1329C"/>
    <w:rsid w:val="00E16185"/>
    <w:rsid w:val="00E4197A"/>
    <w:rsid w:val="00EB67D5"/>
    <w:rsid w:val="00F36702"/>
    <w:rsid w:val="00F4211E"/>
    <w:rsid w:val="00F43601"/>
    <w:rsid w:val="00F86056"/>
    <w:rsid w:val="00FA15F9"/>
    <w:rsid w:val="00FB1105"/>
    <w:rsid w:val="00FB1FCC"/>
    <w:rsid w:val="00FB7B8B"/>
    <w:rsid w:val="00FD2CB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AECA6"/>
  <w15:chartTrackingRefBased/>
  <w15:docId w15:val="{DE11E6C9-F3BA-480A-AFAF-2F2D82F4C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chapter"/>
    <w:basedOn w:val="Normal"/>
    <w:next w:val="Normal"/>
    <w:link w:val="Heading1Char"/>
    <w:uiPriority w:val="9"/>
    <w:qFormat/>
    <w:rsid w:val="006D20F2"/>
    <w:pPr>
      <w:keepNext/>
      <w:keepLines/>
      <w:spacing w:before="240" w:after="0"/>
      <w:outlineLvl w:val="0"/>
    </w:pPr>
    <w:rPr>
      <w:rFonts w:ascii="Arial" w:eastAsiaTheme="majorEastAsia" w:hAnsi="Arial" w:cstheme="majorBidi"/>
      <w:b/>
      <w:sz w:val="44"/>
      <w:szCs w:val="32"/>
    </w:rPr>
  </w:style>
  <w:style w:type="paragraph" w:styleId="Heading2">
    <w:name w:val="heading 2"/>
    <w:aliases w:val="section"/>
    <w:basedOn w:val="Normal"/>
    <w:next w:val="Normal"/>
    <w:link w:val="Heading2Char"/>
    <w:uiPriority w:val="9"/>
    <w:unhideWhenUsed/>
    <w:qFormat/>
    <w:rsid w:val="006D20F2"/>
    <w:pPr>
      <w:keepNext/>
      <w:keepLines/>
      <w:spacing w:before="40" w:after="0"/>
      <w:outlineLvl w:val="1"/>
    </w:pPr>
    <w:rPr>
      <w:rFonts w:ascii="Arial" w:eastAsiaTheme="majorEastAsia" w:hAnsi="Arial" w:cstheme="majorBidi"/>
      <w:b/>
      <w:sz w:val="36"/>
      <w:szCs w:val="26"/>
    </w:rPr>
  </w:style>
  <w:style w:type="paragraph" w:styleId="Heading3">
    <w:name w:val="heading 3"/>
    <w:aliases w:val="issues"/>
    <w:basedOn w:val="Normal"/>
    <w:next w:val="Normal"/>
    <w:link w:val="Heading3Char"/>
    <w:uiPriority w:val="9"/>
    <w:unhideWhenUsed/>
    <w:qFormat/>
    <w:rsid w:val="006D20F2"/>
    <w:pPr>
      <w:keepNext/>
      <w:keepLines/>
      <w:numPr>
        <w:numId w:val="12"/>
      </w:numPr>
      <w:spacing w:before="40" w:after="0"/>
      <w:ind w:left="360"/>
      <w:outlineLvl w:val="2"/>
    </w:pPr>
    <w:rPr>
      <w:rFonts w:ascii="Arial" w:eastAsiaTheme="majorEastAsia" w:hAnsi="Arial" w:cstheme="majorBidi"/>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7B8B"/>
    <w:rPr>
      <w:color w:val="0563C1" w:themeColor="hyperlink"/>
      <w:u w:val="single"/>
    </w:rPr>
  </w:style>
  <w:style w:type="character" w:styleId="UnresolvedMention">
    <w:name w:val="Unresolved Mention"/>
    <w:basedOn w:val="DefaultParagraphFont"/>
    <w:uiPriority w:val="99"/>
    <w:semiHidden/>
    <w:unhideWhenUsed/>
    <w:rsid w:val="00FB7B8B"/>
    <w:rPr>
      <w:color w:val="605E5C"/>
      <w:shd w:val="clear" w:color="auto" w:fill="E1DFDD"/>
    </w:rPr>
  </w:style>
  <w:style w:type="paragraph" w:styleId="Date">
    <w:name w:val="Date"/>
    <w:basedOn w:val="Normal"/>
    <w:next w:val="Normal"/>
    <w:link w:val="DateChar"/>
    <w:uiPriority w:val="99"/>
    <w:semiHidden/>
    <w:unhideWhenUsed/>
    <w:rsid w:val="009E3F23"/>
  </w:style>
  <w:style w:type="character" w:customStyle="1" w:styleId="DateChar">
    <w:name w:val="Date Char"/>
    <w:basedOn w:val="DefaultParagraphFont"/>
    <w:link w:val="Date"/>
    <w:uiPriority w:val="99"/>
    <w:semiHidden/>
    <w:rsid w:val="009E3F23"/>
  </w:style>
  <w:style w:type="paragraph" w:styleId="ListParagraph">
    <w:name w:val="List Paragraph"/>
    <w:basedOn w:val="Normal"/>
    <w:uiPriority w:val="34"/>
    <w:qFormat/>
    <w:rsid w:val="009E3F23"/>
    <w:pPr>
      <w:ind w:left="720"/>
      <w:contextualSpacing/>
    </w:pPr>
  </w:style>
  <w:style w:type="table" w:styleId="TableGrid">
    <w:name w:val="Table Grid"/>
    <w:basedOn w:val="TableNormal"/>
    <w:uiPriority w:val="39"/>
    <w:rsid w:val="00BB36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83BFF"/>
    <w:rPr>
      <w:color w:val="954F72" w:themeColor="followedHyperlink"/>
      <w:u w:val="single"/>
    </w:rPr>
  </w:style>
  <w:style w:type="character" w:customStyle="1" w:styleId="Heading1Char">
    <w:name w:val="Heading 1 Char"/>
    <w:aliases w:val="chapter Char"/>
    <w:basedOn w:val="DefaultParagraphFont"/>
    <w:link w:val="Heading1"/>
    <w:uiPriority w:val="9"/>
    <w:rsid w:val="006D20F2"/>
    <w:rPr>
      <w:rFonts w:ascii="Arial" w:eastAsiaTheme="majorEastAsia" w:hAnsi="Arial" w:cstheme="majorBidi"/>
      <w:b/>
      <w:sz w:val="44"/>
      <w:szCs w:val="32"/>
    </w:rPr>
  </w:style>
  <w:style w:type="character" w:customStyle="1" w:styleId="Heading2Char">
    <w:name w:val="Heading 2 Char"/>
    <w:aliases w:val="section Char"/>
    <w:basedOn w:val="DefaultParagraphFont"/>
    <w:link w:val="Heading2"/>
    <w:uiPriority w:val="9"/>
    <w:rsid w:val="006D20F2"/>
    <w:rPr>
      <w:rFonts w:ascii="Arial" w:eastAsiaTheme="majorEastAsia" w:hAnsi="Arial" w:cstheme="majorBidi"/>
      <w:b/>
      <w:sz w:val="36"/>
      <w:szCs w:val="26"/>
    </w:rPr>
  </w:style>
  <w:style w:type="character" w:customStyle="1" w:styleId="Heading3Char">
    <w:name w:val="Heading 3 Char"/>
    <w:aliases w:val="issues Char"/>
    <w:basedOn w:val="DefaultParagraphFont"/>
    <w:link w:val="Heading3"/>
    <w:uiPriority w:val="9"/>
    <w:rsid w:val="006D20F2"/>
    <w:rPr>
      <w:rFonts w:ascii="Arial" w:eastAsiaTheme="majorEastAsia" w:hAnsi="Arial" w:cstheme="majorBidi"/>
      <w:sz w:val="32"/>
      <w:szCs w:val="24"/>
    </w:rPr>
  </w:style>
  <w:style w:type="paragraph" w:styleId="TOCHeading">
    <w:name w:val="TOC Heading"/>
    <w:basedOn w:val="Heading1"/>
    <w:next w:val="Normal"/>
    <w:uiPriority w:val="39"/>
    <w:unhideWhenUsed/>
    <w:qFormat/>
    <w:rsid w:val="00CE5482"/>
    <w:pPr>
      <w:outlineLvl w:val="9"/>
    </w:pPr>
    <w:rPr>
      <w:rFonts w:asciiTheme="majorHAnsi" w:hAnsiTheme="majorHAnsi"/>
      <w:b w:val="0"/>
      <w:color w:val="2F5496" w:themeColor="accent1" w:themeShade="BF"/>
      <w:kern w:val="0"/>
      <w:sz w:val="32"/>
      <w:lang w:eastAsia="en-US"/>
      <w14:ligatures w14:val="none"/>
    </w:rPr>
  </w:style>
  <w:style w:type="paragraph" w:styleId="TOC1">
    <w:name w:val="toc 1"/>
    <w:basedOn w:val="Normal"/>
    <w:next w:val="Normal"/>
    <w:autoRedefine/>
    <w:uiPriority w:val="39"/>
    <w:unhideWhenUsed/>
    <w:rsid w:val="00CE5482"/>
    <w:pPr>
      <w:spacing w:after="100"/>
    </w:pPr>
  </w:style>
  <w:style w:type="paragraph" w:styleId="TOC2">
    <w:name w:val="toc 2"/>
    <w:basedOn w:val="Normal"/>
    <w:next w:val="Normal"/>
    <w:autoRedefine/>
    <w:uiPriority w:val="39"/>
    <w:unhideWhenUsed/>
    <w:rsid w:val="00CE5482"/>
    <w:pPr>
      <w:spacing w:after="100"/>
      <w:ind w:left="220"/>
    </w:pPr>
  </w:style>
  <w:style w:type="paragraph" w:styleId="TOC3">
    <w:name w:val="toc 3"/>
    <w:basedOn w:val="Normal"/>
    <w:next w:val="Normal"/>
    <w:autoRedefine/>
    <w:uiPriority w:val="39"/>
    <w:unhideWhenUsed/>
    <w:rsid w:val="00CE548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rust-lang/rust-analyzer"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svg"/><Relationship Id="rId12" Type="http://schemas.openxmlformats.org/officeDocument/2006/relationships/hyperlink" Target="http://crates.io/"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rustsec.org" TargetMode="External"/><Relationship Id="rId5" Type="http://schemas.openxmlformats.org/officeDocument/2006/relationships/webSettings" Target="webSettings.xml"/><Relationship Id="rId15" Type="http://schemas.openxmlformats.org/officeDocument/2006/relationships/hyperlink" Target="https://rustsec.org/advisories/RUSTSEC-2022-0093" TargetMode="External"/><Relationship Id="rId10" Type="http://schemas.openxmlformats.org/officeDocument/2006/relationships/hyperlink" Target="https://github.com/commune-ai/subspace"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xfactor.toml@gmail.com"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13D31-7D63-4DC2-BD3E-10D395A4B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1594</TotalTime>
  <Pages>11</Pages>
  <Words>1134</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xfactor</dc:creator>
  <cp:keywords/>
  <dc:description/>
  <cp:lastModifiedBy>xfactor</cp:lastModifiedBy>
  <cp:revision>107</cp:revision>
  <cp:lastPrinted>2024-01-17T18:27:00Z</cp:lastPrinted>
  <dcterms:created xsi:type="dcterms:W3CDTF">2024-01-16T15:42:00Z</dcterms:created>
  <dcterms:modified xsi:type="dcterms:W3CDTF">2024-01-17T18:27:00Z</dcterms:modified>
</cp:coreProperties>
</file>