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F1519" w14:textId="77777777" w:rsidR="0058459A" w:rsidRDefault="0058459A" w:rsidP="0058459A">
      <w:pPr>
        <w:pStyle w:val="Title"/>
      </w:pPr>
      <w:r>
        <w:t>System Monitoring Web Application — Master Prompt Pack</w:t>
      </w:r>
    </w:p>
    <w:p w14:paraId="1BE544FB" w14:textId="77777777" w:rsidR="0058459A" w:rsidRDefault="0058459A" w:rsidP="0058459A">
      <w:pPr>
        <w:pStyle w:val="Heading1"/>
      </w:pPr>
      <w:r>
        <w:t>Purpose and Overview</w:t>
      </w:r>
    </w:p>
    <w:p w14:paraId="1E7F0A3C" w14:textId="77777777" w:rsidR="0058459A" w:rsidRDefault="0058459A" w:rsidP="0058459A">
      <w:r w:rsidRPr="0058459A">
        <w:t xml:space="preserve">This guide provides a comprehensive prompt for generating a production-ready home PC monitoring web application. The application is designed to collect Windows Event Logs, network telemetry, router client lists, and </w:t>
      </w:r>
      <w:proofErr w:type="spellStart"/>
      <w:r w:rsidRPr="0058459A">
        <w:t>syslogs</w:t>
      </w:r>
      <w:proofErr w:type="spellEnd"/>
      <w:r w:rsidRPr="0058459A">
        <w:t>, then utilizes the OpenAI API to evaluate errors, trace logs, and recommend configuration fixes. The outcome should be a secure, easy-to-operate, and shippable solution.</w:t>
      </w:r>
    </w:p>
    <w:p w14:paraId="5505562D" w14:textId="0B6959A5" w:rsidR="0058459A" w:rsidRDefault="0058459A" w:rsidP="0058459A">
      <w:pPr>
        <w:pStyle w:val="Heading1"/>
      </w:pPr>
      <w:r>
        <w:t>"Perfect" Single Prompt</w:t>
      </w:r>
    </w:p>
    <w:p w14:paraId="79B006C4" w14:textId="77777777" w:rsidR="0058459A" w:rsidRDefault="0058459A" w:rsidP="0058459A">
      <w:pPr>
        <w:pStyle w:val="Heading2"/>
      </w:pPr>
      <w:r>
        <w:t>Template</w:t>
      </w:r>
    </w:p>
    <w:p w14:paraId="51532697" w14:textId="77777777" w:rsidR="0058459A" w:rsidRDefault="0058459A" w:rsidP="0058459A">
      <w:r w:rsidRPr="0058459A">
        <w:t>Use or adapt this template to request a System Monitoring web application for a Windows home PC and network.</w:t>
      </w:r>
    </w:p>
    <w:p w14:paraId="03820C27" w14:textId="77777777" w:rsidR="0058459A" w:rsidRDefault="0058459A" w:rsidP="0058459A">
      <w:pPr>
        <w:pStyle w:val="ListParagraph"/>
        <w:numPr>
          <w:ilvl w:val="0"/>
          <w:numId w:val="1"/>
        </w:numPr>
      </w:pPr>
      <w:r w:rsidRPr="0058459A">
        <w:t>Persona / Author's Voice: Senior SRE, IT Operations Architect, and PowerShell lead. Tone is direct, pragmatic, and hopeful. Prioritize clarity and transparency about tradeoffs. PowerShell code should have perfect syntax and thorough inline comments explaining design, intent, and failure modes. User experience should be clean, fast, dark-mode first, responsive, with minimal dependencies.</w:t>
      </w:r>
    </w:p>
    <w:p w14:paraId="7882A720" w14:textId="77777777" w:rsidR="0058459A" w:rsidRDefault="0058459A" w:rsidP="0058459A">
      <w:pPr>
        <w:pStyle w:val="ListParagraph"/>
        <w:numPr>
          <w:ilvl w:val="0"/>
          <w:numId w:val="1"/>
        </w:numPr>
      </w:pPr>
      <w:r w:rsidRPr="0058459A">
        <w:t>Stack &amp; Architecture:</w:t>
      </w:r>
    </w:p>
    <w:p w14:paraId="3CC1F8A7" w14:textId="77777777" w:rsidR="0058459A" w:rsidRDefault="0058459A" w:rsidP="0058459A">
      <w:pPr>
        <w:pStyle w:val="ListParagraph"/>
        <w:numPr>
          <w:ilvl w:val="0"/>
          <w:numId w:val="1"/>
        </w:numPr>
      </w:pPr>
      <w:r w:rsidRPr="0058459A">
        <w:t>Backend: PowerShell 7+ with Pode (HTTP server + routing), avoiding heavy frameworks.</w:t>
      </w:r>
    </w:p>
    <w:p w14:paraId="440DED5B" w14:textId="77777777" w:rsidR="0058459A" w:rsidRDefault="0058459A" w:rsidP="0058459A">
      <w:pPr>
        <w:pStyle w:val="ListParagraph"/>
        <w:numPr>
          <w:ilvl w:val="0"/>
          <w:numId w:val="1"/>
        </w:numPr>
      </w:pPr>
      <w:r w:rsidRPr="0058459A">
        <w:t>Frontend: Vanilla HTML with HTMX for dynamic updates and a lightweight CSS file; no build step required.</w:t>
      </w:r>
    </w:p>
    <w:p w14:paraId="1F1A69FB" w14:textId="77777777" w:rsidR="0058459A" w:rsidRDefault="0058459A" w:rsidP="0058459A">
      <w:pPr>
        <w:pStyle w:val="ListParagraph"/>
        <w:numPr>
          <w:ilvl w:val="0"/>
          <w:numId w:val="1"/>
        </w:numPr>
      </w:pPr>
      <w:r w:rsidRPr="0058459A">
        <w:t>Data Store: SQLite for quick setup, with optional PostgreSQL support enabled via configuration.</w:t>
      </w:r>
    </w:p>
    <w:p w14:paraId="41D0FDD8" w14:textId="77777777" w:rsidR="0058459A" w:rsidRDefault="0058459A" w:rsidP="0058459A">
      <w:pPr>
        <w:pStyle w:val="ListParagraph"/>
        <w:numPr>
          <w:ilvl w:val="0"/>
          <w:numId w:val="1"/>
        </w:numPr>
      </w:pPr>
      <w:r w:rsidRPr="0058459A">
        <w:t xml:space="preserve">Background Collection: PowerShell </w:t>
      </w:r>
      <w:proofErr w:type="spellStart"/>
      <w:r w:rsidRPr="0058459A">
        <w:t>runspaces</w:t>
      </w:r>
      <w:proofErr w:type="spellEnd"/>
      <w:r w:rsidRPr="0058459A">
        <w:t xml:space="preserve"> and timers for scheduled collectors; implement robust error handling and backoff strategies.</w:t>
      </w:r>
    </w:p>
    <w:p w14:paraId="7EC2352C" w14:textId="77777777" w:rsidR="0058459A" w:rsidRDefault="0058459A" w:rsidP="0058459A">
      <w:pPr>
        <w:pStyle w:val="ListParagraph"/>
        <w:numPr>
          <w:ilvl w:val="0"/>
          <w:numId w:val="1"/>
        </w:numPr>
      </w:pPr>
      <w:r w:rsidRPr="0058459A">
        <w:t>Streaming Updates: Choose SSE or WebSocket for near-real-time UI refreshes.</w:t>
      </w:r>
    </w:p>
    <w:p w14:paraId="2B3F7BD5" w14:textId="77777777" w:rsidR="0058459A" w:rsidRDefault="0058459A" w:rsidP="0058459A">
      <w:pPr>
        <w:pStyle w:val="ListParagraph"/>
        <w:numPr>
          <w:ilvl w:val="0"/>
          <w:numId w:val="1"/>
        </w:numPr>
      </w:pPr>
      <w:r w:rsidRPr="0058459A">
        <w:t xml:space="preserve">Configuration: </w:t>
      </w:r>
      <w:proofErr w:type="spellStart"/>
      <w:r w:rsidRPr="0058459A">
        <w:t>config.json</w:t>
      </w:r>
      <w:proofErr w:type="spellEnd"/>
      <w:r w:rsidRPr="0058459A">
        <w:t xml:space="preserve"> file supporting environment variable overrides and sensible defaults.</w:t>
      </w:r>
    </w:p>
    <w:p w14:paraId="33FB3140" w14:textId="77777777" w:rsidR="0058459A" w:rsidRDefault="0058459A" w:rsidP="0058459A">
      <w:pPr>
        <w:pStyle w:val="ListParagraph"/>
        <w:numPr>
          <w:ilvl w:val="0"/>
          <w:numId w:val="1"/>
        </w:numPr>
      </w:pPr>
      <w:r w:rsidRPr="0058459A">
        <w:lastRenderedPageBreak/>
        <w:t>Security: Local-only access by default, HTTPS guidance, input validation, and log redaction hooks.</w:t>
      </w:r>
    </w:p>
    <w:p w14:paraId="202107C2" w14:textId="77777777" w:rsidR="0058459A" w:rsidRDefault="0058459A" w:rsidP="0058459A">
      <w:r w:rsidRPr="0058459A">
        <w:t>Capabilities / Requirements:</w:t>
      </w:r>
    </w:p>
    <w:p w14:paraId="519888F3" w14:textId="77777777" w:rsidR="0058459A" w:rsidRDefault="0058459A" w:rsidP="0058459A">
      <w:r w:rsidRPr="0058459A">
        <w:t>Collect Windows Event Logs (Application and System) with time range and severity filters; persist recent events; expose RESTful endpoints for data retrieval.</w:t>
      </w:r>
    </w:p>
    <w:p w14:paraId="7E4CA50D" w14:textId="77777777" w:rsidR="0058459A" w:rsidRDefault="0058459A" w:rsidP="0058459A">
      <w:r w:rsidRPr="0058459A">
        <w:t>Capture network telemetry (CPU, memory, disk, NIC throughput, TCP/UDP stats); provide REST and streaming endpoints.</w:t>
      </w:r>
    </w:p>
    <w:p w14:paraId="1279AA37" w14:textId="77777777" w:rsidR="0058459A" w:rsidRDefault="0058459A" w:rsidP="0058459A">
      <w:r w:rsidRPr="0058459A">
        <w:t>Support router client list via a provider model (default ASUSWRT via SSH, fallback Generic SNMP). Configurable via JSON.</w:t>
      </w:r>
    </w:p>
    <w:p w14:paraId="7C530595" w14:textId="77777777" w:rsidR="0058459A" w:rsidRDefault="0058459A" w:rsidP="0058459A">
      <w:r w:rsidRPr="0058459A">
        <w:t>Syslog ingestion from SolarWinds files or optional UDP listener; normalize and expose via REST.</w:t>
      </w:r>
    </w:p>
    <w:p w14:paraId="2AC63970" w14:textId="77777777" w:rsidR="0058459A" w:rsidRDefault="0058459A" w:rsidP="0058459A">
      <w:r w:rsidRPr="0058459A">
        <w:t>Integrate OpenAI for advisory features: batch error/trace log analysis, root-cause hypotheses, and configuration suggestions. Apply privacy redaction and cost control mechanisms.</w:t>
      </w:r>
    </w:p>
    <w:p w14:paraId="1D896851" w14:textId="77777777" w:rsidR="0058459A" w:rsidRDefault="0058459A" w:rsidP="0058459A">
      <w:r w:rsidRPr="0058459A">
        <w:t>Web UI with Overview, Event Logs, Network, Router Clients, Syslog, and Ask AI pages; includes filtering, searching, severity tags, sortable tables, details drawers, and simple visualizations.</w:t>
      </w:r>
    </w:p>
    <w:p w14:paraId="31E826FB" w14:textId="77777777" w:rsidR="0058459A" w:rsidRDefault="0058459A" w:rsidP="0058459A">
      <w:r w:rsidRPr="0058459A">
        <w:t>Operational readiness: structured logging, health and readiness endpoints, log retention, graceful shutdown, and Pester tests with CI integration.</w:t>
      </w:r>
    </w:p>
    <w:p w14:paraId="33C62374" w14:textId="77777777" w:rsidR="0058459A" w:rsidRDefault="0058459A" w:rsidP="0058459A">
      <w:r w:rsidRPr="0058459A">
        <w:t>Security: Localhost binding, authentication for sensitive endpoints, secure headers.</w:t>
      </w:r>
    </w:p>
    <w:p w14:paraId="752BEB90" w14:textId="77777777" w:rsidR="0058459A" w:rsidRDefault="0058459A" w:rsidP="0058459A">
      <w:r w:rsidRPr="0058459A">
        <w:t>Documentation: README.md with setup, environment variables, endpoints, screenshots, changelog, and hardening guidance.</w:t>
      </w:r>
    </w:p>
    <w:p w14:paraId="2EF22369" w14:textId="77777777" w:rsidR="0058459A" w:rsidRDefault="0058459A" w:rsidP="0058459A">
      <w:r w:rsidRPr="0058459A">
        <w:t>Style and Quality: Strong typing, explicit error messages, user-friendly explanations, modular functions, and clear code comments.</w:t>
      </w:r>
    </w:p>
    <w:p w14:paraId="2A8DDCDB" w14:textId="77777777" w:rsidR="0058459A" w:rsidRDefault="0058459A" w:rsidP="0058459A">
      <w:r w:rsidRPr="0058459A">
        <w:t>Output Format: Request a multi-file repository scaffold using fenced code blocks and file markers. Include sample data seeds and feature flags. Start with an architecture overview.</w:t>
      </w:r>
    </w:p>
    <w:p w14:paraId="4B4B240B" w14:textId="77777777" w:rsidR="0058459A" w:rsidRDefault="0058459A" w:rsidP="0058459A">
      <w:pPr>
        <w:pStyle w:val="Heading2"/>
      </w:pPr>
      <w:r>
        <w:t>Concrete Example Prompt</w:t>
      </w:r>
    </w:p>
    <w:p w14:paraId="56FFE6CB" w14:textId="77777777" w:rsidR="0058459A" w:rsidRDefault="0058459A" w:rsidP="0058459A">
      <w:r w:rsidRPr="0058459A">
        <w:t xml:space="preserve">Request a production-ready System Monitoring web app using PowerShell 7+ (Pode backend) and </w:t>
      </w:r>
      <w:proofErr w:type="spellStart"/>
      <w:r w:rsidRPr="0058459A">
        <w:t>HTMX+vanilla</w:t>
      </w:r>
      <w:proofErr w:type="spellEnd"/>
      <w:r w:rsidRPr="0058459A">
        <w:t xml:space="preserve"> HTML/CSS (frontend) to monitor Windows Event Logs, network telemetry, router clients, and </w:t>
      </w:r>
      <w:proofErr w:type="spellStart"/>
      <w:r w:rsidRPr="0058459A">
        <w:t>syslogs</w:t>
      </w:r>
      <w:proofErr w:type="spellEnd"/>
      <w:r w:rsidRPr="0058459A">
        <w:t xml:space="preserve">, with OpenAI integration for error analysis and remediation suggestions. Specify authoring persona, backend routes, storage, config, </w:t>
      </w:r>
      <w:r w:rsidRPr="0058459A">
        <w:lastRenderedPageBreak/>
        <w:t>security, UI, logging, testing, and documentation requirements. Ask for multi-file output in a specific format.</w:t>
      </w:r>
    </w:p>
    <w:p w14:paraId="3F8FA849" w14:textId="77777777" w:rsidR="0058459A" w:rsidRDefault="0058459A" w:rsidP="0058459A">
      <w:pPr>
        <w:pStyle w:val="Heading1"/>
      </w:pPr>
      <w:r>
        <w:t>Follow-up Refinement Prompts</w:t>
      </w:r>
    </w:p>
    <w:p w14:paraId="33808755" w14:textId="77777777" w:rsidR="0058459A" w:rsidRDefault="0058459A" w:rsidP="0058459A">
      <w:pPr>
        <w:pStyle w:val="ListParagraph"/>
        <w:numPr>
          <w:ilvl w:val="0"/>
          <w:numId w:val="2"/>
        </w:numPr>
      </w:pPr>
      <w:r w:rsidRPr="0058459A">
        <w:t>Add pluggable router providers with interface and adapters.</w:t>
      </w:r>
    </w:p>
    <w:p w14:paraId="1A97FC06" w14:textId="77777777" w:rsidR="0058459A" w:rsidRDefault="0058459A" w:rsidP="0058459A">
      <w:pPr>
        <w:pStyle w:val="ListParagraph"/>
        <w:numPr>
          <w:ilvl w:val="0"/>
          <w:numId w:val="2"/>
        </w:numPr>
      </w:pPr>
      <w:r w:rsidRPr="0058459A">
        <w:t>Enable PostgreSQL support, schema migration, and connection health checks.</w:t>
      </w:r>
    </w:p>
    <w:p w14:paraId="57C7F979" w14:textId="77777777" w:rsidR="0058459A" w:rsidRDefault="0058459A" w:rsidP="0058459A">
      <w:pPr>
        <w:pStyle w:val="ListParagraph"/>
        <w:numPr>
          <w:ilvl w:val="0"/>
          <w:numId w:val="2"/>
        </w:numPr>
      </w:pPr>
      <w:r w:rsidRPr="0058459A">
        <w:t>Implement streaming telemetry with WebSocket support.</w:t>
      </w:r>
    </w:p>
    <w:p w14:paraId="7E7E1CB9" w14:textId="77777777" w:rsidR="0058459A" w:rsidRDefault="0058459A" w:rsidP="0058459A">
      <w:pPr>
        <w:pStyle w:val="ListParagraph"/>
        <w:numPr>
          <w:ilvl w:val="0"/>
          <w:numId w:val="2"/>
        </w:numPr>
      </w:pPr>
      <w:r w:rsidRPr="0058459A">
        <w:t>Expand authentication and authorization options.</w:t>
      </w:r>
    </w:p>
    <w:p w14:paraId="524B9B80" w14:textId="77777777" w:rsidR="0058459A" w:rsidRDefault="0058459A" w:rsidP="0058459A">
      <w:pPr>
        <w:pStyle w:val="ListParagraph"/>
        <w:numPr>
          <w:ilvl w:val="0"/>
          <w:numId w:val="2"/>
        </w:numPr>
      </w:pPr>
      <w:r w:rsidRPr="0058459A">
        <w:t>Integrate redaction and cost control for AI advisory.</w:t>
      </w:r>
    </w:p>
    <w:p w14:paraId="679E0CAB" w14:textId="77777777" w:rsidR="0058459A" w:rsidRDefault="0058459A" w:rsidP="0058459A">
      <w:pPr>
        <w:pStyle w:val="ListParagraph"/>
        <w:numPr>
          <w:ilvl w:val="0"/>
          <w:numId w:val="2"/>
        </w:numPr>
      </w:pPr>
      <w:r w:rsidRPr="0058459A">
        <w:t>Provide Windows service installation and log rotation.</w:t>
      </w:r>
    </w:p>
    <w:p w14:paraId="5E127022" w14:textId="77777777" w:rsidR="0058459A" w:rsidRDefault="0058459A" w:rsidP="0058459A">
      <w:pPr>
        <w:pStyle w:val="ListParagraph"/>
        <w:numPr>
          <w:ilvl w:val="0"/>
          <w:numId w:val="2"/>
        </w:numPr>
      </w:pPr>
      <w:r w:rsidRPr="0058459A">
        <w:t>Add observability metrics and status widget.</w:t>
      </w:r>
    </w:p>
    <w:p w14:paraId="11A0EF5F" w14:textId="77777777" w:rsidR="0058459A" w:rsidRDefault="0058459A" w:rsidP="0058459A">
      <w:pPr>
        <w:pStyle w:val="ListParagraph"/>
        <w:numPr>
          <w:ilvl w:val="0"/>
          <w:numId w:val="2"/>
        </w:numPr>
      </w:pPr>
      <w:r w:rsidRPr="0058459A">
        <w:t>Strengthen security posture and document reverse-proxy setup.</w:t>
      </w:r>
    </w:p>
    <w:p w14:paraId="451B24E5" w14:textId="77777777" w:rsidR="0058459A" w:rsidRDefault="0058459A" w:rsidP="0058459A">
      <w:pPr>
        <w:pStyle w:val="ListParagraph"/>
        <w:numPr>
          <w:ilvl w:val="0"/>
          <w:numId w:val="2"/>
        </w:numPr>
      </w:pPr>
      <w:r w:rsidRPr="0058459A">
        <w:t>Increase test coverage, especially for collectors and API handlers.</w:t>
      </w:r>
    </w:p>
    <w:p w14:paraId="5C30D5C6" w14:textId="77777777" w:rsidR="0058459A" w:rsidRDefault="0058459A" w:rsidP="0058459A">
      <w:pPr>
        <w:pStyle w:val="Heading1"/>
      </w:pPr>
      <w:r>
        <w:t>Meta Guidance for Using o4-mini-high</w:t>
      </w:r>
    </w:p>
    <w:p w14:paraId="343C709B" w14:textId="77777777" w:rsidR="0058459A" w:rsidRDefault="0058459A" w:rsidP="0058459A">
      <w:pPr>
        <w:pStyle w:val="ListParagraph"/>
        <w:numPr>
          <w:ilvl w:val="0"/>
          <w:numId w:val="3"/>
        </w:numPr>
      </w:pPr>
      <w:r w:rsidRPr="0058459A">
        <w:t>Be explicit with endpoints, file paths, and configuration keys.</w:t>
      </w:r>
    </w:p>
    <w:p w14:paraId="7AC35C4D" w14:textId="77777777" w:rsidR="0058459A" w:rsidRDefault="0058459A" w:rsidP="0058459A">
      <w:pPr>
        <w:pStyle w:val="ListParagraph"/>
        <w:numPr>
          <w:ilvl w:val="0"/>
          <w:numId w:val="3"/>
        </w:numPr>
      </w:pPr>
      <w:r w:rsidRPr="0058459A">
        <w:t>Request code in manageable chunks if needed.</w:t>
      </w:r>
    </w:p>
    <w:p w14:paraId="60C77834" w14:textId="77777777" w:rsidR="0058459A" w:rsidRDefault="0058459A" w:rsidP="0058459A">
      <w:pPr>
        <w:pStyle w:val="ListParagraph"/>
        <w:numPr>
          <w:ilvl w:val="0"/>
          <w:numId w:val="3"/>
        </w:numPr>
      </w:pPr>
      <w:r w:rsidRPr="0058459A">
        <w:t>Start with an architecture summary before code delivery.</w:t>
      </w:r>
    </w:p>
    <w:p w14:paraId="06A80992" w14:textId="77777777" w:rsidR="0058459A" w:rsidRDefault="0058459A" w:rsidP="0058459A">
      <w:pPr>
        <w:pStyle w:val="ListParagraph"/>
        <w:numPr>
          <w:ilvl w:val="0"/>
          <w:numId w:val="3"/>
        </w:numPr>
      </w:pPr>
      <w:r w:rsidRPr="0058459A">
        <w:t>Request Pester tests for core components.</w:t>
      </w:r>
    </w:p>
    <w:p w14:paraId="16B692CA" w14:textId="77777777" w:rsidR="0058459A" w:rsidRDefault="0058459A" w:rsidP="0058459A">
      <w:pPr>
        <w:pStyle w:val="ListParagraph"/>
        <w:numPr>
          <w:ilvl w:val="0"/>
          <w:numId w:val="3"/>
        </w:numPr>
      </w:pPr>
      <w:r w:rsidRPr="0058459A">
        <w:t>Ensure each output file is wrapped in a uniquely marked code block for easy copying and pasting.</w:t>
      </w:r>
    </w:p>
    <w:p w14:paraId="2D366A54" w14:textId="77777777" w:rsidR="0058459A" w:rsidRDefault="0058459A" w:rsidP="0058459A">
      <w:pPr>
        <w:pStyle w:val="Heading1"/>
      </w:pPr>
      <w:r>
        <w:t>Dialog Flow</w:t>
      </w:r>
    </w:p>
    <w:p w14:paraId="7957ECAD" w14:textId="53F305E8" w:rsidR="003871AC" w:rsidRPr="0058459A" w:rsidRDefault="0058459A" w:rsidP="0058459A">
      <w:r w:rsidRPr="0058459A">
        <w:t>The typical workflow begins with the master prompt, then progresses through targeted refinements and iterations on security, performance, UX, and test coverage. If uncertain, ask for a summary of assumptions before proceeding with code.</w:t>
      </w:r>
    </w:p>
    <w:sectPr w:rsidR="003871AC" w:rsidRPr="005845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7812DC"/>
    <w:multiLevelType w:val="hybridMultilevel"/>
    <w:tmpl w:val="7B027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B5E6C2E"/>
    <w:multiLevelType w:val="hybridMultilevel"/>
    <w:tmpl w:val="D4681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82F68A2"/>
    <w:multiLevelType w:val="hybridMultilevel"/>
    <w:tmpl w:val="A4CA7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4716501">
    <w:abstractNumId w:val="1"/>
  </w:num>
  <w:num w:numId="2" w16cid:durableId="1858737297">
    <w:abstractNumId w:val="0"/>
  </w:num>
  <w:num w:numId="3" w16cid:durableId="2469593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59A"/>
    <w:rsid w:val="001352C1"/>
    <w:rsid w:val="002D7230"/>
    <w:rsid w:val="003871AC"/>
    <w:rsid w:val="0058459A"/>
    <w:rsid w:val="00800145"/>
    <w:rsid w:val="00865F8F"/>
    <w:rsid w:val="00A567F7"/>
    <w:rsid w:val="00CD0BC7"/>
    <w:rsid w:val="00EA422A"/>
    <w:rsid w:val="00ED1370"/>
    <w:rsid w:val="00FF75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07F2B"/>
  <w15:chartTrackingRefBased/>
  <w15:docId w15:val="{6426722B-5CE4-4B9A-8EB0-E366B2E9C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45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45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45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45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45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45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45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45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45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45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45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45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45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45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45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45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45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459A"/>
    <w:rPr>
      <w:rFonts w:eastAsiaTheme="majorEastAsia" w:cstheme="majorBidi"/>
      <w:color w:val="272727" w:themeColor="text1" w:themeTint="D8"/>
    </w:rPr>
  </w:style>
  <w:style w:type="paragraph" w:styleId="Title">
    <w:name w:val="Title"/>
    <w:basedOn w:val="Normal"/>
    <w:next w:val="Normal"/>
    <w:link w:val="TitleChar"/>
    <w:uiPriority w:val="10"/>
    <w:qFormat/>
    <w:rsid w:val="005845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45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45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45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459A"/>
    <w:pPr>
      <w:spacing w:before="160"/>
      <w:jc w:val="center"/>
    </w:pPr>
    <w:rPr>
      <w:i/>
      <w:iCs/>
      <w:color w:val="404040" w:themeColor="text1" w:themeTint="BF"/>
    </w:rPr>
  </w:style>
  <w:style w:type="character" w:customStyle="1" w:styleId="QuoteChar">
    <w:name w:val="Quote Char"/>
    <w:basedOn w:val="DefaultParagraphFont"/>
    <w:link w:val="Quote"/>
    <w:uiPriority w:val="29"/>
    <w:rsid w:val="0058459A"/>
    <w:rPr>
      <w:i/>
      <w:iCs/>
      <w:color w:val="404040" w:themeColor="text1" w:themeTint="BF"/>
    </w:rPr>
  </w:style>
  <w:style w:type="paragraph" w:styleId="ListParagraph">
    <w:name w:val="List Paragraph"/>
    <w:basedOn w:val="Normal"/>
    <w:uiPriority w:val="34"/>
    <w:qFormat/>
    <w:rsid w:val="0058459A"/>
    <w:pPr>
      <w:ind w:left="720"/>
      <w:contextualSpacing/>
    </w:pPr>
  </w:style>
  <w:style w:type="character" w:styleId="IntenseEmphasis">
    <w:name w:val="Intense Emphasis"/>
    <w:basedOn w:val="DefaultParagraphFont"/>
    <w:uiPriority w:val="21"/>
    <w:qFormat/>
    <w:rsid w:val="0058459A"/>
    <w:rPr>
      <w:i/>
      <w:iCs/>
      <w:color w:val="0F4761" w:themeColor="accent1" w:themeShade="BF"/>
    </w:rPr>
  </w:style>
  <w:style w:type="paragraph" w:styleId="IntenseQuote">
    <w:name w:val="Intense Quote"/>
    <w:basedOn w:val="Normal"/>
    <w:next w:val="Normal"/>
    <w:link w:val="IntenseQuoteChar"/>
    <w:uiPriority w:val="30"/>
    <w:qFormat/>
    <w:rsid w:val="005845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459A"/>
    <w:rPr>
      <w:i/>
      <w:iCs/>
      <w:color w:val="0F4761" w:themeColor="accent1" w:themeShade="BF"/>
    </w:rPr>
  </w:style>
  <w:style w:type="character" w:styleId="IntenseReference">
    <w:name w:val="Intense Reference"/>
    <w:basedOn w:val="DefaultParagraphFont"/>
    <w:uiPriority w:val="32"/>
    <w:qFormat/>
    <w:rsid w:val="005845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649</Words>
  <Characters>4238</Characters>
  <Application>Microsoft Office Word</Application>
  <DocSecurity>0</DocSecurity>
  <Lines>83</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Fuhr</dc:creator>
  <cp:keywords/>
  <dc:description/>
  <cp:lastModifiedBy>Ben Fuhr</cp:lastModifiedBy>
  <cp:revision>3</cp:revision>
  <dcterms:created xsi:type="dcterms:W3CDTF">2025-09-12T00:58:00Z</dcterms:created>
  <dcterms:modified xsi:type="dcterms:W3CDTF">2025-11-02T16:43:00Z</dcterms:modified>
</cp:coreProperties>
</file>