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8BBB" w14:textId="77777777" w:rsidR="000F034B" w:rsidRPr="006F25DA" w:rsidRDefault="000F034B" w:rsidP="000F034B">
      <w:pPr>
        <w:spacing w:after="120" w:line="312" w:lineRule="auto"/>
        <w:jc w:val="center"/>
        <w:rPr>
          <w:b/>
          <w:bCs/>
          <w:sz w:val="36"/>
          <w:szCs w:val="36"/>
        </w:rPr>
      </w:pPr>
      <w:r w:rsidRPr="006F25DA">
        <w:rPr>
          <w:rFonts w:hint="eastAsia"/>
          <w:b/>
          <w:bCs/>
          <w:sz w:val="36"/>
          <w:szCs w:val="36"/>
        </w:rPr>
        <w:t>实   验  报  告</w:t>
      </w:r>
    </w:p>
    <w:tbl>
      <w:tblPr>
        <w:tblpPr w:leftFromText="180" w:rightFromText="180" w:vertAnchor="text" w:horzAnchor="margin" w:tblpY="105"/>
        <w:tblW w:w="8647" w:type="dxa"/>
        <w:tblLook w:val="0000" w:firstRow="0" w:lastRow="0" w:firstColumn="0" w:lastColumn="0" w:noHBand="0" w:noVBand="0"/>
      </w:tblPr>
      <w:tblGrid>
        <w:gridCol w:w="3261"/>
        <w:gridCol w:w="1842"/>
        <w:gridCol w:w="3544"/>
      </w:tblGrid>
      <w:tr w:rsidR="000F034B" w:rsidRPr="006F25DA" w14:paraId="620EC7CE" w14:textId="77777777" w:rsidTr="0020519C">
        <w:trPr>
          <w:cantSplit/>
        </w:trPr>
        <w:tc>
          <w:tcPr>
            <w:tcW w:w="3261" w:type="dxa"/>
          </w:tcPr>
          <w:p w14:paraId="30C34214" w14:textId="77777777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课程</w:t>
            </w:r>
            <w:r w:rsidRPr="006F25DA">
              <w:rPr>
                <w:rFonts w:hint="eastAsia"/>
                <w:b/>
                <w:szCs w:val="21"/>
              </w:rPr>
              <w:t>名称</w:t>
            </w:r>
            <w:r w:rsidRPr="006F25DA">
              <w:rPr>
                <w:bCs/>
                <w:szCs w:val="21"/>
              </w:rPr>
              <w:t>：</w:t>
            </w:r>
            <w:r w:rsidRPr="006F25DA">
              <w:rPr>
                <w:rFonts w:hint="eastAsia"/>
                <w:bCs/>
                <w:szCs w:val="21"/>
              </w:rPr>
              <w:t>数据结构</w:t>
            </w:r>
          </w:p>
        </w:tc>
        <w:tc>
          <w:tcPr>
            <w:tcW w:w="1842" w:type="dxa"/>
          </w:tcPr>
          <w:p w14:paraId="4DCAB522" w14:textId="708E6F09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班级</w:t>
            </w:r>
            <w:r w:rsidRPr="006F25DA">
              <w:rPr>
                <w:szCs w:val="21"/>
              </w:rPr>
              <w:t>：</w:t>
            </w:r>
            <w:r w:rsidR="00592B9D">
              <w:rPr>
                <w:rFonts w:hint="eastAsia"/>
                <w:szCs w:val="21"/>
              </w:rPr>
              <w:t>软工2</w:t>
            </w:r>
            <w:r w:rsidR="00592B9D">
              <w:rPr>
                <w:szCs w:val="21"/>
              </w:rPr>
              <w:t>1101</w:t>
            </w:r>
          </w:p>
        </w:tc>
        <w:tc>
          <w:tcPr>
            <w:tcW w:w="3544" w:type="dxa"/>
          </w:tcPr>
          <w:p w14:paraId="7493B835" w14:textId="77777777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实验成绩</w:t>
            </w:r>
            <w:r w:rsidRPr="006F25DA">
              <w:rPr>
                <w:rFonts w:hint="eastAsia"/>
                <w:szCs w:val="21"/>
              </w:rPr>
              <w:t>：</w:t>
            </w:r>
          </w:p>
        </w:tc>
      </w:tr>
      <w:tr w:rsidR="000F034B" w:rsidRPr="006F25DA" w14:paraId="740EA84D" w14:textId="77777777" w:rsidTr="0020519C">
        <w:trPr>
          <w:cantSplit/>
        </w:trPr>
        <w:tc>
          <w:tcPr>
            <w:tcW w:w="3261" w:type="dxa"/>
          </w:tcPr>
          <w:p w14:paraId="6C142218" w14:textId="302812E0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b/>
                <w:szCs w:val="21"/>
              </w:rPr>
              <w:t>实验名称</w:t>
            </w:r>
            <w:r w:rsidRPr="006F25DA">
              <w:rPr>
                <w:bCs/>
                <w:szCs w:val="21"/>
              </w:rPr>
              <w:t>：</w:t>
            </w:r>
            <w:r w:rsidR="0020519C" w:rsidRPr="0020519C">
              <w:rPr>
                <w:rFonts w:hint="eastAsia"/>
                <w:bCs/>
                <w:sz w:val="18"/>
                <w:szCs w:val="18"/>
              </w:rPr>
              <w:t>图的</w:t>
            </w:r>
            <w:r w:rsidR="00C06EA3" w:rsidRPr="0020519C">
              <w:rPr>
                <w:rFonts w:hint="eastAsia"/>
                <w:bCs/>
                <w:sz w:val="18"/>
                <w:szCs w:val="18"/>
              </w:rPr>
              <w:t>应用</w:t>
            </w:r>
            <w:r w:rsidR="0020519C" w:rsidRPr="0020519C">
              <w:rPr>
                <w:rFonts w:hint="eastAsia"/>
                <w:bCs/>
                <w:sz w:val="18"/>
                <w:szCs w:val="18"/>
              </w:rPr>
              <w:t>-</w:t>
            </w:r>
            <w:r w:rsidR="0020519C">
              <w:rPr>
                <w:rFonts w:hint="eastAsia"/>
                <w:bCs/>
                <w:sz w:val="18"/>
                <w:szCs w:val="18"/>
              </w:rPr>
              <w:t>邻接表</w:t>
            </w:r>
            <w:r w:rsidR="0020519C" w:rsidRPr="0020519C">
              <w:rPr>
                <w:rFonts w:hint="eastAsia"/>
                <w:bCs/>
                <w:sz w:val="18"/>
                <w:szCs w:val="18"/>
              </w:rPr>
              <w:t>存储结构</w:t>
            </w:r>
          </w:p>
        </w:tc>
        <w:tc>
          <w:tcPr>
            <w:tcW w:w="1842" w:type="dxa"/>
          </w:tcPr>
          <w:p w14:paraId="5B6CE103" w14:textId="5CE4DF13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学号</w:t>
            </w:r>
            <w:r w:rsidRPr="006F25DA">
              <w:rPr>
                <w:szCs w:val="21"/>
              </w:rPr>
              <w:t>：</w:t>
            </w:r>
            <w:r w:rsidR="00592B9D" w:rsidRPr="00592B9D">
              <w:rPr>
                <w:rFonts w:hint="eastAsia"/>
                <w:sz w:val="20"/>
                <w:szCs w:val="20"/>
              </w:rPr>
              <w:t>2</w:t>
            </w:r>
            <w:r w:rsidR="00592B9D" w:rsidRPr="00592B9D">
              <w:rPr>
                <w:sz w:val="20"/>
                <w:szCs w:val="20"/>
              </w:rPr>
              <w:t>105006207</w:t>
            </w:r>
          </w:p>
        </w:tc>
        <w:tc>
          <w:tcPr>
            <w:tcW w:w="3544" w:type="dxa"/>
          </w:tcPr>
          <w:p w14:paraId="7B011850" w14:textId="3C7E0C73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批阅教师签字：</w:t>
            </w:r>
            <w:r w:rsidR="00F44DCF">
              <w:rPr>
                <w:rFonts w:hint="eastAsia"/>
                <w:b/>
                <w:szCs w:val="21"/>
              </w:rPr>
              <w:t>董傲霜</w:t>
            </w:r>
          </w:p>
        </w:tc>
      </w:tr>
      <w:tr w:rsidR="000F034B" w:rsidRPr="006F25DA" w14:paraId="6FF5068B" w14:textId="77777777" w:rsidTr="0020519C">
        <w:trPr>
          <w:cantSplit/>
        </w:trPr>
        <w:tc>
          <w:tcPr>
            <w:tcW w:w="3261" w:type="dxa"/>
          </w:tcPr>
          <w:p w14:paraId="715B79E5" w14:textId="367D9221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实验编号</w:t>
            </w:r>
            <w:r w:rsidRPr="006F25DA">
              <w:rPr>
                <w:rFonts w:hint="eastAsia"/>
                <w:bCs/>
                <w:szCs w:val="21"/>
              </w:rPr>
              <w:t>：实验</w:t>
            </w:r>
            <w:r w:rsidR="009E2DEA">
              <w:rPr>
                <w:rFonts w:hint="eastAsia"/>
                <w:bCs/>
                <w:szCs w:val="21"/>
              </w:rPr>
              <w:t>十</w:t>
            </w:r>
          </w:p>
        </w:tc>
        <w:tc>
          <w:tcPr>
            <w:tcW w:w="1842" w:type="dxa"/>
          </w:tcPr>
          <w:p w14:paraId="5D6043FF" w14:textId="24E4E74B" w:rsidR="000F034B" w:rsidRPr="006F25DA" w:rsidRDefault="000F034B" w:rsidP="00AD6AD4">
            <w:pPr>
              <w:spacing w:line="312" w:lineRule="auto"/>
              <w:rPr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姓名</w:t>
            </w:r>
            <w:r w:rsidRPr="006F25DA">
              <w:rPr>
                <w:rFonts w:hint="eastAsia"/>
                <w:szCs w:val="21"/>
              </w:rPr>
              <w:t>：</w:t>
            </w:r>
            <w:r w:rsidR="00592B9D">
              <w:rPr>
                <w:rFonts w:hint="eastAsia"/>
                <w:szCs w:val="21"/>
              </w:rPr>
              <w:t>方福涛</w:t>
            </w:r>
          </w:p>
        </w:tc>
        <w:tc>
          <w:tcPr>
            <w:tcW w:w="3544" w:type="dxa"/>
          </w:tcPr>
          <w:p w14:paraId="511D6693" w14:textId="265DEAE5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</w:t>
            </w:r>
            <w:r w:rsidRPr="006F25DA">
              <w:rPr>
                <w:b/>
                <w:szCs w:val="21"/>
              </w:rPr>
              <w:t>日期</w:t>
            </w:r>
            <w:r w:rsidRPr="006F25DA">
              <w:rPr>
                <w:rFonts w:hint="eastAsia"/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20</w:t>
            </w:r>
            <w:r>
              <w:rPr>
                <w:szCs w:val="21"/>
              </w:rPr>
              <w:t>22</w:t>
            </w:r>
            <w:r w:rsidRPr="006F25DA">
              <w:rPr>
                <w:rFonts w:hint="eastAsia"/>
                <w:szCs w:val="21"/>
              </w:rPr>
              <w:t xml:space="preserve"> 年</w:t>
            </w:r>
            <w:r>
              <w:rPr>
                <w:rFonts w:hint="eastAsia"/>
                <w:szCs w:val="21"/>
              </w:rPr>
              <w:t xml:space="preserve"> </w:t>
            </w:r>
            <w:r w:rsidR="00BA5F01">
              <w:rPr>
                <w:szCs w:val="21"/>
              </w:rPr>
              <w:t>1</w:t>
            </w:r>
            <w:r w:rsidR="0020519C">
              <w:rPr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月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="00592B9D">
              <w:rPr>
                <w:szCs w:val="21"/>
              </w:rPr>
              <w:t>18</w:t>
            </w:r>
            <w:r w:rsidR="003D0D30"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日</w:t>
            </w:r>
          </w:p>
        </w:tc>
      </w:tr>
      <w:tr w:rsidR="000F034B" w:rsidRPr="006F25DA" w14:paraId="65F99FF6" w14:textId="77777777" w:rsidTr="0020519C">
        <w:trPr>
          <w:cantSplit/>
        </w:trPr>
        <w:tc>
          <w:tcPr>
            <w:tcW w:w="3261" w:type="dxa"/>
          </w:tcPr>
          <w:p w14:paraId="2608E6FA" w14:textId="193DDFF9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szCs w:val="21"/>
              </w:rPr>
              <w:t>指导教师</w:t>
            </w:r>
            <w:r w:rsidRPr="006F25DA">
              <w:rPr>
                <w:rFonts w:hint="eastAsia"/>
                <w:bCs/>
                <w:szCs w:val="21"/>
              </w:rPr>
              <w:t>：</w:t>
            </w:r>
            <w:r>
              <w:rPr>
                <w:rFonts w:hint="eastAsia"/>
                <w:bCs/>
                <w:szCs w:val="21"/>
              </w:rPr>
              <w:t>董傲霜</w:t>
            </w:r>
          </w:p>
        </w:tc>
        <w:tc>
          <w:tcPr>
            <w:tcW w:w="1842" w:type="dxa"/>
          </w:tcPr>
          <w:p w14:paraId="3E91CEA0" w14:textId="1F0821A8" w:rsidR="000F034B" w:rsidRPr="006F25DA" w:rsidRDefault="000F034B" w:rsidP="00AD6AD4">
            <w:pPr>
              <w:spacing w:line="312" w:lineRule="auto"/>
              <w:rPr>
                <w:b/>
                <w:szCs w:val="21"/>
              </w:rPr>
            </w:pPr>
            <w:r w:rsidRPr="006F25DA">
              <w:rPr>
                <w:b/>
                <w:bCs/>
                <w:szCs w:val="21"/>
              </w:rPr>
              <w:t>组</w:t>
            </w:r>
            <w:r w:rsidRPr="006F25DA">
              <w:rPr>
                <w:rFonts w:hint="eastAsia"/>
                <w:b/>
                <w:bCs/>
                <w:szCs w:val="21"/>
              </w:rPr>
              <w:t>号</w:t>
            </w:r>
            <w:r w:rsidRPr="006F25DA">
              <w:rPr>
                <w:szCs w:val="21"/>
              </w:rPr>
              <w:t>：</w:t>
            </w:r>
            <w:r w:rsidR="00592B9D">
              <w:rPr>
                <w:rFonts w:hint="eastAsia"/>
                <w:szCs w:val="21"/>
              </w:rPr>
              <w:t>wuyanzu</w:t>
            </w:r>
          </w:p>
        </w:tc>
        <w:tc>
          <w:tcPr>
            <w:tcW w:w="3544" w:type="dxa"/>
          </w:tcPr>
          <w:p w14:paraId="7AB0A6BD" w14:textId="1721A861" w:rsidR="000F034B" w:rsidRPr="006F25DA" w:rsidRDefault="000F034B" w:rsidP="00AD6AD4">
            <w:pPr>
              <w:spacing w:line="312" w:lineRule="auto"/>
              <w:rPr>
                <w:bCs/>
                <w:szCs w:val="21"/>
              </w:rPr>
            </w:pPr>
            <w:r w:rsidRPr="006F25DA">
              <w:rPr>
                <w:rFonts w:hint="eastAsia"/>
                <w:b/>
                <w:bCs/>
                <w:szCs w:val="21"/>
              </w:rPr>
              <w:t>实验时间</w:t>
            </w:r>
            <w:r w:rsidRPr="006F25DA">
              <w:rPr>
                <w:szCs w:val="21"/>
              </w:rPr>
              <w:t>：</w:t>
            </w:r>
            <w:r w:rsidRPr="006F25DA">
              <w:rPr>
                <w:rFonts w:hint="eastAsia"/>
                <w:szCs w:val="21"/>
              </w:rPr>
              <w:t xml:space="preserve"> 时</w:t>
            </w:r>
            <w:r w:rsidR="003D0D30">
              <w:rPr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 xml:space="preserve"> 分－</w:t>
            </w:r>
            <w:r w:rsidR="003D0D30">
              <w:rPr>
                <w:rFonts w:hint="eastAsia"/>
                <w:szCs w:val="21"/>
              </w:rPr>
              <w:t xml:space="preserve"> </w:t>
            </w:r>
            <w:r w:rsidRPr="006F25DA">
              <w:rPr>
                <w:rFonts w:hint="eastAsia"/>
                <w:szCs w:val="21"/>
              </w:rPr>
              <w:t>时</w:t>
            </w:r>
            <w:r w:rsidR="003D0D30">
              <w:rPr>
                <w:szCs w:val="21"/>
              </w:rPr>
              <w:t xml:space="preserve">  </w:t>
            </w:r>
            <w:r w:rsidRPr="006F25DA">
              <w:rPr>
                <w:rFonts w:hint="eastAsia"/>
                <w:szCs w:val="21"/>
              </w:rPr>
              <w:t xml:space="preserve"> 分</w:t>
            </w:r>
          </w:p>
        </w:tc>
      </w:tr>
    </w:tbl>
    <w:p w14:paraId="347A9196" w14:textId="49AE6849" w:rsidR="000F034B" w:rsidRPr="006F25DA" w:rsidRDefault="000F034B" w:rsidP="000F034B"/>
    <w:p w14:paraId="5D2FEC93" w14:textId="77A52616" w:rsidR="000F034B" w:rsidRPr="00825B42" w:rsidRDefault="000F034B" w:rsidP="00825B42">
      <w:pPr>
        <w:pStyle w:val="a3"/>
        <w:numPr>
          <w:ilvl w:val="0"/>
          <w:numId w:val="4"/>
        </w:numPr>
        <w:spacing w:before="60" w:after="60"/>
        <w:ind w:firstLineChars="0"/>
        <w:rPr>
          <w:b/>
          <w:szCs w:val="21"/>
        </w:rPr>
      </w:pPr>
      <w:r w:rsidRPr="00825B42">
        <w:rPr>
          <w:rFonts w:hint="eastAsia"/>
          <w:b/>
          <w:szCs w:val="21"/>
        </w:rPr>
        <w:t>实验设计思想</w:t>
      </w:r>
      <w:r w:rsidR="003D0D30" w:rsidRPr="00825B42">
        <w:rPr>
          <w:rFonts w:hint="eastAsia"/>
          <w:b/>
          <w:szCs w:val="21"/>
        </w:rPr>
        <w:t xml:space="preserve"> </w:t>
      </w:r>
      <w:r w:rsidR="003D0D30" w:rsidRPr="00825B42">
        <w:rPr>
          <w:b/>
          <w:szCs w:val="21"/>
        </w:rPr>
        <w:t xml:space="preserve"> </w:t>
      </w:r>
    </w:p>
    <w:p w14:paraId="4B6791E4" w14:textId="348DE5F7" w:rsidR="00825B42" w:rsidRDefault="00BA5F01" w:rsidP="00825B42">
      <w:pPr>
        <w:pStyle w:val="a3"/>
        <w:spacing w:line="312" w:lineRule="auto"/>
        <w:ind w:left="105" w:firstLineChars="0" w:firstLine="0"/>
        <w:rPr>
          <w:bCs/>
          <w:szCs w:val="21"/>
        </w:rPr>
      </w:pPr>
      <w:r w:rsidRPr="00825B42">
        <w:rPr>
          <w:rFonts w:hint="eastAsia"/>
          <w:bCs/>
          <w:szCs w:val="21"/>
        </w:rPr>
        <w:t>说明</w:t>
      </w:r>
      <w:r w:rsidR="0020519C">
        <w:rPr>
          <w:rFonts w:hint="eastAsia"/>
          <w:bCs/>
          <w:szCs w:val="21"/>
        </w:rPr>
        <w:t>图</w:t>
      </w:r>
      <w:r w:rsidR="00C06EA3" w:rsidRPr="00825B42">
        <w:rPr>
          <w:rFonts w:hint="eastAsia"/>
          <w:bCs/>
          <w:szCs w:val="21"/>
        </w:rPr>
        <w:t>的</w:t>
      </w:r>
      <w:r w:rsidR="0020519C">
        <w:rPr>
          <w:rFonts w:hint="eastAsia"/>
          <w:bCs/>
          <w:szCs w:val="21"/>
        </w:rPr>
        <w:t>邻接</w:t>
      </w:r>
      <w:r w:rsidR="00DD5655">
        <w:rPr>
          <w:rFonts w:hint="eastAsia"/>
          <w:bCs/>
          <w:szCs w:val="21"/>
        </w:rPr>
        <w:t>表</w:t>
      </w:r>
      <w:r w:rsidR="00C06EA3" w:rsidRPr="00825B42">
        <w:rPr>
          <w:rFonts w:hint="eastAsia"/>
          <w:bCs/>
          <w:szCs w:val="21"/>
        </w:rPr>
        <w:t>存储结构的设计思想</w:t>
      </w:r>
      <w:r w:rsidR="003D0D30" w:rsidRPr="00825B42">
        <w:rPr>
          <w:rFonts w:hint="eastAsia"/>
          <w:bCs/>
          <w:szCs w:val="21"/>
        </w:rPr>
        <w:t>。</w:t>
      </w:r>
    </w:p>
    <w:p w14:paraId="42BC09C6" w14:textId="77777777" w:rsidR="006A42CC" w:rsidRDefault="006A42CC" w:rsidP="00825B42">
      <w:pPr>
        <w:pStyle w:val="a3"/>
        <w:spacing w:line="312" w:lineRule="auto"/>
        <w:ind w:left="105" w:firstLineChars="0" w:firstLine="0"/>
        <w:rPr>
          <w:bCs/>
          <w:szCs w:val="21"/>
        </w:rPr>
      </w:pPr>
    </w:p>
    <w:p w14:paraId="1E79B365" w14:textId="42CFD0FD" w:rsidR="00592B9D" w:rsidRDefault="00592B9D" w:rsidP="00592B9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/>
          <w:color w:val="4D4D4D"/>
          <w:sz w:val="21"/>
          <w:szCs w:val="21"/>
        </w:rPr>
        <w:t>1</w:t>
      </w:r>
      <w:r>
        <w:rPr>
          <w:rFonts w:ascii="Arial" w:hAnsi="Arial" w:cs="Arial"/>
          <w:color w:val="4D4D4D"/>
          <w:sz w:val="21"/>
          <w:szCs w:val="21"/>
        </w:rPr>
        <w:t>、图中顶点用一个一维数组存储，另外，对于顶点数组中，每个数据元素还需要存储指向第一个邻接点的指针，以便于查找该顶点的边信息。</w:t>
      </w:r>
    </w:p>
    <w:p w14:paraId="39914E81" w14:textId="77777777" w:rsidR="006A42CC" w:rsidRPr="006A42CC" w:rsidRDefault="006A42CC" w:rsidP="00592B9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</w:p>
    <w:p w14:paraId="01A0A39B" w14:textId="74B357A3" w:rsidR="00592B9D" w:rsidRPr="00592B9D" w:rsidRDefault="00592B9D" w:rsidP="00592B9D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z w:val="21"/>
          <w:szCs w:val="21"/>
        </w:rPr>
        <w:t>2</w:t>
      </w:r>
      <w:r>
        <w:rPr>
          <w:rFonts w:ascii="Arial" w:hAnsi="Arial" w:cs="Arial"/>
          <w:color w:val="4D4D4D"/>
          <w:sz w:val="21"/>
          <w:szCs w:val="21"/>
        </w:rPr>
        <w:t>、图中每个顶点</w:t>
      </w:r>
      <w:r>
        <w:rPr>
          <w:rFonts w:ascii="Arial" w:hAnsi="Arial" w:cs="Arial"/>
          <w:color w:val="4D4D4D"/>
          <w:sz w:val="21"/>
          <w:szCs w:val="21"/>
        </w:rPr>
        <w:t>vi</w:t>
      </w:r>
      <w:r>
        <w:rPr>
          <w:rFonts w:ascii="Arial" w:hAnsi="Arial" w:cs="Arial"/>
          <w:color w:val="4D4D4D"/>
          <w:sz w:val="21"/>
          <w:szCs w:val="21"/>
        </w:rPr>
        <w:t>的所有邻接点构成一个线性表，由于邻接点的个数不定，所以用单链表存储，无向图称为顶点</w:t>
      </w:r>
      <w:r>
        <w:rPr>
          <w:rFonts w:ascii="Arial" w:hAnsi="Arial" w:cs="Arial"/>
          <w:color w:val="4D4D4D"/>
          <w:sz w:val="21"/>
          <w:szCs w:val="21"/>
        </w:rPr>
        <w:t>vi</w:t>
      </w:r>
      <w:r>
        <w:rPr>
          <w:rFonts w:ascii="Arial" w:hAnsi="Arial" w:cs="Arial"/>
          <w:color w:val="4D4D4D"/>
          <w:sz w:val="21"/>
          <w:szCs w:val="21"/>
        </w:rPr>
        <w:t>的边表，有向图称为顶点</w:t>
      </w:r>
      <w:r>
        <w:rPr>
          <w:rFonts w:ascii="Arial" w:hAnsi="Arial" w:cs="Arial"/>
          <w:color w:val="4D4D4D"/>
          <w:sz w:val="21"/>
          <w:szCs w:val="21"/>
        </w:rPr>
        <w:t>vi</w:t>
      </w:r>
      <w:r>
        <w:rPr>
          <w:rFonts w:ascii="Arial" w:hAnsi="Arial" w:cs="Arial"/>
          <w:color w:val="4D4D4D"/>
          <w:sz w:val="21"/>
          <w:szCs w:val="21"/>
        </w:rPr>
        <w:t>作为弧尾的出边表。</w:t>
      </w:r>
    </w:p>
    <w:p w14:paraId="040660A1" w14:textId="77777777" w:rsidR="00592B9D" w:rsidRPr="00825B42" w:rsidRDefault="00592B9D" w:rsidP="00825B42">
      <w:pPr>
        <w:pStyle w:val="a3"/>
        <w:spacing w:line="312" w:lineRule="auto"/>
        <w:ind w:left="105" w:firstLineChars="0" w:firstLine="0"/>
        <w:rPr>
          <w:bCs/>
          <w:szCs w:val="21"/>
        </w:rPr>
      </w:pPr>
    </w:p>
    <w:p w14:paraId="26258EE2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二、</w:t>
      </w:r>
      <w:r>
        <w:rPr>
          <w:rFonts w:hint="eastAsia"/>
          <w:b/>
          <w:szCs w:val="21"/>
        </w:rPr>
        <w:t>程序说明</w:t>
      </w:r>
    </w:p>
    <w:p w14:paraId="09E7379E" w14:textId="6A3D7657" w:rsidR="000F034B" w:rsidRDefault="004B5C88" w:rsidP="000F034B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</w:t>
      </w:r>
      <w:r w:rsidR="0020519C">
        <w:rPr>
          <w:rFonts w:hint="eastAsia"/>
          <w:bCs/>
          <w:szCs w:val="21"/>
        </w:rPr>
        <w:t>图的邻接表</w:t>
      </w:r>
      <w:r w:rsidR="007A6DB7">
        <w:rPr>
          <w:rFonts w:hint="eastAsia"/>
          <w:bCs/>
          <w:szCs w:val="21"/>
        </w:rPr>
        <w:t>存储结构定义</w:t>
      </w:r>
      <w:r w:rsidR="000F034B">
        <w:rPr>
          <w:rFonts w:hint="eastAsia"/>
          <w:bCs/>
          <w:szCs w:val="21"/>
        </w:rPr>
        <w:t>及其</w:t>
      </w:r>
      <w:r>
        <w:rPr>
          <w:rFonts w:hint="eastAsia"/>
          <w:bCs/>
          <w:szCs w:val="21"/>
        </w:rPr>
        <w:t>属性含义的</w:t>
      </w:r>
      <w:r w:rsidR="000F034B">
        <w:rPr>
          <w:rFonts w:hint="eastAsia"/>
          <w:bCs/>
          <w:szCs w:val="21"/>
        </w:rPr>
        <w:t>说明</w:t>
      </w:r>
      <w:r w:rsidR="000F034B" w:rsidRPr="00A858E3">
        <w:rPr>
          <w:rFonts w:hint="eastAsia"/>
          <w:bCs/>
          <w:szCs w:val="21"/>
        </w:rPr>
        <w:t>；</w:t>
      </w:r>
    </w:p>
    <w:p w14:paraId="7B6710E1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bCs/>
          <w:szCs w:val="21"/>
        </w:rPr>
        <w:t xml:space="preserve"> </w:t>
      </w:r>
    </w:p>
    <w:p w14:paraId="3BFF8671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 xml:space="preserve">  MAX_VERTEX_NUM </w:t>
      </w:r>
      <w:r w:rsidRPr="00B23ABD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最大顶点个数</w:t>
      </w:r>
    </w:p>
    <w:p w14:paraId="54D57CE2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 xml:space="preserve">  VertexType int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顶点数据的类型</w:t>
      </w:r>
    </w:p>
    <w:p w14:paraId="1D24D028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 xml:space="preserve">  InfoType int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图中弧或者边包含的信息的类型</w:t>
      </w:r>
    </w:p>
    <w:p w14:paraId="28525125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ABD">
        <w:rPr>
          <w:rFonts w:ascii="Consolas" w:eastAsia="宋体" w:hAnsi="Consolas" w:cs="宋体"/>
          <w:color w:val="4EC9B0"/>
          <w:kern w:val="0"/>
          <w:szCs w:val="21"/>
        </w:rPr>
        <w:t>ArcNode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FFBE45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ABD">
        <w:rPr>
          <w:rFonts w:ascii="Consolas" w:eastAsia="宋体" w:hAnsi="Consolas" w:cs="宋体"/>
          <w:color w:val="9CDCFE"/>
          <w:kern w:val="0"/>
          <w:szCs w:val="21"/>
        </w:rPr>
        <w:t>adjvex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邻接点在数组中的位置下标</w:t>
      </w:r>
    </w:p>
    <w:p w14:paraId="0633685D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ABD">
        <w:rPr>
          <w:rFonts w:ascii="Consolas" w:eastAsia="宋体" w:hAnsi="Consolas" w:cs="宋体"/>
          <w:color w:val="4EC9B0"/>
          <w:kern w:val="0"/>
          <w:szCs w:val="21"/>
        </w:rPr>
        <w:t>ArcNode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ABD">
        <w:rPr>
          <w:rFonts w:ascii="Consolas" w:eastAsia="宋体" w:hAnsi="Consolas" w:cs="宋体"/>
          <w:color w:val="9CDCFE"/>
          <w:kern w:val="0"/>
          <w:szCs w:val="21"/>
        </w:rPr>
        <w:t>nextarc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指向下一个邻接点的指针</w:t>
      </w:r>
    </w:p>
    <w:p w14:paraId="7D375EAB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>InfoType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B23ABD">
        <w:rPr>
          <w:rFonts w:ascii="Consolas" w:eastAsia="宋体" w:hAnsi="Consolas" w:cs="宋体"/>
          <w:color w:val="9CDCFE"/>
          <w:kern w:val="0"/>
          <w:szCs w:val="21"/>
        </w:rPr>
        <w:t>info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信息域</w:t>
      </w:r>
    </w:p>
    <w:p w14:paraId="5037D0BD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23ABD">
        <w:rPr>
          <w:rFonts w:ascii="Consolas" w:eastAsia="宋体" w:hAnsi="Consolas" w:cs="宋体"/>
          <w:color w:val="4EC9B0"/>
          <w:kern w:val="0"/>
          <w:szCs w:val="21"/>
        </w:rPr>
        <w:t>ArcNode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4FBE00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ABD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38C995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>VertexType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ABD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顶点的数据域</w:t>
      </w:r>
    </w:p>
    <w:p w14:paraId="7B9A532F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3ABD">
        <w:rPr>
          <w:rFonts w:ascii="Consolas" w:eastAsia="宋体" w:hAnsi="Consolas" w:cs="宋体"/>
          <w:color w:val="4EC9B0"/>
          <w:kern w:val="0"/>
          <w:szCs w:val="21"/>
        </w:rPr>
        <w:t>ArcNode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B23ABD">
        <w:rPr>
          <w:rFonts w:ascii="Consolas" w:eastAsia="宋体" w:hAnsi="Consolas" w:cs="宋体"/>
          <w:color w:val="9CDCFE"/>
          <w:kern w:val="0"/>
          <w:szCs w:val="21"/>
        </w:rPr>
        <w:t>firstarc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指向邻接点的指针</w:t>
      </w:r>
    </w:p>
    <w:p w14:paraId="6A762E3A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23ABD">
        <w:rPr>
          <w:rFonts w:ascii="Consolas" w:eastAsia="宋体" w:hAnsi="Consolas" w:cs="宋体"/>
          <w:color w:val="4EC9B0"/>
          <w:kern w:val="0"/>
          <w:szCs w:val="21"/>
        </w:rPr>
        <w:t>VNode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3ABD">
        <w:rPr>
          <w:rFonts w:ascii="Consolas" w:eastAsia="宋体" w:hAnsi="Consolas" w:cs="宋体"/>
          <w:color w:val="4EC9B0"/>
          <w:kern w:val="0"/>
          <w:szCs w:val="21"/>
        </w:rPr>
        <w:t>AdjList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>MAX_VERTEX_NUM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存储各链表头结点的数组</w:t>
      </w:r>
    </w:p>
    <w:p w14:paraId="52D86686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52E1FB65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3ABD">
        <w:rPr>
          <w:rFonts w:ascii="Consolas" w:eastAsia="宋体" w:hAnsi="Consolas" w:cs="宋体"/>
          <w:color w:val="4EC9B0"/>
          <w:kern w:val="0"/>
          <w:szCs w:val="21"/>
        </w:rPr>
        <w:t>AdjList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ABD">
        <w:rPr>
          <w:rFonts w:ascii="Consolas" w:eastAsia="宋体" w:hAnsi="Consolas" w:cs="宋体"/>
          <w:color w:val="9CDCFE"/>
          <w:kern w:val="0"/>
          <w:szCs w:val="21"/>
        </w:rPr>
        <w:t>vertices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图中顶点的数组</w:t>
      </w:r>
    </w:p>
    <w:p w14:paraId="42762DEE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ABD">
        <w:rPr>
          <w:rFonts w:ascii="Consolas" w:eastAsia="宋体" w:hAnsi="Consolas" w:cs="宋体"/>
          <w:color w:val="9CDCFE"/>
          <w:kern w:val="0"/>
          <w:szCs w:val="21"/>
        </w:rPr>
        <w:t>vexnum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3ABD">
        <w:rPr>
          <w:rFonts w:ascii="Consolas" w:eastAsia="宋体" w:hAnsi="Consolas" w:cs="宋体"/>
          <w:color w:val="9CDCFE"/>
          <w:kern w:val="0"/>
          <w:szCs w:val="21"/>
        </w:rPr>
        <w:t>arcnum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记录图中顶点数和边或弧数</w:t>
      </w:r>
    </w:p>
    <w:p w14:paraId="4ACCCDF0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3ABD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3ABD">
        <w:rPr>
          <w:rFonts w:ascii="Consolas" w:eastAsia="宋体" w:hAnsi="Consolas" w:cs="宋体"/>
          <w:color w:val="9CDCFE"/>
          <w:kern w:val="0"/>
          <w:szCs w:val="21"/>
        </w:rPr>
        <w:t>kind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23ABD">
        <w:rPr>
          <w:rFonts w:ascii="Consolas" w:eastAsia="宋体" w:hAnsi="Consolas" w:cs="宋体"/>
          <w:color w:val="6A9955"/>
          <w:kern w:val="0"/>
          <w:szCs w:val="21"/>
        </w:rPr>
        <w:t>记录图的种类</w:t>
      </w:r>
    </w:p>
    <w:p w14:paraId="2E055F28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3ABD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23ABD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B23AB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205BBF" w14:textId="77777777" w:rsidR="00B23ABD" w:rsidRPr="00B23ABD" w:rsidRDefault="00B23ABD" w:rsidP="00B23A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FFB859" w14:textId="376C7C8A" w:rsidR="00B23ABD" w:rsidRDefault="00B23ABD" w:rsidP="00B23ABD">
      <w:pPr>
        <w:spacing w:line="312" w:lineRule="auto"/>
        <w:ind w:left="840"/>
        <w:rPr>
          <w:bCs/>
          <w:szCs w:val="21"/>
        </w:rPr>
      </w:pPr>
    </w:p>
    <w:p w14:paraId="4D6AED31" w14:textId="717F290D" w:rsidR="00B23ABD" w:rsidRDefault="00B23ABD" w:rsidP="00B23ABD">
      <w:pPr>
        <w:pStyle w:val="HTML"/>
        <w:ind w:leftChars="300" w:left="630"/>
        <w:rPr>
          <w:color w:val="000000"/>
        </w:rPr>
      </w:pPr>
      <w:r>
        <w:rPr>
          <w:rFonts w:ascii="Courier New" w:hAnsi="Courier New" w:cs="Courier New"/>
          <w:color w:val="5374B0"/>
          <w:szCs w:val="21"/>
        </w:rPr>
        <w:t xml:space="preserve"> </w:t>
      </w:r>
    </w:p>
    <w:p w14:paraId="0526F16A" w14:textId="2E1C87AA" w:rsidR="007969EC" w:rsidRPr="00A858E3" w:rsidRDefault="007969EC" w:rsidP="00B23ABD">
      <w:pPr>
        <w:spacing w:line="312" w:lineRule="auto"/>
        <w:rPr>
          <w:bCs/>
          <w:szCs w:val="21"/>
        </w:rPr>
      </w:pPr>
    </w:p>
    <w:p w14:paraId="13DF0590" w14:textId="35D31B41" w:rsidR="00F31FF9" w:rsidRPr="00F31FF9" w:rsidRDefault="000F034B" w:rsidP="00F31FF9">
      <w:pPr>
        <w:numPr>
          <w:ilvl w:val="0"/>
          <w:numId w:val="2"/>
        </w:numPr>
        <w:spacing w:line="312" w:lineRule="auto"/>
        <w:rPr>
          <w:bCs/>
          <w:szCs w:val="21"/>
        </w:rPr>
      </w:pPr>
      <w:r>
        <w:rPr>
          <w:rFonts w:hint="eastAsia"/>
          <w:bCs/>
          <w:szCs w:val="21"/>
        </w:rPr>
        <w:t>给出你设计的函数的结构说明（函数，参数，执行的结果）</w:t>
      </w:r>
    </w:p>
    <w:p w14:paraId="30EA3FE9" w14:textId="4331E91E" w:rsidR="00F31FF9" w:rsidRDefault="00F31FF9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hint="eastAsia"/>
          <w:bCs/>
          <w:szCs w:val="21"/>
        </w:rPr>
        <w:t xml:space="preserve"> </w:t>
      </w:r>
      <w:r w:rsidRPr="00F31FF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31FF9">
        <w:rPr>
          <w:rFonts w:ascii="Consolas" w:eastAsia="宋体" w:hAnsi="Consolas" w:cs="宋体"/>
          <w:color w:val="569CD6"/>
          <w:kern w:val="0"/>
          <w:szCs w:val="21"/>
        </w:rPr>
        <w:t>MaxVex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>] ;</w:t>
      </w:r>
      <w:r w:rsidRPr="00F31FF9">
        <w:rPr>
          <w:rFonts w:ascii="Consolas" w:eastAsia="宋体" w:hAnsi="Consolas" w:cs="宋体"/>
          <w:color w:val="6A9955"/>
          <w:kern w:val="0"/>
          <w:szCs w:val="21"/>
        </w:rPr>
        <w:t xml:space="preserve">   // </w:t>
      </w:r>
      <w:r w:rsidRPr="00F31FF9">
        <w:rPr>
          <w:rFonts w:ascii="Consolas" w:eastAsia="宋体" w:hAnsi="Consolas" w:cs="宋体"/>
          <w:color w:val="6A9955"/>
          <w:kern w:val="0"/>
          <w:szCs w:val="21"/>
        </w:rPr>
        <w:t>主要针对的是图递归的算法</w:t>
      </w:r>
    </w:p>
    <w:p w14:paraId="3F1D7C96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DCDCAA"/>
          <w:kern w:val="0"/>
          <w:szCs w:val="21"/>
        </w:rPr>
        <w:t>InitStack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2E6B83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34463D9C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DCDCAA"/>
          <w:kern w:val="0"/>
          <w:szCs w:val="21"/>
        </w:rPr>
        <w:t>is_stack_empty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2E6B83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判断栈是否为空</w:t>
      </w:r>
    </w:p>
    <w:p w14:paraId="5F65B067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DCDCAA"/>
          <w:kern w:val="0"/>
          <w:szCs w:val="21"/>
        </w:rPr>
        <w:t>is_stack_full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2E6B83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判断栈是否已满</w:t>
      </w:r>
    </w:p>
    <w:p w14:paraId="2FF81BAE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2E6B83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入栈</w:t>
      </w:r>
    </w:p>
    <w:p w14:paraId="2BA8F4F3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2E6B83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 xml:space="preserve"> // 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出栈</w:t>
      </w:r>
    </w:p>
    <w:p w14:paraId="2064F463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DCDCAA"/>
          <w:kern w:val="0"/>
          <w:szCs w:val="21"/>
        </w:rPr>
        <w:t>InitQueue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2E6B83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初始化队列</w:t>
      </w:r>
    </w:p>
    <w:p w14:paraId="0F562061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DCDCAA"/>
          <w:kern w:val="0"/>
          <w:szCs w:val="21"/>
        </w:rPr>
        <w:t>is_empty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2E6B83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判断队列是否为空</w:t>
      </w:r>
    </w:p>
    <w:p w14:paraId="52C9752A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DCDCAA"/>
          <w:kern w:val="0"/>
          <w:szCs w:val="21"/>
        </w:rPr>
        <w:t>is_full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2E6B83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判断队列是否已满</w:t>
      </w:r>
    </w:p>
    <w:p w14:paraId="0A85D92C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DCDCAA"/>
          <w:kern w:val="0"/>
          <w:szCs w:val="21"/>
        </w:rPr>
        <w:t>EnQueue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2E6B83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入队</w:t>
      </w:r>
    </w:p>
    <w:p w14:paraId="70E42A2E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DCDCAA"/>
          <w:kern w:val="0"/>
          <w:szCs w:val="21"/>
        </w:rPr>
        <w:t>DeQueue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2E6B83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Q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elem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 xml:space="preserve">  // 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出队</w:t>
      </w:r>
    </w:p>
    <w:p w14:paraId="6CC8F6D7" w14:textId="77777777" w:rsidR="002E6B83" w:rsidRPr="002E6B83" w:rsidRDefault="002E6B83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D8BA4E" w14:textId="77777777" w:rsidR="00F31FF9" w:rsidRPr="00F31FF9" w:rsidRDefault="00F31FF9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FF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31FF9">
        <w:rPr>
          <w:rFonts w:ascii="Consolas" w:eastAsia="宋体" w:hAnsi="Consolas" w:cs="宋体"/>
          <w:color w:val="6A9955"/>
          <w:kern w:val="0"/>
          <w:szCs w:val="21"/>
        </w:rPr>
        <w:t>初始化图</w:t>
      </w:r>
    </w:p>
    <w:p w14:paraId="77703114" w14:textId="77777777" w:rsidR="00F31FF9" w:rsidRPr="00F31FF9" w:rsidRDefault="00F31FF9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FF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DCDCAA"/>
          <w:kern w:val="0"/>
          <w:szCs w:val="21"/>
        </w:rPr>
        <w:t>InitGraph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F31FF9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39CFAA0A" w14:textId="77777777" w:rsidR="00F31FF9" w:rsidRPr="00F31FF9" w:rsidRDefault="00F31FF9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FF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31FF9">
        <w:rPr>
          <w:rFonts w:ascii="Consolas" w:eastAsia="宋体" w:hAnsi="Consolas" w:cs="宋体"/>
          <w:color w:val="6A9955"/>
          <w:kern w:val="0"/>
          <w:szCs w:val="21"/>
        </w:rPr>
        <w:t>创建图</w:t>
      </w:r>
    </w:p>
    <w:p w14:paraId="6EBB1DCB" w14:textId="77777777" w:rsidR="00F31FF9" w:rsidRPr="00F31FF9" w:rsidRDefault="00F31FF9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FF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DCDCAA"/>
          <w:kern w:val="0"/>
          <w:szCs w:val="21"/>
        </w:rPr>
        <w:t>CreateGraph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F31FF9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5C63AC06" w14:textId="6F03031A" w:rsidR="00F31FF9" w:rsidRPr="00F31FF9" w:rsidRDefault="00F31FF9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FF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广</w:t>
      </w:r>
      <w:r w:rsidRPr="00F31FF9">
        <w:rPr>
          <w:rFonts w:ascii="Consolas" w:eastAsia="宋体" w:hAnsi="Consolas" w:cs="宋体"/>
          <w:color w:val="6A9955"/>
          <w:kern w:val="0"/>
          <w:szCs w:val="21"/>
        </w:rPr>
        <w:t>度优先遍历</w:t>
      </w:r>
    </w:p>
    <w:p w14:paraId="76CB5411" w14:textId="369E0B02" w:rsidR="00F31FF9" w:rsidRDefault="00F31FF9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FF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CDCAA"/>
          <w:kern w:val="0"/>
          <w:szCs w:val="21"/>
        </w:rPr>
        <w:t>bfs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F31FF9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1D72DBD3" w14:textId="527C5DE5" w:rsidR="00F31FF9" w:rsidRPr="00F31FF9" w:rsidRDefault="00F31FF9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FF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2E6B83" w:rsidRPr="002E6B83">
        <w:rPr>
          <w:rFonts w:ascii="Consolas" w:eastAsia="宋体" w:hAnsi="Consolas" w:cs="宋体"/>
          <w:color w:val="6A9955"/>
          <w:kern w:val="0"/>
          <w:szCs w:val="21"/>
        </w:rPr>
        <w:t>利用队列</w:t>
      </w:r>
      <w:r w:rsidRPr="00F31FF9">
        <w:rPr>
          <w:rFonts w:ascii="Consolas" w:eastAsia="宋体" w:hAnsi="Consolas" w:cs="宋体"/>
          <w:color w:val="6A9955"/>
          <w:kern w:val="0"/>
          <w:szCs w:val="21"/>
        </w:rPr>
        <w:t>实现邻接表的</w:t>
      </w:r>
      <w:r w:rsidR="002E6B83">
        <w:rPr>
          <w:rFonts w:ascii="Consolas" w:eastAsia="宋体" w:hAnsi="Consolas" w:cs="宋体" w:hint="eastAsia"/>
          <w:color w:val="6A9955"/>
          <w:kern w:val="0"/>
          <w:szCs w:val="21"/>
        </w:rPr>
        <w:t>广</w:t>
      </w:r>
      <w:r w:rsidRPr="00F31FF9">
        <w:rPr>
          <w:rFonts w:ascii="Consolas" w:eastAsia="宋体" w:hAnsi="Consolas" w:cs="宋体"/>
          <w:color w:val="6A9955"/>
          <w:kern w:val="0"/>
          <w:szCs w:val="21"/>
        </w:rPr>
        <w:t>度优先遍历</w:t>
      </w:r>
    </w:p>
    <w:p w14:paraId="6819257D" w14:textId="17467FCE" w:rsidR="00F31FF9" w:rsidRDefault="00F31FF9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FF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DCDCAA"/>
          <w:kern w:val="0"/>
          <w:szCs w:val="21"/>
        </w:rPr>
        <w:t>BFS_Queue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F31FF9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07A44399" w14:textId="0FC6110A" w:rsidR="00F31FF9" w:rsidRPr="00F31FF9" w:rsidRDefault="00F31FF9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FF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="002E6B83" w:rsidRPr="002E6B83">
        <w:rPr>
          <w:rFonts w:ascii="Consolas" w:eastAsia="宋体" w:hAnsi="Consolas" w:cs="宋体"/>
          <w:color w:val="6A9955"/>
          <w:kern w:val="0"/>
          <w:szCs w:val="21"/>
        </w:rPr>
        <w:t>利用栈</w:t>
      </w:r>
      <w:r w:rsidRPr="00F31FF9">
        <w:rPr>
          <w:rFonts w:ascii="Consolas" w:eastAsia="宋体" w:hAnsi="Consolas" w:cs="宋体"/>
          <w:color w:val="6A9955"/>
          <w:kern w:val="0"/>
          <w:szCs w:val="21"/>
        </w:rPr>
        <w:t>实现图的邻接表结构的深度优先遍历</w:t>
      </w:r>
      <w:r w:rsidRPr="00F31FF9">
        <w:rPr>
          <w:rFonts w:ascii="Consolas" w:eastAsia="宋体" w:hAnsi="Consolas" w:cs="宋体"/>
          <w:color w:val="6A9955"/>
          <w:kern w:val="0"/>
          <w:szCs w:val="21"/>
        </w:rPr>
        <w:t xml:space="preserve">  </w:t>
      </w:r>
      <w:r w:rsidRPr="00F31FF9">
        <w:rPr>
          <w:rFonts w:ascii="Consolas" w:eastAsia="宋体" w:hAnsi="Consolas" w:cs="宋体"/>
          <w:color w:val="6A9955"/>
          <w:kern w:val="0"/>
          <w:szCs w:val="21"/>
        </w:rPr>
        <w:t>非递归</w:t>
      </w:r>
    </w:p>
    <w:p w14:paraId="43C20AF1" w14:textId="732FC05D" w:rsidR="00F31FF9" w:rsidRDefault="00F31FF9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FF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F31FF9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02A761B0" w14:textId="77777777" w:rsidR="00F31FF9" w:rsidRPr="00F31FF9" w:rsidRDefault="00F31FF9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FF9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31FF9">
        <w:rPr>
          <w:rFonts w:ascii="Consolas" w:eastAsia="宋体" w:hAnsi="Consolas" w:cs="宋体"/>
          <w:color w:val="6A9955"/>
          <w:kern w:val="0"/>
          <w:szCs w:val="21"/>
        </w:rPr>
        <w:t>初始化全局变量</w:t>
      </w:r>
      <w:r w:rsidRPr="00F31FF9">
        <w:rPr>
          <w:rFonts w:ascii="Consolas" w:eastAsia="宋体" w:hAnsi="Consolas" w:cs="宋体"/>
          <w:color w:val="6A9955"/>
          <w:kern w:val="0"/>
          <w:szCs w:val="21"/>
        </w:rPr>
        <w:t>visited</w:t>
      </w:r>
    </w:p>
    <w:p w14:paraId="06A1CCB1" w14:textId="2836217E" w:rsidR="00F31FF9" w:rsidRDefault="00F31FF9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1FF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DCDCAA"/>
          <w:kern w:val="0"/>
          <w:szCs w:val="21"/>
        </w:rPr>
        <w:t>InitVisit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F31FF9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F31FF9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31FF9">
        <w:rPr>
          <w:rFonts w:ascii="Consolas" w:eastAsia="宋体" w:hAnsi="Consolas" w:cs="宋体"/>
          <w:color w:val="9CDCFE"/>
          <w:kern w:val="0"/>
          <w:szCs w:val="21"/>
        </w:rPr>
        <w:t>visited</w:t>
      </w:r>
      <w:r w:rsidRPr="00F31FF9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3DF61086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存储结构为邻接表的图的深度优先遍历的递归实现</w:t>
      </w:r>
    </w:p>
    <w:p w14:paraId="23E4B0CF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从下标为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v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的结点开始遍历</w:t>
      </w:r>
    </w:p>
    <w:p w14:paraId="175FBDA8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DCDCAA"/>
          <w:kern w:val="0"/>
          <w:szCs w:val="21"/>
        </w:rPr>
        <w:t>DFS_Recursion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2E6B83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65EC542D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图的递归遍历</w:t>
      </w:r>
    </w:p>
    <w:p w14:paraId="36663BE2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E6B83">
        <w:rPr>
          <w:rFonts w:ascii="Consolas" w:eastAsia="宋体" w:hAnsi="Consolas" w:cs="宋体"/>
          <w:color w:val="6A9955"/>
          <w:kern w:val="0"/>
          <w:szCs w:val="21"/>
        </w:rPr>
        <w:t>为防止图为非连通图，必须要有此函数</w:t>
      </w:r>
    </w:p>
    <w:p w14:paraId="0B141868" w14:textId="77777777" w:rsidR="002E6B83" w:rsidRPr="002E6B83" w:rsidRDefault="002E6B83" w:rsidP="002E6B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E6B8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DCDCAA"/>
          <w:kern w:val="0"/>
          <w:szCs w:val="21"/>
        </w:rPr>
        <w:t>DFS_Traverse_Recursion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( </w:t>
      </w:r>
      <w:r w:rsidRPr="002E6B83">
        <w:rPr>
          <w:rFonts w:ascii="Consolas" w:eastAsia="宋体" w:hAnsi="Consolas" w:cs="宋体"/>
          <w:color w:val="4EC9B0"/>
          <w:kern w:val="0"/>
          <w:szCs w:val="21"/>
        </w:rPr>
        <w:t>ALGraph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E6B83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2E6B83">
        <w:rPr>
          <w:rFonts w:ascii="Consolas" w:eastAsia="宋体" w:hAnsi="Consolas" w:cs="宋体"/>
          <w:color w:val="D4D4D4"/>
          <w:kern w:val="0"/>
          <w:szCs w:val="21"/>
        </w:rPr>
        <w:t xml:space="preserve"> )</w:t>
      </w:r>
    </w:p>
    <w:p w14:paraId="3FAFB398" w14:textId="77777777" w:rsidR="002E6B83" w:rsidRPr="00F31FF9" w:rsidRDefault="002E6B83" w:rsidP="00F31FF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C847DC" w14:textId="25A2A4F0" w:rsidR="00B23ABD" w:rsidRPr="00F31FF9" w:rsidRDefault="00B23ABD" w:rsidP="00B23ABD">
      <w:pPr>
        <w:spacing w:line="312" w:lineRule="auto"/>
        <w:ind w:left="840"/>
        <w:rPr>
          <w:bCs/>
          <w:szCs w:val="21"/>
        </w:rPr>
      </w:pPr>
    </w:p>
    <w:p w14:paraId="75AB4432" w14:textId="77777777" w:rsidR="00B23ABD" w:rsidRDefault="00B23ABD" w:rsidP="00B23ABD">
      <w:pPr>
        <w:spacing w:line="312" w:lineRule="auto"/>
        <w:ind w:left="840"/>
        <w:rPr>
          <w:bCs/>
          <w:szCs w:val="21"/>
        </w:rPr>
      </w:pPr>
    </w:p>
    <w:p w14:paraId="5ED368AD" w14:textId="4EA1534F" w:rsidR="000F034B" w:rsidRDefault="000F034B" w:rsidP="0020519C">
      <w:pPr>
        <w:numPr>
          <w:ilvl w:val="0"/>
          <w:numId w:val="2"/>
        </w:numPr>
        <w:spacing w:line="312" w:lineRule="auto"/>
        <w:rPr>
          <w:bCs/>
          <w:szCs w:val="21"/>
        </w:rPr>
      </w:pPr>
      <w:r w:rsidRPr="00B23ABD">
        <w:rPr>
          <w:rFonts w:hint="eastAsia"/>
          <w:bCs/>
          <w:szCs w:val="21"/>
        </w:rPr>
        <w:t>说明</w:t>
      </w:r>
      <w:r w:rsidR="0020519C" w:rsidRPr="00B23ABD">
        <w:rPr>
          <w:rFonts w:hint="eastAsia"/>
          <w:bCs/>
          <w:szCs w:val="21"/>
        </w:rPr>
        <w:t>图的深度优先和广度优先遍历</w:t>
      </w:r>
      <w:r w:rsidRPr="00B23ABD">
        <w:rPr>
          <w:rFonts w:hint="eastAsia"/>
          <w:bCs/>
          <w:szCs w:val="21"/>
        </w:rPr>
        <w:t>实现步骤（处理步骤，可用文字也可画流程图）。</w:t>
      </w:r>
    </w:p>
    <w:p w14:paraId="1E05E22E" w14:textId="6C1AF1F8" w:rsidR="007D2E8B" w:rsidRDefault="007D2E8B" w:rsidP="007D2E8B">
      <w:pPr>
        <w:spacing w:line="312" w:lineRule="auto"/>
        <w:ind w:left="840"/>
        <w:rPr>
          <w:b/>
          <w:color w:val="FF0000"/>
          <w:sz w:val="22"/>
          <w:szCs w:val="22"/>
        </w:rPr>
      </w:pPr>
      <w:r w:rsidRPr="007D2E8B">
        <w:rPr>
          <w:rFonts w:hint="eastAsia"/>
          <w:b/>
          <w:color w:val="FF0000"/>
          <w:sz w:val="22"/>
          <w:szCs w:val="22"/>
        </w:rPr>
        <w:t>深度优先遍历：</w:t>
      </w:r>
    </w:p>
    <w:p w14:paraId="349C4E23" w14:textId="77777777" w:rsidR="006335C0" w:rsidRPr="006335C0" w:rsidRDefault="006335C0" w:rsidP="006335C0">
      <w:pPr>
        <w:spacing w:line="312" w:lineRule="auto"/>
        <w:ind w:leftChars="400" w:left="1500" w:hangingChars="300" w:hanging="660"/>
        <w:rPr>
          <w:bCs/>
          <w:szCs w:val="21"/>
        </w:rPr>
      </w:pPr>
      <w:r>
        <w:rPr>
          <w:rFonts w:hint="eastAsia"/>
          <w:b/>
          <w:color w:val="FF0000"/>
          <w:sz w:val="22"/>
          <w:szCs w:val="22"/>
        </w:rPr>
        <w:t xml:space="preserve"> </w:t>
      </w:r>
      <w:r w:rsidRPr="006335C0">
        <w:rPr>
          <w:rFonts w:hint="eastAsia"/>
          <w:bCs/>
          <w:szCs w:val="21"/>
        </w:rPr>
        <w:t>（</w:t>
      </w:r>
      <w:r w:rsidRPr="006335C0">
        <w:rPr>
          <w:bCs/>
          <w:szCs w:val="21"/>
        </w:rPr>
        <w:t>1）首先任意选定一个未被访问过的顶点V作为起始顶点，并将其标记为已访问过；想一下我们如何知道这个点是否访问呢。我们可以加一个数组，数组中的元素来表示元素是否访问。</w:t>
      </w:r>
    </w:p>
    <w:p w14:paraId="6B6E65A3" w14:textId="77777777" w:rsidR="006335C0" w:rsidRPr="006335C0" w:rsidRDefault="006335C0" w:rsidP="006335C0">
      <w:pPr>
        <w:spacing w:line="312" w:lineRule="auto"/>
        <w:ind w:leftChars="400" w:left="1470" w:hangingChars="300" w:hanging="630"/>
        <w:rPr>
          <w:bCs/>
          <w:szCs w:val="21"/>
        </w:rPr>
      </w:pPr>
      <w:r w:rsidRPr="006335C0">
        <w:rPr>
          <w:rFonts w:hint="eastAsia"/>
          <w:bCs/>
          <w:szCs w:val="21"/>
        </w:rPr>
        <w:t>（</w:t>
      </w:r>
      <w:r w:rsidRPr="006335C0">
        <w:rPr>
          <w:bCs/>
          <w:szCs w:val="21"/>
        </w:rPr>
        <w:t>2）然后搜索与顶点V邻接的所有顶点，判断这些顶点是否被访问过，如果有未</w:t>
      </w:r>
      <w:r w:rsidRPr="006335C0">
        <w:rPr>
          <w:bCs/>
          <w:szCs w:val="21"/>
        </w:rPr>
        <w:lastRenderedPageBreak/>
        <w:t>被访问过的顶点，则任选一个顶点W进行访问；再选取与顶点W邻接的未被访问过的任一个顶点并进行访问，依次重复进行。当一个顶点的所有的邻接顶点都被访问过时，则依次回退到最近被访问的顶点。若该顶点还有其他邻接顶点未被访问，则从这些未被访问的顶点中取出一个并重复上述过程，直到与起始顶点V相通的所有顶点都被访问过为止。</w:t>
      </w:r>
    </w:p>
    <w:p w14:paraId="053DFEA7" w14:textId="77777777" w:rsidR="006335C0" w:rsidRPr="006335C0" w:rsidRDefault="006335C0" w:rsidP="006335C0">
      <w:pPr>
        <w:spacing w:line="312" w:lineRule="auto"/>
        <w:ind w:leftChars="400" w:left="1470" w:hangingChars="300" w:hanging="630"/>
        <w:rPr>
          <w:bCs/>
          <w:szCs w:val="21"/>
        </w:rPr>
      </w:pPr>
      <w:r w:rsidRPr="006335C0">
        <w:rPr>
          <w:rFonts w:hint="eastAsia"/>
          <w:bCs/>
          <w:szCs w:val="21"/>
        </w:rPr>
        <w:t>（</w:t>
      </w:r>
      <w:r w:rsidRPr="006335C0">
        <w:rPr>
          <w:bCs/>
          <w:szCs w:val="21"/>
        </w:rPr>
        <w:t>3）若此时图中依然有顶点未被访问，则再选取其中一个顶点作为起始顶点并访问之，转（2）。反之，则遍历结束。</w:t>
      </w:r>
    </w:p>
    <w:p w14:paraId="504942C2" w14:textId="2592F48E" w:rsidR="007D2E8B" w:rsidRDefault="007D2E8B" w:rsidP="007D2E8B">
      <w:pPr>
        <w:spacing w:line="312" w:lineRule="auto"/>
        <w:ind w:left="840"/>
        <w:rPr>
          <w:bCs/>
          <w:szCs w:val="21"/>
        </w:rPr>
      </w:pPr>
    </w:p>
    <w:p w14:paraId="11BCAA87" w14:textId="0DE6C6B3" w:rsidR="007D2E8B" w:rsidRDefault="007D2E8B" w:rsidP="007D2E8B">
      <w:pPr>
        <w:spacing w:line="312" w:lineRule="auto"/>
        <w:ind w:left="840"/>
        <w:rPr>
          <w:bCs/>
          <w:szCs w:val="21"/>
        </w:rPr>
      </w:pPr>
    </w:p>
    <w:p w14:paraId="696189B5" w14:textId="4DC4D2FA" w:rsidR="007D2E8B" w:rsidRPr="007D2E8B" w:rsidRDefault="007D2E8B" w:rsidP="007D2E8B">
      <w:pPr>
        <w:spacing w:line="312" w:lineRule="auto"/>
        <w:ind w:left="840"/>
        <w:rPr>
          <w:b/>
          <w:color w:val="FF0000"/>
          <w:sz w:val="22"/>
          <w:szCs w:val="22"/>
        </w:rPr>
      </w:pPr>
      <w:r w:rsidRPr="007D2E8B">
        <w:rPr>
          <w:rFonts w:hint="eastAsia"/>
          <w:b/>
          <w:color w:val="FF0000"/>
          <w:sz w:val="22"/>
          <w:szCs w:val="22"/>
        </w:rPr>
        <w:t>广度优先遍历：</w:t>
      </w:r>
    </w:p>
    <w:p w14:paraId="0722DD7E" w14:textId="07B7F94C" w:rsidR="007D2E8B" w:rsidRPr="007D2E8B" w:rsidRDefault="007D2E8B" w:rsidP="007D2E8B">
      <w:pPr>
        <w:spacing w:line="312" w:lineRule="auto"/>
        <w:ind w:leftChars="400" w:left="1470" w:hangingChars="300" w:hanging="630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 w:rsidRPr="007D2E8B">
        <w:rPr>
          <w:bCs/>
          <w:szCs w:val="21"/>
        </w:rPr>
        <w:t>1）首先第一个要访问的节点入队，也就是A入队，开始访问A，A出队A的邻接点B,C入队。</w:t>
      </w:r>
    </w:p>
    <w:p w14:paraId="5F97D82E" w14:textId="77777777" w:rsidR="007D2E8B" w:rsidRPr="007D2E8B" w:rsidRDefault="007D2E8B" w:rsidP="007D2E8B">
      <w:pPr>
        <w:spacing w:line="312" w:lineRule="auto"/>
        <w:ind w:left="840"/>
        <w:rPr>
          <w:bCs/>
          <w:szCs w:val="21"/>
        </w:rPr>
      </w:pPr>
      <w:r w:rsidRPr="007D2E8B">
        <w:rPr>
          <w:rFonts w:hint="eastAsia"/>
          <w:bCs/>
          <w:szCs w:val="21"/>
        </w:rPr>
        <w:t>（</w:t>
      </w:r>
      <w:r w:rsidRPr="007D2E8B">
        <w:rPr>
          <w:bCs/>
          <w:szCs w:val="21"/>
        </w:rPr>
        <w:t>2）开始访问B,B出队，B的所有未访问过的邻接点入E,F入队</w:t>
      </w:r>
    </w:p>
    <w:p w14:paraId="5F4D3965" w14:textId="77777777" w:rsidR="007D2E8B" w:rsidRPr="007D2E8B" w:rsidRDefault="007D2E8B" w:rsidP="007D2E8B">
      <w:pPr>
        <w:spacing w:line="312" w:lineRule="auto"/>
        <w:ind w:left="840"/>
        <w:rPr>
          <w:bCs/>
          <w:szCs w:val="21"/>
        </w:rPr>
      </w:pPr>
      <w:r w:rsidRPr="007D2E8B">
        <w:rPr>
          <w:rFonts w:hint="eastAsia"/>
          <w:bCs/>
          <w:szCs w:val="21"/>
        </w:rPr>
        <w:t>（</w:t>
      </w:r>
      <w:r w:rsidRPr="007D2E8B">
        <w:rPr>
          <w:bCs/>
          <w:szCs w:val="21"/>
        </w:rPr>
        <w:t>3）开始访问C,C出队，C的所有未访问过的邻接点入D入队.</w:t>
      </w:r>
    </w:p>
    <w:p w14:paraId="309FCBFB" w14:textId="77777777" w:rsidR="007D2E8B" w:rsidRPr="007D2E8B" w:rsidRDefault="007D2E8B" w:rsidP="007D2E8B">
      <w:pPr>
        <w:spacing w:line="312" w:lineRule="auto"/>
        <w:ind w:left="840"/>
        <w:rPr>
          <w:bCs/>
          <w:szCs w:val="21"/>
        </w:rPr>
      </w:pPr>
      <w:r w:rsidRPr="007D2E8B">
        <w:rPr>
          <w:rFonts w:hint="eastAsia"/>
          <w:bCs/>
          <w:szCs w:val="21"/>
        </w:rPr>
        <w:t>（</w:t>
      </w:r>
      <w:r w:rsidRPr="007D2E8B">
        <w:rPr>
          <w:bCs/>
          <w:szCs w:val="21"/>
        </w:rPr>
        <w:t>4）开始访问E，E出队，</w:t>
      </w:r>
    </w:p>
    <w:p w14:paraId="7D61326C" w14:textId="77777777" w:rsidR="007D2E8B" w:rsidRPr="007D2E8B" w:rsidRDefault="007D2E8B" w:rsidP="007D2E8B">
      <w:pPr>
        <w:spacing w:line="312" w:lineRule="auto"/>
        <w:ind w:left="840"/>
        <w:rPr>
          <w:bCs/>
          <w:szCs w:val="21"/>
        </w:rPr>
      </w:pPr>
      <w:r w:rsidRPr="007D2E8B">
        <w:rPr>
          <w:rFonts w:hint="eastAsia"/>
          <w:bCs/>
          <w:szCs w:val="21"/>
        </w:rPr>
        <w:t>（</w:t>
      </w:r>
      <w:r w:rsidRPr="007D2E8B">
        <w:rPr>
          <w:bCs/>
          <w:szCs w:val="21"/>
        </w:rPr>
        <w:t>5）开始访问F,F出队。</w:t>
      </w:r>
    </w:p>
    <w:p w14:paraId="14D85C10" w14:textId="77777777" w:rsidR="007D2E8B" w:rsidRPr="007D2E8B" w:rsidRDefault="007D2E8B" w:rsidP="007D2E8B">
      <w:pPr>
        <w:spacing w:line="312" w:lineRule="auto"/>
        <w:ind w:left="840"/>
        <w:rPr>
          <w:bCs/>
          <w:szCs w:val="21"/>
        </w:rPr>
      </w:pPr>
      <w:r w:rsidRPr="007D2E8B">
        <w:rPr>
          <w:rFonts w:hint="eastAsia"/>
          <w:bCs/>
          <w:szCs w:val="21"/>
        </w:rPr>
        <w:t>（</w:t>
      </w:r>
      <w:r w:rsidRPr="007D2E8B">
        <w:rPr>
          <w:bCs/>
          <w:szCs w:val="21"/>
        </w:rPr>
        <w:t>6）开始访问D,D,出队</w:t>
      </w:r>
    </w:p>
    <w:p w14:paraId="6F63ACE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b/>
          <w:szCs w:val="21"/>
        </w:rPr>
        <w:t>三、实验环境</w:t>
      </w:r>
    </w:p>
    <w:p w14:paraId="5DEC337D" w14:textId="5E851F1F" w:rsidR="000F034B" w:rsidRPr="00D23D11" w:rsidRDefault="00592B9D" w:rsidP="000F034B">
      <w:pPr>
        <w:pStyle w:val="a4"/>
        <w:rPr>
          <w:rFonts w:eastAsia="楷体_GB2312"/>
          <w:sz w:val="21"/>
          <w:szCs w:val="21"/>
        </w:rPr>
      </w:pPr>
      <w:r>
        <w:rPr>
          <w:sz w:val="21"/>
          <w:szCs w:val="21"/>
        </w:rPr>
        <w:t>W</w:t>
      </w:r>
      <w:r>
        <w:rPr>
          <w:rFonts w:hint="eastAsia"/>
          <w:sz w:val="21"/>
          <w:szCs w:val="21"/>
        </w:rPr>
        <w:t>indows</w:t>
      </w:r>
      <w:r>
        <w:rPr>
          <w:sz w:val="21"/>
          <w:szCs w:val="21"/>
        </w:rPr>
        <w:t>10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DEV-C++</w:t>
      </w:r>
    </w:p>
    <w:p w14:paraId="49803713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四、实验过程分析</w:t>
      </w:r>
    </w:p>
    <w:p w14:paraId="56CDA69F" w14:textId="015EE029" w:rsidR="000F034B" w:rsidRDefault="000F034B" w:rsidP="000F034B">
      <w:pPr>
        <w:spacing w:before="60" w:after="60"/>
        <w:ind w:firstLineChars="250" w:firstLine="525"/>
        <w:rPr>
          <w:bCs/>
          <w:szCs w:val="21"/>
        </w:rPr>
      </w:pPr>
      <w:r w:rsidRPr="00A858E3">
        <w:rPr>
          <w:rFonts w:hint="eastAsia"/>
          <w:bCs/>
          <w:szCs w:val="21"/>
        </w:rPr>
        <w:t>实验调试过程中的问题及改正的事件举例说明</w:t>
      </w:r>
      <w:r>
        <w:rPr>
          <w:rFonts w:hint="eastAsia"/>
          <w:bCs/>
          <w:szCs w:val="21"/>
        </w:rPr>
        <w:t>（只要调程序就不可能没有错误，现象、原因、修正方法，可以截图但不能过多）</w:t>
      </w:r>
      <w:r w:rsidRPr="00A858E3">
        <w:rPr>
          <w:rFonts w:hint="eastAsia"/>
          <w:bCs/>
          <w:szCs w:val="21"/>
        </w:rPr>
        <w:t>。</w:t>
      </w:r>
    </w:p>
    <w:p w14:paraId="2FCA2FAE" w14:textId="77777777" w:rsidR="00954975" w:rsidRDefault="00954975" w:rsidP="000F034B">
      <w:pPr>
        <w:spacing w:before="60" w:after="60"/>
        <w:ind w:firstLineChars="250" w:firstLine="525"/>
        <w:rPr>
          <w:rFonts w:hint="eastAsia"/>
          <w:bCs/>
          <w:szCs w:val="21"/>
        </w:rPr>
      </w:pPr>
    </w:p>
    <w:p w14:paraId="556C817C" w14:textId="1DDF4DC5" w:rsidR="007C722A" w:rsidRDefault="00954975" w:rsidP="00954975">
      <w:pPr>
        <w:spacing w:before="60" w:after="60"/>
        <w:ind w:leftChars="100" w:left="210" w:firstLineChars="20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遍历边某个顶点边的时候的遍历顺序正好与读入时候的顺序相反</w:t>
      </w:r>
      <w:r>
        <w:rPr>
          <w:rFonts w:ascii="Arial" w:hAnsi="Arial" w:cs="Arial" w:hint="eastAsia"/>
          <w:color w:val="4D4D4D"/>
          <w:shd w:val="clear" w:color="auto" w:fill="FFFFFF"/>
        </w:rPr>
        <w:t>，所以在输入的时候要注意。</w:t>
      </w:r>
    </w:p>
    <w:p w14:paraId="1AB7430E" w14:textId="77777777" w:rsidR="00954975" w:rsidRPr="00954975" w:rsidRDefault="00954975" w:rsidP="000F034B">
      <w:pPr>
        <w:spacing w:before="60" w:after="60"/>
        <w:ind w:firstLineChars="250" w:firstLine="525"/>
        <w:rPr>
          <w:rFonts w:ascii="Arial" w:hAnsi="Arial" w:cs="Arial" w:hint="eastAsia"/>
          <w:color w:val="4D4D4D"/>
          <w:shd w:val="clear" w:color="auto" w:fill="FFFFFF"/>
        </w:rPr>
      </w:pPr>
    </w:p>
    <w:p w14:paraId="1C763982" w14:textId="42D5C47A" w:rsidR="00954975" w:rsidRDefault="00954975" w:rsidP="000F034B">
      <w:pPr>
        <w:spacing w:before="60" w:after="60"/>
        <w:ind w:firstLineChars="250" w:firstLine="525"/>
        <w:rPr>
          <w:rFonts w:hint="eastAsia"/>
          <w:bCs/>
          <w:szCs w:val="21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>.</w:t>
      </w:r>
      <w:r>
        <w:rPr>
          <w:rFonts w:ascii="Arial" w:hAnsi="Arial" w:cs="Arial"/>
          <w:color w:val="4D4D4D"/>
          <w:shd w:val="clear" w:color="auto" w:fill="FFFFFF"/>
        </w:rPr>
        <w:t>因为邻接结点存储结构是链表的形式，且我们能通过顶点的指针域（</w:t>
      </w:r>
      <w:r>
        <w:rPr>
          <w:rFonts w:ascii="Arial" w:hAnsi="Arial" w:cs="Arial"/>
          <w:color w:val="4D4D4D"/>
          <w:shd w:val="clear" w:color="auto" w:fill="FFFFFF"/>
        </w:rPr>
        <w:t>firstedge</w:t>
      </w:r>
      <w:r>
        <w:rPr>
          <w:rFonts w:ascii="Arial" w:hAnsi="Arial" w:cs="Arial"/>
          <w:color w:val="4D4D4D"/>
          <w:shd w:val="clear" w:color="auto" w:fill="FFFFFF"/>
        </w:rPr>
        <w:t>）以及边表结点间的指针域（</w:t>
      </w:r>
      <w:r>
        <w:rPr>
          <w:rFonts w:ascii="Arial" w:hAnsi="Arial" w:cs="Arial"/>
          <w:color w:val="4D4D4D"/>
          <w:shd w:val="clear" w:color="auto" w:fill="FFFFFF"/>
        </w:rPr>
        <w:t>next</w:t>
      </w:r>
      <w:r>
        <w:rPr>
          <w:rFonts w:ascii="Arial" w:hAnsi="Arial" w:cs="Arial"/>
          <w:color w:val="4D4D4D"/>
          <w:shd w:val="clear" w:color="auto" w:fill="FFFFFF"/>
        </w:rPr>
        <w:t>）找到所以边表结点，故在邻接表中不需要定义邻接结点的结构。</w:t>
      </w:r>
    </w:p>
    <w:p w14:paraId="067794A3" w14:textId="3EB04E36" w:rsidR="006A42CC" w:rsidRDefault="006A42CC" w:rsidP="000F034B">
      <w:pPr>
        <w:spacing w:before="60" w:after="60"/>
        <w:ind w:firstLineChars="250" w:firstLine="525"/>
        <w:rPr>
          <w:bCs/>
          <w:szCs w:val="21"/>
        </w:rPr>
      </w:pPr>
    </w:p>
    <w:p w14:paraId="0CB54822" w14:textId="77777777" w:rsidR="007C722A" w:rsidRPr="00B60FF1" w:rsidRDefault="007C722A" w:rsidP="000F034B">
      <w:pPr>
        <w:spacing w:before="60" w:after="60"/>
        <w:ind w:firstLineChars="250" w:firstLine="525"/>
        <w:rPr>
          <w:bCs/>
          <w:szCs w:val="21"/>
        </w:rPr>
      </w:pPr>
    </w:p>
    <w:p w14:paraId="2A7E0FFC" w14:textId="77777777" w:rsidR="000F034B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五</w:t>
      </w:r>
      <w:r w:rsidRPr="006F25DA">
        <w:rPr>
          <w:b/>
          <w:szCs w:val="21"/>
        </w:rPr>
        <w:t>、实验结果总结</w:t>
      </w:r>
    </w:p>
    <w:p w14:paraId="4137F171" w14:textId="42094CDF" w:rsidR="000F034B" w:rsidRDefault="000F034B" w:rsidP="000F034B">
      <w:pPr>
        <w:spacing w:before="60" w:after="60"/>
        <w:rPr>
          <w:bCs/>
          <w:szCs w:val="21"/>
        </w:rPr>
      </w:pPr>
      <w:r w:rsidRPr="007E2DE3">
        <w:rPr>
          <w:rFonts w:hint="eastAsia"/>
          <w:bCs/>
          <w:szCs w:val="21"/>
        </w:rPr>
        <w:t xml:space="preserve"> </w:t>
      </w:r>
      <w:r w:rsidRPr="007E2DE3">
        <w:rPr>
          <w:bCs/>
          <w:szCs w:val="21"/>
        </w:rPr>
        <w:t xml:space="preserve">    1</w:t>
      </w:r>
      <w:r w:rsidRPr="007E2DE3">
        <w:rPr>
          <w:rFonts w:hint="eastAsia"/>
          <w:bCs/>
          <w:szCs w:val="21"/>
        </w:rPr>
        <w:t>、</w:t>
      </w:r>
      <w:r w:rsidR="00BA5F01">
        <w:rPr>
          <w:rFonts w:hint="eastAsia"/>
          <w:bCs/>
          <w:szCs w:val="21"/>
        </w:rPr>
        <w:t>阐述</w:t>
      </w:r>
      <w:r w:rsidR="0020519C">
        <w:rPr>
          <w:rFonts w:hint="eastAsia"/>
          <w:bCs/>
          <w:szCs w:val="21"/>
        </w:rPr>
        <w:t>图的邻接表</w:t>
      </w:r>
      <w:r w:rsidR="00825B42">
        <w:rPr>
          <w:rFonts w:hint="eastAsia"/>
          <w:bCs/>
          <w:szCs w:val="21"/>
        </w:rPr>
        <w:t>存储结构上实现</w:t>
      </w:r>
      <w:r w:rsidR="0020519C">
        <w:rPr>
          <w:rFonts w:hint="eastAsia"/>
          <w:bCs/>
          <w:szCs w:val="21"/>
        </w:rPr>
        <w:t>深度优先和广度优先</w:t>
      </w:r>
      <w:r w:rsidR="00C06EA3">
        <w:rPr>
          <w:rFonts w:hint="eastAsia"/>
          <w:bCs/>
          <w:szCs w:val="21"/>
        </w:rPr>
        <w:t>遍历操作</w:t>
      </w:r>
      <w:r w:rsidR="007A6DB7">
        <w:rPr>
          <w:rFonts w:hint="eastAsia"/>
          <w:bCs/>
          <w:szCs w:val="21"/>
        </w:rPr>
        <w:t>的算法时间复杂度和空间复杂度</w:t>
      </w:r>
      <w:r>
        <w:rPr>
          <w:rFonts w:hint="eastAsia"/>
          <w:bCs/>
          <w:szCs w:val="21"/>
        </w:rPr>
        <w:t>。</w:t>
      </w:r>
    </w:p>
    <w:p w14:paraId="79D6D3BC" w14:textId="77777777" w:rsidR="00F415E8" w:rsidRDefault="00F415E8" w:rsidP="000F034B">
      <w:pPr>
        <w:spacing w:before="60" w:after="60"/>
        <w:rPr>
          <w:bCs/>
          <w:szCs w:val="21"/>
        </w:rPr>
      </w:pPr>
    </w:p>
    <w:p w14:paraId="29D363ED" w14:textId="601FE10B" w:rsidR="00592B9D" w:rsidRDefault="00592B9D" w:rsidP="000F034B">
      <w:pPr>
        <w:spacing w:before="60" w:after="60"/>
        <w:rPr>
          <w:b/>
          <w:color w:val="FF0000"/>
          <w:sz w:val="22"/>
          <w:szCs w:val="22"/>
        </w:rPr>
      </w:pPr>
      <w:r w:rsidRPr="00592B9D">
        <w:rPr>
          <w:rFonts w:hint="eastAsia"/>
          <w:b/>
          <w:color w:val="FF0000"/>
          <w:sz w:val="22"/>
          <w:szCs w:val="22"/>
        </w:rPr>
        <w:t>深度优先遍历</w:t>
      </w:r>
      <w:r w:rsidR="00F415E8">
        <w:rPr>
          <w:rFonts w:hint="eastAsia"/>
          <w:b/>
          <w:color w:val="FF0000"/>
          <w:sz w:val="22"/>
          <w:szCs w:val="22"/>
        </w:rPr>
        <w:t>和广度优先遍历算法分析</w:t>
      </w:r>
      <w:r w:rsidRPr="00592B9D">
        <w:rPr>
          <w:rFonts w:hint="eastAsia"/>
          <w:b/>
          <w:color w:val="FF0000"/>
          <w:sz w:val="22"/>
          <w:szCs w:val="22"/>
        </w:rPr>
        <w:t>：</w:t>
      </w:r>
    </w:p>
    <w:p w14:paraId="0E358C6B" w14:textId="3CC648C6" w:rsidR="00592B9D" w:rsidRDefault="00592B9D" w:rsidP="00F415E8">
      <w:pPr>
        <w:spacing w:before="60" w:after="60"/>
        <w:ind w:leftChars="200" w:left="420"/>
        <w:rPr>
          <w:b/>
          <w:sz w:val="20"/>
          <w:szCs w:val="20"/>
        </w:rPr>
      </w:pPr>
      <w:r w:rsidRPr="00592B9D">
        <w:rPr>
          <w:rFonts w:hint="eastAsia"/>
          <w:b/>
          <w:sz w:val="20"/>
          <w:szCs w:val="20"/>
        </w:rPr>
        <w:t>时间复杂度：</w:t>
      </w:r>
      <w:r w:rsidR="00F415E8">
        <w:rPr>
          <w:b/>
          <w:sz w:val="20"/>
          <w:szCs w:val="20"/>
        </w:rPr>
        <w:t>O(n+e)</w:t>
      </w:r>
    </w:p>
    <w:p w14:paraId="1DE2A514" w14:textId="25A2A268" w:rsidR="00F415E8" w:rsidRDefault="00F415E8" w:rsidP="00F415E8">
      <w:pPr>
        <w:spacing w:before="60" w:after="60"/>
        <w:ind w:leftChars="200" w:left="420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lastRenderedPageBreak/>
        <w:t>空间复杂度：O</w:t>
      </w:r>
      <w:r>
        <w:rPr>
          <w:b/>
          <w:sz w:val="20"/>
          <w:szCs w:val="20"/>
        </w:rPr>
        <w:t>(n)</w:t>
      </w:r>
    </w:p>
    <w:p w14:paraId="53602950" w14:textId="77777777" w:rsidR="00592B9D" w:rsidRPr="00592B9D" w:rsidRDefault="00592B9D" w:rsidP="00592B9D">
      <w:pPr>
        <w:spacing w:before="60" w:after="60"/>
        <w:ind w:firstLine="420"/>
        <w:rPr>
          <w:b/>
          <w:sz w:val="18"/>
          <w:szCs w:val="18"/>
        </w:rPr>
      </w:pPr>
    </w:p>
    <w:p w14:paraId="120B1C9B" w14:textId="77777777" w:rsidR="00592B9D" w:rsidRPr="007E2DE3" w:rsidRDefault="00592B9D" w:rsidP="000F034B">
      <w:pPr>
        <w:spacing w:before="60" w:after="60"/>
        <w:rPr>
          <w:bCs/>
          <w:szCs w:val="21"/>
        </w:rPr>
      </w:pPr>
    </w:p>
    <w:p w14:paraId="1A364D0D" w14:textId="3F7CB33E" w:rsidR="000F034B" w:rsidRDefault="000F034B" w:rsidP="000F034B">
      <w:pPr>
        <w:pStyle w:val="a4"/>
        <w:rPr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、给出你的测试方法和测试截图（不能超过三个截图）；</w:t>
      </w:r>
    </w:p>
    <w:p w14:paraId="74084311" w14:textId="4976038B" w:rsidR="00907DA6" w:rsidRDefault="00907DA6" w:rsidP="00907DA6">
      <w:pPr>
        <w:pStyle w:val="a4"/>
        <w:ind w:leftChars="100" w:left="210" w:firstLine="0"/>
        <w:rPr>
          <w:rFonts w:ascii="Arial" w:hAnsi="Arial" w:cs="Arial"/>
          <w:color w:val="4D4D4D"/>
          <w:shd w:val="clear" w:color="auto" w:fill="FFFFFF"/>
        </w:rPr>
      </w:pPr>
      <w:r w:rsidRPr="00907DA6">
        <w:rPr>
          <w:rFonts w:hint="eastAsia"/>
          <w:b/>
          <w:bCs/>
          <w:sz w:val="20"/>
          <w:szCs w:val="20"/>
        </w:rPr>
        <w:t>利用问题引出测试</w:t>
      </w:r>
      <w:r>
        <w:rPr>
          <w:rFonts w:hint="eastAsia"/>
          <w:b/>
          <w:bCs/>
          <w:sz w:val="20"/>
          <w:szCs w:val="20"/>
        </w:rPr>
        <w:t>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设有一个带权图</w:t>
      </w:r>
      <w:r>
        <w:rPr>
          <w:rFonts w:ascii="Arial" w:hAnsi="Arial" w:cs="Arial"/>
          <w:color w:val="4D4D4D"/>
          <w:shd w:val="clear" w:color="auto" w:fill="FFFFFF"/>
        </w:rPr>
        <w:t>G</w:t>
      </w:r>
      <w:r>
        <w:rPr>
          <w:rFonts w:ascii="Arial" w:hAnsi="Arial" w:cs="Arial"/>
          <w:color w:val="4D4D4D"/>
          <w:shd w:val="clear" w:color="auto" w:fill="FFFFFF"/>
        </w:rPr>
        <w:t>，设计一个算法，输入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个顶点数据和</w:t>
      </w:r>
      <w:r>
        <w:rPr>
          <w:rFonts w:ascii="Arial" w:hAnsi="Arial" w:cs="Arial"/>
          <w:color w:val="4D4D4D"/>
          <w:shd w:val="clear" w:color="auto" w:fill="FFFFFF"/>
        </w:rPr>
        <w:t>e</w:t>
      </w:r>
      <w:r>
        <w:rPr>
          <w:rFonts w:ascii="Arial" w:hAnsi="Arial" w:cs="Arial"/>
          <w:color w:val="4D4D4D"/>
          <w:shd w:val="clear" w:color="auto" w:fill="FFFFFF"/>
        </w:rPr>
        <w:t>条边的端顶点号</w:t>
      </w:r>
      <w:r>
        <w:rPr>
          <w:rFonts w:ascii="Arial" w:hAnsi="Arial" w:cs="Arial"/>
          <w:color w:val="4D4D4D"/>
          <w:shd w:val="clear" w:color="auto" w:fill="FFFFFF"/>
        </w:rPr>
        <w:t xml:space="preserve"> i</w:t>
      </w:r>
      <w:r>
        <w:rPr>
          <w:rFonts w:ascii="Arial" w:hAnsi="Arial" w:cs="Arial"/>
          <w:color w:val="4D4D4D"/>
          <w:shd w:val="clear" w:color="auto" w:fill="FFFFFF"/>
        </w:rPr>
        <w:t>、</w:t>
      </w:r>
      <w:r>
        <w:rPr>
          <w:rFonts w:ascii="Arial" w:hAnsi="Arial" w:cs="Arial"/>
          <w:color w:val="4D4D4D"/>
          <w:shd w:val="clear" w:color="auto" w:fill="FFFFFF"/>
        </w:rPr>
        <w:t>j</w:t>
      </w:r>
      <w:r>
        <w:rPr>
          <w:rFonts w:ascii="Arial" w:hAnsi="Arial" w:cs="Arial"/>
          <w:color w:val="4D4D4D"/>
          <w:shd w:val="clear" w:color="auto" w:fill="FFFFFF"/>
        </w:rPr>
        <w:t>及其权值</w:t>
      </w:r>
      <w:r>
        <w:rPr>
          <w:rFonts w:ascii="Arial" w:hAnsi="Arial" w:cs="Arial"/>
          <w:color w:val="4D4D4D"/>
          <w:shd w:val="clear" w:color="auto" w:fill="FFFFFF"/>
        </w:rPr>
        <w:t>w</w:t>
      </w:r>
      <w:r>
        <w:rPr>
          <w:rFonts w:ascii="Arial" w:hAnsi="Arial" w:cs="Arial"/>
          <w:color w:val="4D4D4D"/>
          <w:shd w:val="clear" w:color="auto" w:fill="FFFFFF"/>
        </w:rPr>
        <w:t>，构建它的邻接表存储表示。</w:t>
      </w:r>
    </w:p>
    <w:p w14:paraId="4F72CF86" w14:textId="77777777" w:rsidR="00907DA6" w:rsidRDefault="00907DA6" w:rsidP="00907DA6">
      <w:pPr>
        <w:pStyle w:val="a4"/>
        <w:rPr>
          <w:rFonts w:ascii="Arial" w:hAnsi="Arial" w:cs="Arial" w:hint="eastAsia"/>
          <w:color w:val="4D4D4D"/>
          <w:shd w:val="clear" w:color="auto" w:fill="FFFFFF"/>
        </w:rPr>
      </w:pPr>
    </w:p>
    <w:p w14:paraId="6BCDFC67" w14:textId="77C85723" w:rsidR="00907DA6" w:rsidRDefault="00907DA6" w:rsidP="00907DA6">
      <w:pPr>
        <w:pStyle w:val="a4"/>
        <w:ind w:firstLine="0"/>
        <w:rPr>
          <w:rFonts w:ascii="Arial" w:hAnsi="Arial" w:cs="Arial"/>
          <w:color w:val="4D4D4D"/>
          <w:shd w:val="clear" w:color="auto" w:fill="FFFFFF"/>
        </w:rPr>
      </w:pPr>
      <w:r w:rsidRPr="00907DA6">
        <w:rPr>
          <w:rStyle w:val="a6"/>
          <w:rFonts w:ascii="Arial" w:hAnsi="Arial" w:cs="Arial"/>
          <w:color w:val="FF0000"/>
          <w:shd w:val="clear" w:color="auto" w:fill="FFFFFF"/>
        </w:rPr>
        <w:t>运行结果</w:t>
      </w:r>
      <w:r w:rsidRPr="00907DA6">
        <w:rPr>
          <w:rStyle w:val="a6"/>
          <w:rFonts w:ascii="Arial" w:hAnsi="Arial" w:cs="Arial" w:hint="eastAsia"/>
          <w:color w:val="FF0000"/>
          <w:shd w:val="clear" w:color="auto" w:fill="FFFFFF"/>
        </w:rPr>
        <w:t>（对代码进行一定更改）</w:t>
      </w:r>
      <w:r>
        <w:rPr>
          <w:rStyle w:val="a6"/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第一行输入：结点数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边数</w:t>
      </w:r>
      <w:r>
        <w:rPr>
          <w:rFonts w:ascii="Arial" w:hAnsi="Arial" w:cs="Arial"/>
          <w:color w:val="4D4D4D"/>
          <w:shd w:val="clear" w:color="auto" w:fill="FFFFFF"/>
        </w:rPr>
        <w:t>e</w:t>
      </w:r>
      <w:r>
        <w:rPr>
          <w:rFonts w:ascii="Arial" w:hAnsi="Arial" w:cs="Arial"/>
          <w:color w:val="4D4D4D"/>
          <w:shd w:val="clear" w:color="auto" w:fill="FFFFFF"/>
        </w:rPr>
        <w:t> </w:t>
      </w:r>
      <w:r>
        <w:rPr>
          <w:rFonts w:ascii="Arial" w:hAnsi="Arial" w:cs="Arial"/>
          <w:color w:val="4D4D4D"/>
          <w:shd w:val="clear" w:color="auto" w:fill="FFFFFF"/>
        </w:rPr>
        <w:t>有向图还是无向图</w:t>
      </w:r>
      <w:r>
        <w:rPr>
          <w:rFonts w:ascii="Arial" w:hAnsi="Arial" w:cs="Arial"/>
          <w:color w:val="4D4D4D"/>
          <w:shd w:val="clear" w:color="auto" w:fill="FFFFFF"/>
        </w:rPr>
        <w:t>d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接下来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行：输入顶点值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接下来</w:t>
      </w:r>
      <w:r>
        <w:rPr>
          <w:rFonts w:ascii="Arial" w:hAnsi="Arial" w:cs="Arial"/>
          <w:color w:val="4D4D4D"/>
          <w:shd w:val="clear" w:color="auto" w:fill="FFFFFF"/>
        </w:rPr>
        <w:t>e</w:t>
      </w:r>
      <w:r>
        <w:rPr>
          <w:rFonts w:ascii="Arial" w:hAnsi="Arial" w:cs="Arial"/>
          <w:color w:val="4D4D4D"/>
          <w:shd w:val="clear" w:color="auto" w:fill="FFFFFF"/>
        </w:rPr>
        <w:t>行：输入边的顶点及对应权值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最后输出该图对应的邻接表</w:t>
      </w:r>
    </w:p>
    <w:p w14:paraId="5BC3DA84" w14:textId="367FFB7E" w:rsidR="00907DA6" w:rsidRPr="00907DA6" w:rsidRDefault="00907DA6" w:rsidP="00907DA6">
      <w:pPr>
        <w:pStyle w:val="a4"/>
        <w:ind w:firstLine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9BEF486" wp14:editId="12A0918B">
            <wp:extent cx="1890215" cy="22563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109" cy="22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FD40F" wp14:editId="5DFCE1F9">
            <wp:extent cx="2238233" cy="22409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5229" cy="22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3E6A" w14:textId="1D9E6E7B" w:rsidR="00907DA6" w:rsidRDefault="00907DA6" w:rsidP="00907DA6">
      <w:pPr>
        <w:pStyle w:val="a4"/>
        <w:ind w:firstLine="0"/>
        <w:rPr>
          <w:rFonts w:ascii="Arial" w:hAnsi="Arial" w:cs="Arial"/>
          <w:color w:val="4D4D4D"/>
          <w:shd w:val="clear" w:color="auto" w:fill="FFFFFF"/>
        </w:rPr>
      </w:pPr>
    </w:p>
    <w:p w14:paraId="620135D4" w14:textId="372E8D76" w:rsidR="00907DA6" w:rsidRPr="00907DA6" w:rsidRDefault="00907DA6" w:rsidP="00907DA6">
      <w:pPr>
        <w:pStyle w:val="a4"/>
        <w:ind w:firstLine="0"/>
        <w:rPr>
          <w:rFonts w:hint="eastAsia"/>
          <w:b/>
          <w:bCs/>
          <w:sz w:val="20"/>
          <w:szCs w:val="20"/>
        </w:rPr>
      </w:pPr>
    </w:p>
    <w:p w14:paraId="42161121" w14:textId="77777777" w:rsidR="000F034B" w:rsidRPr="006F25DA" w:rsidRDefault="000F034B" w:rsidP="000F034B">
      <w:pPr>
        <w:spacing w:before="60" w:after="60"/>
        <w:rPr>
          <w:b/>
          <w:szCs w:val="21"/>
        </w:rPr>
      </w:pPr>
      <w:r w:rsidRPr="006F25DA">
        <w:rPr>
          <w:rFonts w:hint="eastAsia"/>
          <w:b/>
          <w:szCs w:val="21"/>
        </w:rPr>
        <w:t>六、附录</w:t>
      </w:r>
    </w:p>
    <w:p w14:paraId="639BE44C" w14:textId="4317025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/>
          <w:bCs/>
          <w:sz w:val="21"/>
          <w:szCs w:val="21"/>
        </w:rPr>
        <w:t xml:space="preserve">1. </w:t>
      </w:r>
      <w:r>
        <w:rPr>
          <w:rFonts w:ascii="宋体" w:hAnsi="宋体" w:hint="eastAsia"/>
          <w:bCs/>
          <w:sz w:val="21"/>
          <w:szCs w:val="21"/>
        </w:rPr>
        <w:t>意见和建议（没有可不写）。</w:t>
      </w:r>
    </w:p>
    <w:p w14:paraId="6E92121F" w14:textId="77777777" w:rsidR="000F034B" w:rsidRDefault="000F034B" w:rsidP="000F034B">
      <w:pPr>
        <w:pStyle w:val="a4"/>
        <w:ind w:firstLine="420"/>
        <w:rPr>
          <w:rFonts w:ascii="宋体" w:hAnsi="宋体"/>
          <w:bCs/>
          <w:sz w:val="21"/>
          <w:szCs w:val="21"/>
        </w:rPr>
      </w:pPr>
      <w:r>
        <w:rPr>
          <w:rFonts w:ascii="宋体" w:hAnsi="宋体" w:hint="eastAsia"/>
          <w:bCs/>
          <w:sz w:val="21"/>
          <w:szCs w:val="21"/>
        </w:rPr>
        <w:t>2</w:t>
      </w:r>
      <w:r>
        <w:rPr>
          <w:rFonts w:ascii="宋体" w:hAnsi="宋体"/>
          <w:bCs/>
          <w:sz w:val="21"/>
          <w:szCs w:val="21"/>
        </w:rPr>
        <w:t xml:space="preserve">. </w:t>
      </w:r>
      <w:r>
        <w:rPr>
          <w:rFonts w:ascii="宋体" w:hAnsi="宋体" w:hint="eastAsia"/>
          <w:bCs/>
          <w:sz w:val="21"/>
          <w:szCs w:val="21"/>
        </w:rPr>
        <w:t>思考题：</w:t>
      </w:r>
    </w:p>
    <w:p w14:paraId="74CE1948" w14:textId="77777777" w:rsidR="000F034B" w:rsidRPr="006F25DA" w:rsidRDefault="000F034B" w:rsidP="000F034B">
      <w:pPr>
        <w:pStyle w:val="a4"/>
        <w:rPr>
          <w:sz w:val="21"/>
          <w:szCs w:val="21"/>
        </w:rPr>
      </w:pPr>
      <w:r w:rsidRPr="006F25DA">
        <w:rPr>
          <w:rFonts w:hint="eastAsia"/>
          <w:sz w:val="21"/>
          <w:szCs w:val="21"/>
        </w:rPr>
        <w:t>回答以下问题：</w:t>
      </w:r>
    </w:p>
    <w:p w14:paraId="21ACE043" w14:textId="192C92A1" w:rsidR="000F034B" w:rsidRDefault="0020519C" w:rsidP="00F44DCF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图的邻接表存储结构适合什么样的图进行存储</w:t>
      </w:r>
      <w:r w:rsidR="000F034B">
        <w:rPr>
          <w:rFonts w:ascii="宋体" w:hAnsi="宋体" w:hint="eastAsia"/>
          <w:sz w:val="21"/>
          <w:szCs w:val="21"/>
        </w:rPr>
        <w:t>？</w:t>
      </w:r>
    </w:p>
    <w:p w14:paraId="30815F63" w14:textId="77777777" w:rsidR="006A42CC" w:rsidRDefault="006A42CC" w:rsidP="006A42CC">
      <w:pPr>
        <w:pStyle w:val="a4"/>
        <w:ind w:left="1215" w:firstLine="0"/>
        <w:rPr>
          <w:rFonts w:ascii="宋体" w:hAnsi="宋体"/>
          <w:b/>
          <w:bCs/>
          <w:color w:val="FF0000"/>
        </w:rPr>
      </w:pPr>
    </w:p>
    <w:p w14:paraId="5E01E05C" w14:textId="3B5B16AB" w:rsidR="006A42CC" w:rsidRDefault="006A42CC" w:rsidP="006A42CC">
      <w:pPr>
        <w:pStyle w:val="a4"/>
        <w:ind w:left="1215" w:firstLineChars="700" w:firstLine="1687"/>
        <w:rPr>
          <w:rFonts w:ascii="宋体" w:hAnsi="宋体"/>
          <w:b/>
          <w:bCs/>
          <w:color w:val="FF0000"/>
        </w:rPr>
      </w:pPr>
      <w:r w:rsidRPr="006A42CC">
        <w:rPr>
          <w:rFonts w:ascii="宋体" w:hAnsi="宋体" w:hint="eastAsia"/>
          <w:b/>
          <w:bCs/>
          <w:color w:val="FF0000"/>
        </w:rPr>
        <w:t>稀疏图</w:t>
      </w:r>
    </w:p>
    <w:p w14:paraId="6FAC2D84" w14:textId="77777777" w:rsidR="006A42CC" w:rsidRPr="006A42CC" w:rsidRDefault="006A42CC" w:rsidP="006A42CC">
      <w:pPr>
        <w:pStyle w:val="a4"/>
        <w:ind w:left="1215" w:firstLine="0"/>
        <w:rPr>
          <w:rFonts w:ascii="宋体" w:hAnsi="宋体"/>
          <w:b/>
          <w:bCs/>
          <w:color w:val="FF0000"/>
        </w:rPr>
      </w:pPr>
    </w:p>
    <w:p w14:paraId="75BD7A22" w14:textId="25B7A2CE" w:rsidR="00F44DCF" w:rsidRDefault="0020519C" w:rsidP="00F44DCF">
      <w:pPr>
        <w:pStyle w:val="a4"/>
        <w:numPr>
          <w:ilvl w:val="0"/>
          <w:numId w:val="3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无向图和有向图的邻接</w:t>
      </w:r>
      <w:r w:rsidR="00DD5655">
        <w:rPr>
          <w:rFonts w:ascii="宋体" w:hAnsi="宋体" w:hint="eastAsia"/>
          <w:sz w:val="21"/>
          <w:szCs w:val="21"/>
        </w:rPr>
        <w:t>表</w:t>
      </w:r>
      <w:r>
        <w:rPr>
          <w:rFonts w:ascii="宋体" w:hAnsi="宋体" w:hint="eastAsia"/>
          <w:sz w:val="21"/>
          <w:szCs w:val="21"/>
        </w:rPr>
        <w:t>各有什么特点</w:t>
      </w:r>
      <w:r w:rsidR="00F44DCF">
        <w:rPr>
          <w:rFonts w:ascii="宋体" w:hAnsi="宋体" w:hint="eastAsia"/>
          <w:sz w:val="21"/>
          <w:szCs w:val="21"/>
        </w:rPr>
        <w:t>？</w:t>
      </w:r>
    </w:p>
    <w:p w14:paraId="402E47C5" w14:textId="4A0598D8" w:rsidR="00373EE9" w:rsidRPr="00373EE9" w:rsidRDefault="00373EE9" w:rsidP="00373EE9">
      <w:pPr>
        <w:pStyle w:val="a4"/>
        <w:rPr>
          <w:rFonts w:ascii="PingFang SC" w:hAnsi="PingFang SC" w:hint="eastAsia"/>
          <w:b/>
          <w:bCs/>
          <w:color w:val="FF0000"/>
          <w:sz w:val="28"/>
          <w:szCs w:val="28"/>
          <w:shd w:val="clear" w:color="auto" w:fill="FFFFFF"/>
        </w:rPr>
      </w:pPr>
      <w:r w:rsidRPr="00373EE9">
        <w:rPr>
          <w:rFonts w:ascii="PingFang SC" w:hAnsi="PingFang SC"/>
          <w:b/>
          <w:bCs/>
          <w:color w:val="FF0000"/>
          <w:sz w:val="28"/>
          <w:szCs w:val="28"/>
          <w:shd w:val="clear" w:color="auto" w:fill="FFFFFF"/>
        </w:rPr>
        <w:t>无向图</w:t>
      </w:r>
      <w:r w:rsidRPr="00373EE9">
        <w:rPr>
          <w:rFonts w:ascii="PingFang SC" w:hAnsi="PingFang SC" w:hint="eastAsia"/>
          <w:b/>
          <w:bCs/>
          <w:color w:val="FF0000"/>
          <w:sz w:val="28"/>
          <w:szCs w:val="28"/>
          <w:shd w:val="clear" w:color="auto" w:fill="FFFFFF"/>
        </w:rPr>
        <w:t>：</w:t>
      </w:r>
    </w:p>
    <w:p w14:paraId="1220AB81" w14:textId="56C10752" w:rsidR="00373EE9" w:rsidRDefault="00373EE9" w:rsidP="00373EE9">
      <w:pPr>
        <w:pStyle w:val="a4"/>
        <w:rPr>
          <w:rFonts w:ascii="PingFang SC" w:hAnsi="PingFang SC" w:hint="eastAsia"/>
          <w:color w:val="333333"/>
          <w:shd w:val="clear" w:color="auto" w:fill="FFFFFF"/>
        </w:rPr>
      </w:pPr>
      <w:r>
        <w:rPr>
          <w:rFonts w:ascii="PingFang SC" w:hAnsi="PingFang SC"/>
          <w:color w:val="333333"/>
          <w:shd w:val="clear" w:color="auto" w:fill="FFFFFF"/>
        </w:rPr>
        <w:t>存在逆反的点，比如，有</w:t>
      </w:r>
      <w:r>
        <w:rPr>
          <w:rFonts w:ascii="PingFang SC" w:hAnsi="PingFang SC"/>
          <w:color w:val="333333"/>
          <w:shd w:val="clear" w:color="auto" w:fill="FFFFFF"/>
        </w:rPr>
        <w:t>1</w:t>
      </w:r>
      <w:r>
        <w:rPr>
          <w:rFonts w:ascii="PingFang SC" w:hAnsi="PingFang SC"/>
          <w:color w:val="333333"/>
          <w:shd w:val="clear" w:color="auto" w:fill="FFFFFF"/>
        </w:rPr>
        <w:t>，</w:t>
      </w:r>
      <w:r>
        <w:rPr>
          <w:rFonts w:ascii="PingFang SC" w:hAnsi="PingFang SC"/>
          <w:color w:val="333333"/>
          <w:shd w:val="clear" w:color="auto" w:fill="FFFFFF"/>
        </w:rPr>
        <w:t>2</w:t>
      </w:r>
      <w:r>
        <w:rPr>
          <w:rFonts w:ascii="PingFang SC" w:hAnsi="PingFang SC"/>
          <w:color w:val="333333"/>
          <w:shd w:val="clear" w:color="auto" w:fill="FFFFFF"/>
        </w:rPr>
        <w:t>，</w:t>
      </w:r>
      <w:r>
        <w:rPr>
          <w:rFonts w:ascii="PingFang SC" w:hAnsi="PingFang SC"/>
          <w:color w:val="333333"/>
          <w:shd w:val="clear" w:color="auto" w:fill="FFFFFF"/>
        </w:rPr>
        <w:t>3</w:t>
      </w:r>
      <w:r>
        <w:rPr>
          <w:rFonts w:ascii="PingFang SC" w:hAnsi="PingFang SC"/>
          <w:color w:val="333333"/>
          <w:shd w:val="clear" w:color="auto" w:fill="FFFFFF"/>
        </w:rPr>
        <w:t>，</w:t>
      </w:r>
      <w:r>
        <w:rPr>
          <w:rFonts w:ascii="PingFang SC" w:hAnsi="PingFang SC"/>
          <w:color w:val="333333"/>
          <w:shd w:val="clear" w:color="auto" w:fill="FFFFFF"/>
        </w:rPr>
        <w:t>4</w:t>
      </w:r>
      <w:r>
        <w:rPr>
          <w:rFonts w:ascii="PingFang SC" w:hAnsi="PingFang SC"/>
          <w:color w:val="333333"/>
          <w:shd w:val="clear" w:color="auto" w:fill="FFFFFF"/>
        </w:rPr>
        <w:t>这</w:t>
      </w:r>
      <w:r>
        <w:rPr>
          <w:rFonts w:ascii="PingFang SC" w:hAnsi="PingFang SC"/>
          <w:color w:val="333333"/>
          <w:shd w:val="clear" w:color="auto" w:fill="FFFFFF"/>
        </w:rPr>
        <w:t>4</w:t>
      </w:r>
      <w:r>
        <w:rPr>
          <w:rFonts w:ascii="PingFang SC" w:hAnsi="PingFang SC"/>
          <w:color w:val="333333"/>
          <w:shd w:val="clear" w:color="auto" w:fill="FFFFFF"/>
        </w:rPr>
        <w:t>个结点，有</w:t>
      </w:r>
      <w:r>
        <w:rPr>
          <w:rFonts w:ascii="PingFang SC" w:hAnsi="PingFang SC"/>
          <w:color w:val="333333"/>
          <w:shd w:val="clear" w:color="auto" w:fill="FFFFFF"/>
        </w:rPr>
        <w:t xml:space="preserve"> 1 -&gt;2,</w:t>
      </w:r>
      <w:r>
        <w:rPr>
          <w:rFonts w:ascii="PingFang SC" w:hAnsi="PingFang SC"/>
          <w:color w:val="333333"/>
          <w:shd w:val="clear" w:color="auto" w:fill="FFFFFF"/>
        </w:rPr>
        <w:t>指向</w:t>
      </w:r>
      <w:r>
        <w:rPr>
          <w:rFonts w:ascii="PingFang SC" w:hAnsi="PingFang SC"/>
          <w:color w:val="333333"/>
        </w:rPr>
        <w:br/>
      </w:r>
      <w:r>
        <w:rPr>
          <w:rFonts w:ascii="PingFang SC" w:hAnsi="PingFang SC"/>
          <w:color w:val="333333"/>
          <w:shd w:val="clear" w:color="auto" w:fill="FFFFFF"/>
        </w:rPr>
        <w:t>也可能有</w:t>
      </w:r>
      <w:r>
        <w:rPr>
          <w:rFonts w:ascii="PingFang SC" w:hAnsi="PingFang SC"/>
          <w:color w:val="333333"/>
          <w:shd w:val="clear" w:color="auto" w:fill="FFFFFF"/>
        </w:rPr>
        <w:t xml:space="preserve"> 2-1&gt;</w:t>
      </w:r>
      <w:r>
        <w:rPr>
          <w:rFonts w:ascii="PingFang SC" w:hAnsi="PingFang SC"/>
          <w:color w:val="333333"/>
          <w:shd w:val="clear" w:color="auto" w:fill="FFFFFF"/>
        </w:rPr>
        <w:t>的指向。</w:t>
      </w:r>
    </w:p>
    <w:p w14:paraId="2EF16EF6" w14:textId="05E90066" w:rsidR="00373EE9" w:rsidRPr="00373EE9" w:rsidRDefault="00373EE9" w:rsidP="00373EE9">
      <w:pPr>
        <w:pStyle w:val="a4"/>
        <w:rPr>
          <w:rFonts w:ascii="PingFang SC" w:hAnsi="PingFang SC" w:hint="eastAsia"/>
          <w:color w:val="FF0000"/>
          <w:shd w:val="clear" w:color="auto" w:fill="FFFFFF"/>
        </w:rPr>
      </w:pPr>
      <w:r w:rsidRPr="00373EE9">
        <w:rPr>
          <w:rFonts w:ascii="PingFang SC" w:hAnsi="PingFang SC"/>
          <w:b/>
          <w:bCs/>
          <w:color w:val="FF0000"/>
          <w:sz w:val="28"/>
          <w:szCs w:val="28"/>
          <w:shd w:val="clear" w:color="auto" w:fill="FFFFFF"/>
        </w:rPr>
        <w:t>有向图</w:t>
      </w:r>
      <w:r w:rsidRPr="00373EE9">
        <w:rPr>
          <w:rFonts w:ascii="PingFang SC" w:hAnsi="PingFang SC" w:hint="eastAsia"/>
          <w:color w:val="FF0000"/>
          <w:shd w:val="clear" w:color="auto" w:fill="FFFFFF"/>
        </w:rPr>
        <w:t>：</w:t>
      </w:r>
    </w:p>
    <w:p w14:paraId="10ED8916" w14:textId="53C5678A" w:rsidR="00373EE9" w:rsidRDefault="00373EE9" w:rsidP="00373EE9">
      <w:pPr>
        <w:pStyle w:val="a4"/>
        <w:rPr>
          <w:rFonts w:ascii="宋体" w:hAnsi="宋体"/>
          <w:sz w:val="21"/>
          <w:szCs w:val="21"/>
        </w:rPr>
      </w:pPr>
      <w:r>
        <w:rPr>
          <w:rFonts w:ascii="PingFang SC" w:hAnsi="PingFang SC"/>
          <w:color w:val="333333"/>
          <w:shd w:val="clear" w:color="auto" w:fill="FFFFFF"/>
        </w:rPr>
        <w:t>不存在逆反的点，比如，有</w:t>
      </w:r>
      <w:r>
        <w:rPr>
          <w:rFonts w:ascii="PingFang SC" w:hAnsi="PingFang SC"/>
          <w:color w:val="333333"/>
          <w:shd w:val="clear" w:color="auto" w:fill="FFFFFF"/>
        </w:rPr>
        <w:t>1</w:t>
      </w:r>
      <w:r>
        <w:rPr>
          <w:rFonts w:ascii="PingFang SC" w:hAnsi="PingFang SC"/>
          <w:color w:val="333333"/>
          <w:shd w:val="clear" w:color="auto" w:fill="FFFFFF"/>
        </w:rPr>
        <w:t>，</w:t>
      </w:r>
      <w:r>
        <w:rPr>
          <w:rFonts w:ascii="PingFang SC" w:hAnsi="PingFang SC"/>
          <w:color w:val="333333"/>
          <w:shd w:val="clear" w:color="auto" w:fill="FFFFFF"/>
        </w:rPr>
        <w:t>2</w:t>
      </w:r>
      <w:r>
        <w:rPr>
          <w:rFonts w:ascii="PingFang SC" w:hAnsi="PingFang SC"/>
          <w:color w:val="333333"/>
          <w:shd w:val="clear" w:color="auto" w:fill="FFFFFF"/>
        </w:rPr>
        <w:t>，</w:t>
      </w:r>
      <w:r>
        <w:rPr>
          <w:rFonts w:ascii="PingFang SC" w:hAnsi="PingFang SC"/>
          <w:color w:val="333333"/>
          <w:shd w:val="clear" w:color="auto" w:fill="FFFFFF"/>
        </w:rPr>
        <w:t>3</w:t>
      </w:r>
      <w:r>
        <w:rPr>
          <w:rFonts w:ascii="PingFang SC" w:hAnsi="PingFang SC"/>
          <w:color w:val="333333"/>
          <w:shd w:val="clear" w:color="auto" w:fill="FFFFFF"/>
        </w:rPr>
        <w:t>，</w:t>
      </w:r>
      <w:r>
        <w:rPr>
          <w:rFonts w:ascii="PingFang SC" w:hAnsi="PingFang SC"/>
          <w:color w:val="333333"/>
          <w:shd w:val="clear" w:color="auto" w:fill="FFFFFF"/>
        </w:rPr>
        <w:t>4</w:t>
      </w:r>
      <w:r>
        <w:rPr>
          <w:rFonts w:ascii="PingFang SC" w:hAnsi="PingFang SC"/>
          <w:color w:val="333333"/>
          <w:shd w:val="clear" w:color="auto" w:fill="FFFFFF"/>
        </w:rPr>
        <w:t>这</w:t>
      </w:r>
      <w:r>
        <w:rPr>
          <w:rFonts w:ascii="PingFang SC" w:hAnsi="PingFang SC"/>
          <w:color w:val="333333"/>
          <w:shd w:val="clear" w:color="auto" w:fill="FFFFFF"/>
        </w:rPr>
        <w:t>4</w:t>
      </w:r>
      <w:r>
        <w:rPr>
          <w:rFonts w:ascii="PingFang SC" w:hAnsi="PingFang SC"/>
          <w:color w:val="333333"/>
          <w:shd w:val="clear" w:color="auto" w:fill="FFFFFF"/>
        </w:rPr>
        <w:t>个结点，假如有</w:t>
      </w:r>
      <w:r>
        <w:rPr>
          <w:rFonts w:ascii="PingFang SC" w:hAnsi="PingFang SC"/>
          <w:color w:val="333333"/>
          <w:shd w:val="clear" w:color="auto" w:fill="FFFFFF"/>
        </w:rPr>
        <w:t>1-&gt;2</w:t>
      </w:r>
      <w:r>
        <w:rPr>
          <w:rFonts w:ascii="PingFang SC" w:hAnsi="PingFang SC"/>
          <w:color w:val="333333"/>
          <w:shd w:val="clear" w:color="auto" w:fill="FFFFFF"/>
        </w:rPr>
        <w:t>这个指</w:t>
      </w:r>
      <w:r>
        <w:rPr>
          <w:rFonts w:ascii="PingFang SC" w:hAnsi="PingFang SC"/>
          <w:color w:val="333333"/>
          <w:shd w:val="clear" w:color="auto" w:fill="FFFFFF"/>
        </w:rPr>
        <w:lastRenderedPageBreak/>
        <w:t>向的话便不会存在</w:t>
      </w:r>
      <w:r>
        <w:rPr>
          <w:rFonts w:ascii="PingFang SC" w:hAnsi="PingFang SC"/>
          <w:color w:val="333333"/>
          <w:shd w:val="clear" w:color="auto" w:fill="FFFFFF"/>
        </w:rPr>
        <w:t xml:space="preserve"> 2-&gt;1</w:t>
      </w:r>
      <w:r>
        <w:rPr>
          <w:rFonts w:ascii="PingFang SC" w:hAnsi="PingFang SC"/>
          <w:color w:val="333333"/>
          <w:shd w:val="clear" w:color="auto" w:fill="FFFFFF"/>
        </w:rPr>
        <w:t>这个指向。</w:t>
      </w:r>
    </w:p>
    <w:p w14:paraId="055EAEE3" w14:textId="77777777" w:rsidR="006A42CC" w:rsidRDefault="006A42CC" w:rsidP="006A42CC">
      <w:pPr>
        <w:pStyle w:val="a4"/>
        <w:ind w:left="1215" w:firstLine="0"/>
        <w:rPr>
          <w:rFonts w:ascii="宋体" w:hAnsi="宋体"/>
          <w:sz w:val="21"/>
          <w:szCs w:val="21"/>
        </w:rPr>
      </w:pPr>
    </w:p>
    <w:p w14:paraId="046AAEAC" w14:textId="77777777" w:rsidR="000F034B" w:rsidRPr="007E2DE3" w:rsidRDefault="000F034B" w:rsidP="000F034B">
      <w:pPr>
        <w:spacing w:before="60" w:after="60"/>
        <w:rPr>
          <w:b/>
          <w:szCs w:val="21"/>
        </w:rPr>
      </w:pPr>
      <w:r w:rsidRPr="007E2DE3">
        <w:rPr>
          <w:rFonts w:hint="eastAsia"/>
          <w:b/>
          <w:szCs w:val="21"/>
        </w:rPr>
        <w:t>七、打分表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2620"/>
        <w:gridCol w:w="993"/>
        <w:gridCol w:w="850"/>
        <w:gridCol w:w="2489"/>
      </w:tblGrid>
      <w:tr w:rsidR="000F034B" w:rsidRPr="00920421" w14:paraId="7AAAB45C" w14:textId="77777777" w:rsidTr="007A6DB7">
        <w:tc>
          <w:tcPr>
            <w:tcW w:w="1520" w:type="dxa"/>
            <w:shd w:val="clear" w:color="auto" w:fill="auto"/>
          </w:tcPr>
          <w:p w14:paraId="0BBBA4BA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项目</w:t>
            </w:r>
          </w:p>
        </w:tc>
        <w:tc>
          <w:tcPr>
            <w:tcW w:w="2620" w:type="dxa"/>
            <w:shd w:val="clear" w:color="auto" w:fill="auto"/>
          </w:tcPr>
          <w:p w14:paraId="38AB23D0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考核点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889A49D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分数</w:t>
            </w:r>
          </w:p>
        </w:tc>
        <w:tc>
          <w:tcPr>
            <w:tcW w:w="850" w:type="dxa"/>
            <w:shd w:val="clear" w:color="auto" w:fill="auto"/>
          </w:tcPr>
          <w:p w14:paraId="737CE61C" w14:textId="77777777" w:rsidR="000F034B" w:rsidRPr="007E2DE3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7E2DE3"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得分</w:t>
            </w:r>
          </w:p>
        </w:tc>
        <w:tc>
          <w:tcPr>
            <w:tcW w:w="2489" w:type="dxa"/>
            <w:shd w:val="clear" w:color="auto" w:fill="auto"/>
          </w:tcPr>
          <w:p w14:paraId="1994C08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备注</w:t>
            </w:r>
          </w:p>
        </w:tc>
      </w:tr>
      <w:tr w:rsidR="000F034B" w:rsidRPr="00920421" w14:paraId="6997097C" w14:textId="77777777" w:rsidTr="007A6DB7">
        <w:tc>
          <w:tcPr>
            <w:tcW w:w="1520" w:type="dxa"/>
            <w:shd w:val="clear" w:color="auto" w:fill="auto"/>
          </w:tcPr>
          <w:p w14:paraId="01D62BE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</w:p>
        </w:tc>
        <w:tc>
          <w:tcPr>
            <w:tcW w:w="2620" w:type="dxa"/>
            <w:shd w:val="clear" w:color="auto" w:fill="auto"/>
          </w:tcPr>
          <w:p w14:paraId="105F07C6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逻辑是否正确</w:t>
            </w:r>
          </w:p>
          <w:p w14:paraId="28B9FC05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程序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可读性</w:t>
            </w:r>
          </w:p>
          <w:p w14:paraId="3B8A0D22" w14:textId="1A42C379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创新点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26ABB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967E91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08280E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1171108B" w14:textId="77777777" w:rsidTr="007A6DB7">
        <w:tc>
          <w:tcPr>
            <w:tcW w:w="1520" w:type="dxa"/>
            <w:shd w:val="clear" w:color="auto" w:fill="auto"/>
          </w:tcPr>
          <w:p w14:paraId="6253BA6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报告完整性</w:t>
            </w:r>
          </w:p>
        </w:tc>
        <w:tc>
          <w:tcPr>
            <w:tcW w:w="2620" w:type="dxa"/>
            <w:shd w:val="clear" w:color="auto" w:fill="auto"/>
          </w:tcPr>
          <w:p w14:paraId="4122F1E3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实验过程阐述是否完整</w:t>
            </w:r>
          </w:p>
          <w:p w14:paraId="74A65D97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测试数据</w:t>
            </w:r>
            <w:r>
              <w:rPr>
                <w:rFonts w:ascii="宋体" w:hAnsi="宋体" w:hint="eastAsia"/>
                <w:bCs/>
                <w:sz w:val="21"/>
                <w:szCs w:val="21"/>
              </w:rPr>
              <w:t>设计</w:t>
            </w: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是否合理</w:t>
            </w:r>
          </w:p>
          <w:p w14:paraId="2D6158AD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运行结果是否正确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A93B134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40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01CEE3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636AC0BD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407F2B0A" w14:textId="77777777" w:rsidTr="007A6DB7">
        <w:tc>
          <w:tcPr>
            <w:tcW w:w="1520" w:type="dxa"/>
            <w:shd w:val="clear" w:color="auto" w:fill="auto"/>
          </w:tcPr>
          <w:p w14:paraId="39945DF8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调试问题及解决方法</w:t>
            </w:r>
          </w:p>
        </w:tc>
        <w:tc>
          <w:tcPr>
            <w:tcW w:w="2620" w:type="dxa"/>
            <w:shd w:val="clear" w:color="auto" w:fill="auto"/>
          </w:tcPr>
          <w:p w14:paraId="0BE5B2C9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是否对调试过程问题进行阐述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6088BA2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E18BB0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37B89D81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7552DEB8" w14:textId="77777777" w:rsidTr="007A6DB7">
        <w:tc>
          <w:tcPr>
            <w:tcW w:w="1520" w:type="dxa"/>
            <w:shd w:val="clear" w:color="auto" w:fill="auto"/>
          </w:tcPr>
          <w:p w14:paraId="69A2FBEB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思考题目</w:t>
            </w:r>
          </w:p>
        </w:tc>
        <w:tc>
          <w:tcPr>
            <w:tcW w:w="2620" w:type="dxa"/>
            <w:shd w:val="clear" w:color="auto" w:fill="auto"/>
          </w:tcPr>
          <w:p w14:paraId="2CA745A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回答是否正确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828FFDA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920421">
              <w:rPr>
                <w:rFonts w:ascii="宋体" w:hAnsi="宋体" w:hint="eastAsia"/>
                <w:bCs/>
                <w:sz w:val="21"/>
                <w:szCs w:val="21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EC074A" w14:textId="77777777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FF0000"/>
                <w:sz w:val="21"/>
                <w:szCs w:val="21"/>
              </w:rPr>
              <w:t>0</w:t>
            </w:r>
          </w:p>
        </w:tc>
        <w:tc>
          <w:tcPr>
            <w:tcW w:w="2489" w:type="dxa"/>
            <w:shd w:val="clear" w:color="auto" w:fill="auto"/>
          </w:tcPr>
          <w:p w14:paraId="44E08B75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0F034B" w:rsidRPr="00920421" w14:paraId="5D851BCD" w14:textId="77777777" w:rsidTr="007A6DB7">
        <w:tc>
          <w:tcPr>
            <w:tcW w:w="1520" w:type="dxa"/>
            <w:shd w:val="clear" w:color="auto" w:fill="auto"/>
          </w:tcPr>
          <w:p w14:paraId="0737232C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合计</w:t>
            </w:r>
          </w:p>
        </w:tc>
        <w:tc>
          <w:tcPr>
            <w:tcW w:w="2620" w:type="dxa"/>
            <w:shd w:val="clear" w:color="auto" w:fill="auto"/>
          </w:tcPr>
          <w:p w14:paraId="694CF8DE" w14:textId="77777777" w:rsidR="000F034B" w:rsidRPr="00920421" w:rsidRDefault="000F034B" w:rsidP="00AD6AD4">
            <w:pPr>
              <w:pStyle w:val="a4"/>
              <w:ind w:firstLine="0"/>
              <w:rPr>
                <w:rFonts w:ascii="宋体" w:hAnsi="宋体"/>
                <w:bCs/>
                <w:sz w:val="21"/>
                <w:szCs w:val="21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8F44B18" w14:textId="77777777" w:rsidR="000F034B" w:rsidRPr="00920421" w:rsidRDefault="000F034B" w:rsidP="00AD6AD4">
            <w:pPr>
              <w:pStyle w:val="a4"/>
              <w:ind w:firstLine="0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sz w:val="21"/>
                <w:szCs w:val="21"/>
              </w:rPr>
              <w:t>1</w:t>
            </w:r>
            <w:r>
              <w:rPr>
                <w:rFonts w:ascii="宋体" w:hAnsi="宋体"/>
                <w:bCs/>
                <w:sz w:val="21"/>
                <w:szCs w:val="21"/>
              </w:rPr>
              <w:t>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F1A784" w14:textId="4329A293" w:rsidR="000F034B" w:rsidRPr="00054A98" w:rsidRDefault="000F034B" w:rsidP="00AD6AD4">
            <w:pPr>
              <w:pStyle w:val="a4"/>
              <w:ind w:firstLine="0"/>
              <w:jc w:val="right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instrText xml:space="preserve"> =SUM(ABOVE) </w:instrTex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separate"/>
            </w:r>
            <w:r>
              <w:rPr>
                <w:rFonts w:ascii="宋体" w:hAnsi="宋体"/>
                <w:b/>
                <w:noProof/>
                <w:color w:val="FF0000"/>
                <w:sz w:val="21"/>
                <w:szCs w:val="21"/>
              </w:rPr>
              <w:t>0</w:t>
            </w:r>
            <w:r>
              <w:rPr>
                <w:rFonts w:ascii="宋体" w:hAnsi="宋体"/>
                <w:b/>
                <w:color w:val="FF0000"/>
                <w:sz w:val="21"/>
                <w:szCs w:val="21"/>
              </w:rPr>
              <w:fldChar w:fldCharType="end"/>
            </w:r>
          </w:p>
        </w:tc>
        <w:tc>
          <w:tcPr>
            <w:tcW w:w="2489" w:type="dxa"/>
            <w:shd w:val="clear" w:color="auto" w:fill="auto"/>
          </w:tcPr>
          <w:p w14:paraId="77B45DF3" w14:textId="77777777" w:rsidR="000F034B" w:rsidRPr="00F553BA" w:rsidRDefault="000F034B" w:rsidP="00AD6AD4">
            <w:pPr>
              <w:pStyle w:val="a4"/>
              <w:ind w:firstLine="0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</w:tbl>
    <w:p w14:paraId="5688704C" w14:textId="77777777" w:rsidR="000F034B" w:rsidRPr="007E2DE3" w:rsidRDefault="000F034B" w:rsidP="000F034B">
      <w:pPr>
        <w:pStyle w:val="a4"/>
        <w:ind w:firstLine="420"/>
      </w:pPr>
    </w:p>
    <w:p w14:paraId="4B48F1DE" w14:textId="77777777" w:rsidR="000F034B" w:rsidRPr="00D8182B" w:rsidRDefault="000F034B" w:rsidP="000F034B">
      <w:pPr>
        <w:pStyle w:val="a3"/>
        <w:widowControl/>
        <w:ind w:leftChars="21" w:left="44" w:firstLineChars="0" w:firstLine="0"/>
        <w:jc w:val="left"/>
        <w:rPr>
          <w:rFonts w:ascii="Times New Roman" w:eastAsia="宋体" w:hAnsi="Times New Roman" w:cs="Times New Roman"/>
          <w:kern w:val="0"/>
          <w:sz w:val="22"/>
          <w:szCs w:val="22"/>
        </w:rPr>
      </w:pPr>
    </w:p>
    <w:p w14:paraId="13F5B477" w14:textId="77777777" w:rsidR="009B676E" w:rsidRDefault="009B676E"/>
    <w:sectPr w:rsidR="009B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330"/>
    <w:multiLevelType w:val="hybridMultilevel"/>
    <w:tmpl w:val="291A1F4C"/>
    <w:lvl w:ilvl="0" w:tplc="105E3CC8">
      <w:start w:val="1"/>
      <w:numFmt w:val="decimal"/>
      <w:lvlText w:val="（%1）"/>
      <w:lvlJc w:val="left"/>
      <w:pPr>
        <w:ind w:left="12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 w15:restartNumberingAfterBreak="0">
    <w:nsid w:val="1708301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B73C6D"/>
    <w:multiLevelType w:val="multilevel"/>
    <w:tmpl w:val="CEA2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3C39A3"/>
    <w:multiLevelType w:val="hybridMultilevel"/>
    <w:tmpl w:val="ECF87D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0F2476"/>
    <w:multiLevelType w:val="hybridMultilevel"/>
    <w:tmpl w:val="4A063C54"/>
    <w:lvl w:ilvl="0" w:tplc="C082D3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1984728">
    <w:abstractNumId w:val="1"/>
  </w:num>
  <w:num w:numId="2" w16cid:durableId="1694115174">
    <w:abstractNumId w:val="3"/>
  </w:num>
  <w:num w:numId="3" w16cid:durableId="651183178">
    <w:abstractNumId w:val="0"/>
  </w:num>
  <w:num w:numId="4" w16cid:durableId="1278220695">
    <w:abstractNumId w:val="4"/>
  </w:num>
  <w:num w:numId="5" w16cid:durableId="814565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4B"/>
    <w:rsid w:val="000F034B"/>
    <w:rsid w:val="0020519C"/>
    <w:rsid w:val="00287A66"/>
    <w:rsid w:val="002E6B83"/>
    <w:rsid w:val="00312224"/>
    <w:rsid w:val="00373EE9"/>
    <w:rsid w:val="003D0D30"/>
    <w:rsid w:val="00471DA6"/>
    <w:rsid w:val="004B5C88"/>
    <w:rsid w:val="00592B9D"/>
    <w:rsid w:val="006335C0"/>
    <w:rsid w:val="006A42CC"/>
    <w:rsid w:val="007969EC"/>
    <w:rsid w:val="007A6DB7"/>
    <w:rsid w:val="007C722A"/>
    <w:rsid w:val="007D2E8B"/>
    <w:rsid w:val="007F3C74"/>
    <w:rsid w:val="00825B42"/>
    <w:rsid w:val="0089435A"/>
    <w:rsid w:val="00907DA6"/>
    <w:rsid w:val="00943210"/>
    <w:rsid w:val="00954975"/>
    <w:rsid w:val="009B676E"/>
    <w:rsid w:val="009E2DEA"/>
    <w:rsid w:val="00A80E65"/>
    <w:rsid w:val="00B23ABD"/>
    <w:rsid w:val="00B83E66"/>
    <w:rsid w:val="00BA5F01"/>
    <w:rsid w:val="00C06EA3"/>
    <w:rsid w:val="00DD5655"/>
    <w:rsid w:val="00F31FF9"/>
    <w:rsid w:val="00F415E8"/>
    <w:rsid w:val="00F44DCF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61F8"/>
  <w15:chartTrackingRefBased/>
  <w15:docId w15:val="{807E9EBF-0423-8241-85CC-D66806F5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34B"/>
    <w:pPr>
      <w:ind w:firstLineChars="200" w:firstLine="420"/>
    </w:pPr>
  </w:style>
  <w:style w:type="paragraph" w:customStyle="1" w:styleId="a4">
    <w:name w:val="中文首行缩进"/>
    <w:basedOn w:val="a"/>
    <w:rsid w:val="000F034B"/>
    <w:pPr>
      <w:suppressAutoHyphens/>
      <w:ind w:firstLine="495"/>
      <w:jc w:val="left"/>
    </w:pPr>
    <w:rPr>
      <w:rFonts w:ascii="Times New Roman" w:eastAsia="宋体" w:hAnsi="Times New Roman" w:cs="Tahoma"/>
      <w:kern w:val="0"/>
      <w:sz w:val="24"/>
    </w:rPr>
  </w:style>
  <w:style w:type="paragraph" w:styleId="a5">
    <w:name w:val="Normal (Web)"/>
    <w:basedOn w:val="a"/>
    <w:uiPriority w:val="99"/>
    <w:unhideWhenUsed/>
    <w:rsid w:val="00592B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B23A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23ABD"/>
    <w:rPr>
      <w:rFonts w:ascii="宋体" w:eastAsia="宋体" w:hAnsi="宋体" w:cs="宋体"/>
      <w:kern w:val="0"/>
      <w:sz w:val="24"/>
    </w:rPr>
  </w:style>
  <w:style w:type="character" w:customStyle="1" w:styleId="shpreproc">
    <w:name w:val="sh_preproc"/>
    <w:basedOn w:val="a0"/>
    <w:rsid w:val="00B23ABD"/>
  </w:style>
  <w:style w:type="character" w:customStyle="1" w:styleId="shnumber">
    <w:name w:val="sh_number"/>
    <w:basedOn w:val="a0"/>
    <w:rsid w:val="00B23ABD"/>
  </w:style>
  <w:style w:type="character" w:customStyle="1" w:styleId="shcomment">
    <w:name w:val="sh_comment"/>
    <w:basedOn w:val="a0"/>
    <w:rsid w:val="00B23ABD"/>
  </w:style>
  <w:style w:type="character" w:customStyle="1" w:styleId="shusertype">
    <w:name w:val="sh_usertype"/>
    <w:basedOn w:val="a0"/>
    <w:rsid w:val="00B23ABD"/>
  </w:style>
  <w:style w:type="character" w:customStyle="1" w:styleId="shnormal">
    <w:name w:val="sh_normal"/>
    <w:basedOn w:val="a0"/>
    <w:rsid w:val="00B23ABD"/>
  </w:style>
  <w:style w:type="character" w:customStyle="1" w:styleId="shtype">
    <w:name w:val="sh_type"/>
    <w:basedOn w:val="a0"/>
    <w:rsid w:val="00B23ABD"/>
  </w:style>
  <w:style w:type="character" w:customStyle="1" w:styleId="shkeyword">
    <w:name w:val="sh_keyword"/>
    <w:basedOn w:val="a0"/>
    <w:rsid w:val="00B23ABD"/>
  </w:style>
  <w:style w:type="character" w:customStyle="1" w:styleId="shclassname">
    <w:name w:val="sh_classname"/>
    <w:basedOn w:val="a0"/>
    <w:rsid w:val="00B23ABD"/>
  </w:style>
  <w:style w:type="character" w:customStyle="1" w:styleId="shcbracket">
    <w:name w:val="sh_cbracket"/>
    <w:basedOn w:val="a0"/>
    <w:rsid w:val="00B23ABD"/>
  </w:style>
  <w:style w:type="character" w:customStyle="1" w:styleId="shsymbol">
    <w:name w:val="sh_symbol"/>
    <w:basedOn w:val="a0"/>
    <w:rsid w:val="00B23ABD"/>
  </w:style>
  <w:style w:type="character" w:styleId="a6">
    <w:name w:val="Strong"/>
    <w:basedOn w:val="a0"/>
    <w:uiPriority w:val="22"/>
    <w:qFormat/>
    <w:rsid w:val="00907D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aoshuang dong</dc:creator>
  <cp:keywords/>
  <dc:description/>
  <cp:lastModifiedBy>方 福涛</cp:lastModifiedBy>
  <cp:revision>17</cp:revision>
  <dcterms:created xsi:type="dcterms:W3CDTF">2022-11-08T12:14:00Z</dcterms:created>
  <dcterms:modified xsi:type="dcterms:W3CDTF">2022-11-18T14:18:00Z</dcterms:modified>
</cp:coreProperties>
</file>