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32" w:rsidRPr="00D45B32" w:rsidRDefault="00D45B32" w:rsidP="00D45B32">
      <w:pPr>
        <w:jc w:val="center"/>
        <w:rPr>
          <w:sz w:val="32"/>
        </w:rPr>
      </w:pPr>
      <w:r w:rsidRPr="00D45B32">
        <w:rPr>
          <w:sz w:val="32"/>
        </w:rPr>
        <w:t>[고소실_1주차과제]2반_20161595_배성현</w:t>
      </w:r>
    </w:p>
    <w:p w:rsidR="00D45B32" w:rsidRDefault="00D45B32" w:rsidP="00D45B32"/>
    <w:p w:rsidR="00FA401D" w:rsidRDefault="00D45B32" w:rsidP="00D45B32">
      <w:r>
        <w:rPr>
          <w:rFonts w:hint="eastAsia"/>
        </w:rPr>
        <w:t>1</w:t>
      </w:r>
      <w:r w:rsidRPr="006377F7">
        <w:rPr>
          <w:rFonts w:hint="eastAsia"/>
          <w:b/>
        </w:rPr>
        <w:t>. 모든 컬러 값들을 grayscale로 변환해주는 공식에 대입하였다. 이는 특정 컬러 값이 많이 나타나는 이미지에서 불필요하게 동일한 연산을 반복하는 결과를 불러온다. 이러한 문제를 해결할 수 있는 효율적인 컬러 변환 방법에 대하여 기술한다.</w:t>
      </w:r>
    </w:p>
    <w:p w:rsidR="00FC1CEF" w:rsidRPr="00FC1CEF" w:rsidRDefault="00517506" w:rsidP="007B58C4">
      <w:r>
        <w:rPr>
          <w:rFonts w:hint="eastAsia"/>
        </w:rPr>
        <w:t xml:space="preserve"> </w:t>
      </w:r>
      <w:r w:rsidR="006377F7">
        <w:rPr>
          <w:rFonts w:hint="eastAsia"/>
        </w:rPr>
        <w:t>특정 컬러 값이 많이 나타나는 이미지에서 불필요하게 동일한 연산을 반복하게 되는 문제를 해결하기 위한 하나의 방법으로는 RGB로 나타낼 수 있는 모든</w:t>
      </w:r>
      <w:r w:rsidR="00FC1CEF">
        <w:rPr>
          <w:rFonts w:hint="eastAsia"/>
        </w:rPr>
        <w:t xml:space="preserve"> </w:t>
      </w:r>
      <w:r w:rsidR="000C12BD">
        <w:rPr>
          <w:rFonts w:hint="eastAsia"/>
        </w:rPr>
        <w:t>컬러 경우의 수에</w:t>
      </w:r>
      <w:r w:rsidR="00FC1CEF">
        <w:rPr>
          <w:rFonts w:hint="eastAsia"/>
        </w:rPr>
        <w:t xml:space="preserve"> </w:t>
      </w:r>
      <w:r w:rsidR="000C12BD">
        <w:rPr>
          <w:rFonts w:hint="eastAsia"/>
        </w:rPr>
        <w:t>대하여</w:t>
      </w:r>
      <w:r w:rsidR="00FC1CEF">
        <w:rPr>
          <w:rFonts w:hint="eastAsia"/>
        </w:rPr>
        <w:t xml:space="preserve"> grayscale값을 먼저</w:t>
      </w:r>
      <w:r w:rsidR="006377F7">
        <w:rPr>
          <w:rFonts w:hint="eastAsia"/>
        </w:rPr>
        <w:t xml:space="preserve"> 계산하여 미리 저장해 놓는 방법이 있다</w:t>
      </w:r>
      <w:r w:rsidR="00FC1CEF">
        <w:rPr>
          <w:rFonts w:hint="eastAsia"/>
        </w:rPr>
        <w:t>. 이렇게 되면</w:t>
      </w:r>
      <w:r w:rsidR="000C12BD">
        <w:rPr>
          <w:rFonts w:hint="eastAsia"/>
        </w:rPr>
        <w:t xml:space="preserve"> 이미지에서</w:t>
      </w:r>
      <w:r w:rsidR="00FC1CEF">
        <w:rPr>
          <w:rFonts w:hint="eastAsia"/>
        </w:rPr>
        <w:t xml:space="preserve"> 특정 컬러 값이 많이 나타나더라도 이에 대해 계속 동일한 연산을 반복할 필요가 없이, 해당 컬러 값에 대한 grayscale값을 미리 저장해 놓은 곳에서 가져와 사용하기만 하면 된다. </w:t>
      </w:r>
      <w:r w:rsidR="000C12BD">
        <w:rPr>
          <w:rFonts w:hint="eastAsia"/>
        </w:rPr>
        <w:t xml:space="preserve">또 </w:t>
      </w:r>
      <w:r w:rsidR="00BB1A66">
        <w:rPr>
          <w:rFonts w:hint="eastAsia"/>
        </w:rPr>
        <w:t xml:space="preserve">이렇게 구현하게 되면 </w:t>
      </w:r>
      <w:r w:rsidR="000C12BD">
        <w:rPr>
          <w:rFonts w:hint="eastAsia"/>
        </w:rPr>
        <w:t>연산에서 상당히 시간을 많이 차지하게 되는 floating point 연산만을 고려하였을 때, 각 컬러마다</w:t>
      </w:r>
      <w:r w:rsidR="00FC1CEF">
        <w:rPr>
          <w:rFonts w:hint="eastAsia"/>
        </w:rPr>
        <w:t xml:space="preserve"> floating point 연산이 3번씩 들어가게 되므로</w:t>
      </w:r>
      <w:r w:rsidR="007B58C4">
        <w:rPr>
          <w:rFonts w:hint="eastAsia"/>
        </w:rPr>
        <w:t xml:space="preserve"> 컬러가 24비트로 표현되는 이미지의 경우</w:t>
      </w:r>
      <w:r w:rsidR="000C12BD">
        <w:rPr>
          <w:rFonts w:hint="eastAsia"/>
        </w:rPr>
        <w:t xml:space="preserve"> floating point연산이 총</w:t>
      </w:r>
      <w:r w:rsidR="00FC1CEF">
        <w:rPr>
          <w:rFonts w:hint="eastAsia"/>
        </w:rPr>
        <w:t xml:space="preserve"> 3*256*256*256</w:t>
      </w:r>
      <w:r w:rsidR="000C12BD">
        <w:rPr>
          <w:rFonts w:hint="eastAsia"/>
        </w:rPr>
        <w:t>번만 수행되</w:t>
      </w:r>
      <w:r w:rsidR="00FC1CEF">
        <w:rPr>
          <w:rFonts w:hint="eastAsia"/>
        </w:rPr>
        <w:t>게 된다.</w:t>
      </w:r>
    </w:p>
    <w:p w:rsidR="00FC1CEF" w:rsidRPr="00FC1CEF" w:rsidRDefault="00FC1CEF" w:rsidP="00D45B32"/>
    <w:p w:rsidR="00351228" w:rsidRPr="006377F7" w:rsidRDefault="00D45B32" w:rsidP="00D45B32">
      <w:pPr>
        <w:rPr>
          <w:b/>
        </w:rPr>
      </w:pPr>
      <w:r w:rsidRPr="006377F7">
        <w:rPr>
          <w:rFonts w:hint="eastAsia"/>
          <w:b/>
        </w:rPr>
        <w:t xml:space="preserve">2. Open </w:t>
      </w:r>
      <w:r w:rsidR="00FC1CEF" w:rsidRPr="006377F7">
        <w:rPr>
          <w:rFonts w:hint="eastAsia"/>
          <w:b/>
        </w:rPr>
        <w:t xml:space="preserve">source 라이브러리인 </w:t>
      </w:r>
      <w:proofErr w:type="spellStart"/>
      <w:r w:rsidR="00FC1CEF" w:rsidRPr="006377F7">
        <w:rPr>
          <w:rFonts w:hint="eastAsia"/>
          <w:b/>
        </w:rPr>
        <w:t>OpenCV</w:t>
      </w:r>
      <w:proofErr w:type="spellEnd"/>
      <w:r w:rsidR="00FC1CEF" w:rsidRPr="006377F7">
        <w:rPr>
          <w:rFonts w:hint="eastAsia"/>
          <w:b/>
        </w:rPr>
        <w:t xml:space="preserve">에 컬러 변환을 수행하는 함수들이 지원된다. 이러한 함수를 사용하여 위에서 실습한 컬러 변환을 해보고, 어떤 경우에 </w:t>
      </w:r>
      <w:proofErr w:type="spellStart"/>
      <w:r w:rsidR="00FC1CEF" w:rsidRPr="006377F7">
        <w:rPr>
          <w:rFonts w:hint="eastAsia"/>
          <w:b/>
        </w:rPr>
        <w:t>OpenCV</w:t>
      </w:r>
      <w:proofErr w:type="spellEnd"/>
      <w:r w:rsidR="00FC1CEF" w:rsidRPr="006377F7">
        <w:rPr>
          <w:rFonts w:hint="eastAsia"/>
          <w:b/>
        </w:rPr>
        <w:t xml:space="preserve">와 같은 툴의 사용이 제한될 수 있는지에 관하여 기술한다. 제공되는 </w:t>
      </w:r>
      <w:proofErr w:type="spellStart"/>
      <w:r w:rsidR="00FC1CEF" w:rsidRPr="006377F7">
        <w:rPr>
          <w:rFonts w:hint="eastAsia"/>
          <w:b/>
        </w:rPr>
        <w:t>OpenCVcolorConversion</w:t>
      </w:r>
      <w:proofErr w:type="spellEnd"/>
      <w:r w:rsidR="00FC1CEF" w:rsidRPr="006377F7">
        <w:rPr>
          <w:rFonts w:hint="eastAsia"/>
          <w:b/>
        </w:rPr>
        <w:t xml:space="preserve"> 프로젝트를 이용한다.</w:t>
      </w:r>
    </w:p>
    <w:p w:rsidR="00D45B32" w:rsidRPr="00D45B32" w:rsidRDefault="00840511" w:rsidP="00D45B32">
      <w:r>
        <w:rPr>
          <w:rFonts w:hint="eastAsia"/>
        </w:rPr>
        <w:t xml:space="preserve">  Problem 1.1. alpha에 0.5값을 주고 beta에 0값을 주어, 이를 </w:t>
      </w:r>
      <w:proofErr w:type="spellStart"/>
      <w:r>
        <w:rPr>
          <w:rFonts w:hint="eastAsia"/>
        </w:rPr>
        <w:t>addWeighted</w:t>
      </w:r>
      <w:proofErr w:type="spellEnd"/>
      <w:r>
        <w:rPr>
          <w:rFonts w:hint="eastAsia"/>
        </w:rPr>
        <w:t xml:space="preserve">함수에 이용하여 img1(lena_8.bmp)의 </w:t>
      </w:r>
      <w:proofErr w:type="spellStart"/>
      <w:r>
        <w:rPr>
          <w:rFonts w:hint="eastAsia"/>
        </w:rPr>
        <w:t>픽셀값을</w:t>
      </w:r>
      <w:proofErr w:type="spellEnd"/>
      <w:r>
        <w:rPr>
          <w:rFonts w:hint="eastAsia"/>
        </w:rPr>
        <w:t xml:space="preserve"> 반</w:t>
      </w:r>
      <w:bookmarkStart w:id="0" w:name="_GoBack"/>
      <w:bookmarkEnd w:id="0"/>
      <w:r>
        <w:rPr>
          <w:rFonts w:hint="eastAsia"/>
        </w:rPr>
        <w:t>으로 줄일 수 있도록 하였다.</w:t>
      </w:r>
    </w:p>
    <w:p w:rsidR="00840511" w:rsidRDefault="00840511" w:rsidP="00840511">
      <w:pPr>
        <w:jc w:val="center"/>
      </w:pPr>
      <w:r>
        <w:rPr>
          <w:noProof/>
        </w:rPr>
        <w:drawing>
          <wp:inline distT="0" distB="0" distL="0" distR="0" wp14:anchorId="78B97B5F" wp14:editId="7EBEEB69">
            <wp:extent cx="4533900" cy="62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11" w:rsidRDefault="00840511" w:rsidP="00840511">
      <w:pPr>
        <w:ind w:firstLine="195"/>
        <w:jc w:val="left"/>
      </w:pPr>
      <w:r>
        <w:rPr>
          <w:rFonts w:hint="eastAsia"/>
        </w:rPr>
        <w:t xml:space="preserve">Problem </w:t>
      </w:r>
      <w:proofErr w:type="gramStart"/>
      <w:r>
        <w:rPr>
          <w:rFonts w:hint="eastAsia"/>
        </w:rPr>
        <w:t>1.2 .</w:t>
      </w:r>
      <w:proofErr w:type="gramEnd"/>
      <w:r>
        <w:rPr>
          <w:rFonts w:hint="eastAsia"/>
        </w:rPr>
        <w:t xml:space="preserve"> alpha에 2값을 주고 beta에 0값을 주어, 이를 </w:t>
      </w:r>
      <w:proofErr w:type="spellStart"/>
      <w:r>
        <w:rPr>
          <w:rFonts w:hint="eastAsia"/>
        </w:rPr>
        <w:t>addWeighted</w:t>
      </w:r>
      <w:proofErr w:type="spellEnd"/>
      <w:r>
        <w:rPr>
          <w:rFonts w:hint="eastAsia"/>
        </w:rPr>
        <w:t>함수에 이용하여 img1(lena_8.bmp)의 픽셀 값을 두 배로 늘릴 수 있도록 하였다.</w:t>
      </w:r>
    </w:p>
    <w:p w:rsidR="00840511" w:rsidRDefault="00840511" w:rsidP="00840511">
      <w:pPr>
        <w:ind w:firstLine="195"/>
        <w:jc w:val="center"/>
      </w:pPr>
      <w:r>
        <w:rPr>
          <w:noProof/>
        </w:rPr>
        <w:drawing>
          <wp:inline distT="0" distB="0" distL="0" distR="0" wp14:anchorId="796F536C" wp14:editId="3DEE0931">
            <wp:extent cx="4552950" cy="600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11" w:rsidRDefault="00840511">
      <w:pPr>
        <w:widowControl/>
        <w:wordWrap/>
        <w:autoSpaceDE/>
        <w:autoSpaceDN/>
      </w:pPr>
      <w:r>
        <w:br w:type="page"/>
      </w:r>
    </w:p>
    <w:p w:rsidR="00840511" w:rsidRDefault="00840511" w:rsidP="00840511">
      <w:pPr>
        <w:ind w:firstLine="195"/>
        <w:jc w:val="left"/>
      </w:pPr>
      <w:r>
        <w:rPr>
          <w:rFonts w:hint="eastAsia"/>
        </w:rPr>
        <w:lastRenderedPageBreak/>
        <w:t xml:space="preserve">Problem 2. img2(lena_24.bmp)를 </w:t>
      </w:r>
      <w:proofErr w:type="spellStart"/>
      <w:r>
        <w:rPr>
          <w:rFonts w:hint="eastAsia"/>
        </w:rPr>
        <w:t>cvtColor</w:t>
      </w:r>
      <w:proofErr w:type="spellEnd"/>
      <w:r>
        <w:rPr>
          <w:rFonts w:hint="eastAsia"/>
        </w:rPr>
        <w:t>함수를 이용하여 grayscale로 전환하여 img2_Mat_gray에 저장될 수 있도록 하였고 또 이를 출력하고 파일로 저장할 수 있도록 하였다.</w:t>
      </w:r>
    </w:p>
    <w:p w:rsidR="00840511" w:rsidRDefault="00840511" w:rsidP="00840511">
      <w:pPr>
        <w:ind w:firstLine="195"/>
        <w:jc w:val="center"/>
      </w:pPr>
      <w:r>
        <w:rPr>
          <w:noProof/>
        </w:rPr>
        <w:drawing>
          <wp:inline distT="0" distB="0" distL="0" distR="0" wp14:anchorId="52C29980" wp14:editId="0E87B83E">
            <wp:extent cx="4972050" cy="1085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11" w:rsidRDefault="00840511" w:rsidP="00840511">
      <w:pPr>
        <w:ind w:firstLine="195"/>
        <w:jc w:val="left"/>
      </w:pPr>
      <w:r>
        <w:rPr>
          <w:rFonts w:hint="eastAsia"/>
        </w:rPr>
        <w:t>Problem 3.</w:t>
      </w:r>
      <w:r w:rsidRPr="00840511">
        <w:rPr>
          <w:rFonts w:hint="eastAsia"/>
        </w:rPr>
        <w:t xml:space="preserve"> </w:t>
      </w:r>
      <w:r>
        <w:rPr>
          <w:rFonts w:hint="eastAsia"/>
        </w:rPr>
        <w:t xml:space="preserve">img3(lena_16.bmp)를 </w:t>
      </w:r>
      <w:proofErr w:type="spellStart"/>
      <w:r>
        <w:rPr>
          <w:rFonts w:hint="eastAsia"/>
        </w:rPr>
        <w:t>cvtColor</w:t>
      </w:r>
      <w:proofErr w:type="spellEnd"/>
      <w:r>
        <w:rPr>
          <w:rFonts w:hint="eastAsia"/>
        </w:rPr>
        <w:t>함수를 이용하여 grayscale로 전환하여 img3_Mat_gray에 저장될 수 있도록 하였고 또 이를 출력하고 파일로 저장할 수 있도록 하였다.</w:t>
      </w:r>
    </w:p>
    <w:p w:rsidR="00840511" w:rsidRDefault="00840511" w:rsidP="00003313">
      <w:pPr>
        <w:ind w:firstLine="195"/>
        <w:jc w:val="center"/>
      </w:pPr>
      <w:r>
        <w:rPr>
          <w:noProof/>
        </w:rPr>
        <w:drawing>
          <wp:inline distT="0" distB="0" distL="0" distR="0" wp14:anchorId="02BB2492" wp14:editId="6076B1A8">
            <wp:extent cx="4991100" cy="1028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13" w:rsidRDefault="00003313" w:rsidP="00003313">
      <w:pPr>
        <w:ind w:firstLine="195"/>
        <w:jc w:val="left"/>
      </w:pPr>
    </w:p>
    <w:p w:rsidR="00003313" w:rsidRPr="00003313" w:rsidRDefault="00003313" w:rsidP="00003313">
      <w:pPr>
        <w:ind w:firstLine="195"/>
        <w:jc w:val="left"/>
      </w:pPr>
      <w:proofErr w:type="spellStart"/>
      <w:r>
        <w:rPr>
          <w:rFonts w:hint="eastAsia"/>
        </w:rPr>
        <w:t>OpenCV</w:t>
      </w:r>
      <w:proofErr w:type="spellEnd"/>
      <w:r w:rsidR="00A27519">
        <w:rPr>
          <w:rFonts w:hint="eastAsia"/>
        </w:rPr>
        <w:t xml:space="preserve">와 같은 </w:t>
      </w:r>
      <w:r>
        <w:rPr>
          <w:rFonts w:hint="eastAsia"/>
        </w:rPr>
        <w:t>툴을 이</w:t>
      </w:r>
      <w:r w:rsidR="00A27519">
        <w:rPr>
          <w:rFonts w:hint="eastAsia"/>
        </w:rPr>
        <w:t xml:space="preserve">용하게 되면 위의 </w:t>
      </w:r>
      <w:proofErr w:type="spellStart"/>
      <w:r w:rsidR="00A27519">
        <w:rPr>
          <w:rFonts w:hint="eastAsia"/>
        </w:rPr>
        <w:t>cvtColor</w:t>
      </w:r>
      <w:proofErr w:type="spellEnd"/>
      <w:r w:rsidR="000C12BD">
        <w:rPr>
          <w:rFonts w:hint="eastAsia"/>
        </w:rPr>
        <w:t xml:space="preserve"> 함수</w:t>
      </w:r>
      <w:r w:rsidR="00A27519">
        <w:rPr>
          <w:rFonts w:hint="eastAsia"/>
        </w:rPr>
        <w:t xml:space="preserve">의 </w:t>
      </w:r>
      <w:r w:rsidR="00A27519">
        <w:t>‘</w:t>
      </w:r>
      <w:r w:rsidR="00A27519">
        <w:rPr>
          <w:rFonts w:hint="eastAsia"/>
        </w:rPr>
        <w:t>COLOR_BGR2GRAY</w:t>
      </w:r>
      <w:r w:rsidR="00A27519">
        <w:t>’</w:t>
      </w:r>
      <w:r w:rsidR="00A27519">
        <w:rPr>
          <w:rFonts w:hint="eastAsia"/>
        </w:rPr>
        <w:t>와 같이 color변환에 대한 값들이 이미 지정 되어있다. 따라서 전체 이미지가 아닌</w:t>
      </w:r>
      <w:r>
        <w:rPr>
          <w:rFonts w:hint="eastAsia"/>
        </w:rPr>
        <w:t xml:space="preserve"> 이미지의 특정 부분에만</w:t>
      </w:r>
      <w:r w:rsidR="00A27519">
        <w:rPr>
          <w:rFonts w:hint="eastAsia"/>
        </w:rPr>
        <w:t xml:space="preserve"> 색깔의</w:t>
      </w:r>
      <w:r>
        <w:rPr>
          <w:rFonts w:hint="eastAsia"/>
        </w:rPr>
        <w:t xml:space="preserve"> 가중치를 준다던</w:t>
      </w:r>
      <w:r w:rsidR="00A27519">
        <w:rPr>
          <w:rFonts w:hint="eastAsia"/>
        </w:rPr>
        <w:t>가</w:t>
      </w:r>
      <w:r>
        <w:rPr>
          <w:rFonts w:hint="eastAsia"/>
        </w:rPr>
        <w:t>,</w:t>
      </w:r>
      <w:r w:rsidR="00A27519">
        <w:rPr>
          <w:rFonts w:hint="eastAsia"/>
        </w:rPr>
        <w:t xml:space="preserve"> 이미지 소스의 각각의</w:t>
      </w:r>
      <w:r>
        <w:rPr>
          <w:rFonts w:hint="eastAsia"/>
        </w:rPr>
        <w:t xml:space="preserve"> R, G, B</w:t>
      </w:r>
      <w:r w:rsidR="00A27519">
        <w:rPr>
          <w:rFonts w:hint="eastAsia"/>
        </w:rPr>
        <w:t xml:space="preserve"> 값</w:t>
      </w:r>
      <w:r>
        <w:rPr>
          <w:rFonts w:hint="eastAsia"/>
        </w:rPr>
        <w:t>에 대하여 서로 다른 가중치를 주는 것과 같은 색깔 변화가 필요한 경우</w:t>
      </w:r>
      <w:r w:rsidR="00A27519">
        <w:rPr>
          <w:rFonts w:hint="eastAsia"/>
        </w:rPr>
        <w:t>, 즉 컬러에 있어</w:t>
      </w:r>
      <w:r w:rsidR="0037709C">
        <w:rPr>
          <w:rFonts w:hint="eastAsia"/>
        </w:rPr>
        <w:t xml:space="preserve"> 사용자의</w:t>
      </w:r>
      <w:r w:rsidR="00A27519">
        <w:rPr>
          <w:rFonts w:hint="eastAsia"/>
        </w:rPr>
        <w:t xml:space="preserve"> 세</w:t>
      </w:r>
      <w:r w:rsidR="0037709C">
        <w:rPr>
          <w:rFonts w:hint="eastAsia"/>
        </w:rPr>
        <w:t>세한</w:t>
      </w:r>
      <w:r w:rsidR="00A27519">
        <w:rPr>
          <w:rFonts w:hint="eastAsia"/>
        </w:rPr>
        <w:t xml:space="preserve"> control이 필요한 경우에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와 같은 툴의 사용이 제한되게 된다.</w:t>
      </w:r>
    </w:p>
    <w:sectPr w:rsidR="00003313" w:rsidRPr="000033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2A2" w:rsidRDefault="00FC02A2" w:rsidP="00840511">
      <w:pPr>
        <w:spacing w:after="0" w:line="240" w:lineRule="auto"/>
      </w:pPr>
      <w:r>
        <w:separator/>
      </w:r>
    </w:p>
  </w:endnote>
  <w:endnote w:type="continuationSeparator" w:id="0">
    <w:p w:rsidR="00FC02A2" w:rsidRDefault="00FC02A2" w:rsidP="0084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2A2" w:rsidRDefault="00FC02A2" w:rsidP="00840511">
      <w:pPr>
        <w:spacing w:after="0" w:line="240" w:lineRule="auto"/>
      </w:pPr>
      <w:r>
        <w:separator/>
      </w:r>
    </w:p>
  </w:footnote>
  <w:footnote w:type="continuationSeparator" w:id="0">
    <w:p w:rsidR="00FC02A2" w:rsidRDefault="00FC02A2" w:rsidP="0084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B334F"/>
    <w:multiLevelType w:val="hybridMultilevel"/>
    <w:tmpl w:val="A47A5476"/>
    <w:lvl w:ilvl="0" w:tplc="122EB07A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>
    <w:nsid w:val="320D4890"/>
    <w:multiLevelType w:val="hybridMultilevel"/>
    <w:tmpl w:val="154A2F68"/>
    <w:lvl w:ilvl="0" w:tplc="F3F2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A9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85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00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6B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E2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4A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47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EF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EF4617D"/>
    <w:multiLevelType w:val="hybridMultilevel"/>
    <w:tmpl w:val="484ABF1C"/>
    <w:lvl w:ilvl="0" w:tplc="2722B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09"/>
    <w:rsid w:val="00003313"/>
    <w:rsid w:val="000C12BD"/>
    <w:rsid w:val="00230609"/>
    <w:rsid w:val="00351228"/>
    <w:rsid w:val="0037709C"/>
    <w:rsid w:val="00517506"/>
    <w:rsid w:val="005B4ADB"/>
    <w:rsid w:val="006377F7"/>
    <w:rsid w:val="007B58C4"/>
    <w:rsid w:val="00840511"/>
    <w:rsid w:val="00A27519"/>
    <w:rsid w:val="00A75072"/>
    <w:rsid w:val="00BB1A66"/>
    <w:rsid w:val="00C57419"/>
    <w:rsid w:val="00D45B32"/>
    <w:rsid w:val="00FA401D"/>
    <w:rsid w:val="00FC02A2"/>
    <w:rsid w:val="00F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5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5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</cp:revision>
  <dcterms:created xsi:type="dcterms:W3CDTF">2020-09-10T03:38:00Z</dcterms:created>
  <dcterms:modified xsi:type="dcterms:W3CDTF">2020-09-11T11:53:00Z</dcterms:modified>
</cp:coreProperties>
</file>