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53074" w14:textId="5298ABA1" w:rsidR="00BB0039" w:rsidRPr="00BB2205" w:rsidRDefault="00BB2205" w:rsidP="00BB2205">
      <w:pPr>
        <w:jc w:val="center"/>
        <w:rPr>
          <w:b/>
          <w:bCs/>
          <w:sz w:val="28"/>
          <w:szCs w:val="28"/>
        </w:rPr>
      </w:pPr>
      <w:r w:rsidRPr="00BB2205">
        <w:rPr>
          <w:b/>
          <w:bCs/>
          <w:sz w:val="28"/>
          <w:szCs w:val="28"/>
        </w:rPr>
        <w:t>Guľové zrkadlá – príklady</w:t>
      </w:r>
    </w:p>
    <w:p w14:paraId="00F389F5" w14:textId="77777777" w:rsidR="00BB2205" w:rsidRPr="00BB2205" w:rsidRDefault="00BB2205">
      <w:pPr>
        <w:rPr>
          <w:b/>
          <w:bCs/>
        </w:rPr>
      </w:pPr>
    </w:p>
    <w:p w14:paraId="17898E5A" w14:textId="3ED4B369" w:rsidR="00BB2205" w:rsidRPr="00BB2205" w:rsidRDefault="00BB2205">
      <w:pPr>
        <w:rPr>
          <w:b/>
          <w:bCs/>
        </w:rPr>
      </w:pPr>
      <w:r w:rsidRPr="00BB2205">
        <w:rPr>
          <w:b/>
          <w:bCs/>
        </w:rPr>
        <w:t>Opakovanie – čo už vieme?</w:t>
      </w:r>
    </w:p>
    <w:p w14:paraId="01CADA1D" w14:textId="77777777" w:rsidR="00BB2205" w:rsidRPr="00BB2205" w:rsidRDefault="00BB2205" w:rsidP="00BB2205">
      <w:pPr>
        <w:pStyle w:val="Odsekzoznamu"/>
        <w:numPr>
          <w:ilvl w:val="0"/>
          <w:numId w:val="2"/>
        </w:numPr>
      </w:pPr>
      <w:r w:rsidRPr="00BB2205">
        <w:t>Guľové zrkadla sú duté a vypuklé, rozumieme pojmom C, F, V, r, f, a, a´</w:t>
      </w:r>
    </w:p>
    <w:p w14:paraId="436C2314" w14:textId="77777777" w:rsidR="00BB2205" w:rsidRPr="00BB2205" w:rsidRDefault="00BB2205" w:rsidP="00BB2205">
      <w:pPr>
        <w:pStyle w:val="Odsekzoznamu"/>
        <w:numPr>
          <w:ilvl w:val="0"/>
          <w:numId w:val="2"/>
        </w:numPr>
      </w:pPr>
      <w:r w:rsidRPr="00BB2205">
        <w:t>Naučili sme sa robiť konštrukcie obrazov predmetu a pomenovať ich vlastnosti</w:t>
      </w:r>
    </w:p>
    <w:p w14:paraId="5FF2C2C6" w14:textId="77777777" w:rsidR="00BB2205" w:rsidRPr="00BB2205" w:rsidRDefault="00BB2205" w:rsidP="00BB2205">
      <w:pPr>
        <w:pStyle w:val="Odsekzoznamu"/>
        <w:numPr>
          <w:ilvl w:val="0"/>
          <w:numId w:val="2"/>
        </w:numPr>
      </w:pPr>
      <w:r w:rsidRPr="00BB2205">
        <w:t>Vieme, že medzi vzdialenosťami a, a´, f platí vzťah, tzv. zobrazovacia rovnica  - (viď obr. na boku)</w:t>
      </w:r>
    </w:p>
    <w:p w14:paraId="04ED1FB6" w14:textId="77777777" w:rsidR="00BB2205" w:rsidRPr="00BB2205" w:rsidRDefault="00BB2205" w:rsidP="00BB2205">
      <w:pPr>
        <w:pStyle w:val="Odsekzoznamu"/>
        <w:numPr>
          <w:ilvl w:val="0"/>
          <w:numId w:val="2"/>
        </w:numPr>
      </w:pPr>
      <w:r w:rsidRPr="00BB2205">
        <w:t>Zaviedli sme veličinu Zväčšenie Z a z jeho hodnoty vieme zistiť vlastnosti obrazu</w:t>
      </w:r>
    </w:p>
    <w:p w14:paraId="68949840" w14:textId="454E411A" w:rsidR="00BB2205" w:rsidRPr="00BB2205" w:rsidRDefault="00BB2205" w:rsidP="00BB2205">
      <w:pPr>
        <w:rPr>
          <w:b/>
          <w:bCs/>
        </w:rPr>
      </w:pPr>
      <w:r w:rsidRPr="00BB2205">
        <w:rPr>
          <w:b/>
          <w:bCs/>
        </w:rPr>
        <w:t>Zobrazovacia rovnica guľového zrkadla</w:t>
      </w:r>
    </w:p>
    <w:p w14:paraId="3944F5D6" w14:textId="6F015CBA" w:rsidR="00BB2205" w:rsidRPr="00BB2205" w:rsidRDefault="00BB2205" w:rsidP="00BB2205">
      <w:r w:rsidRPr="00BB2205">
        <w:rPr>
          <w:noProof/>
        </w:rPr>
        <w:drawing>
          <wp:anchor distT="0" distB="0" distL="114300" distR="114300" simplePos="0" relativeHeight="251659264" behindDoc="0" locked="0" layoutInCell="1" allowOverlap="1" wp14:anchorId="4A879D2D" wp14:editId="556CD502">
            <wp:simplePos x="0" y="0"/>
            <wp:positionH relativeFrom="column">
              <wp:posOffset>4138930</wp:posOffset>
            </wp:positionH>
            <wp:positionV relativeFrom="paragraph">
              <wp:posOffset>38735</wp:posOffset>
            </wp:positionV>
            <wp:extent cx="589915" cy="934720"/>
            <wp:effectExtent l="0" t="0" r="635" b="0"/>
            <wp:wrapSquare wrapText="bothSides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15" cy="93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2205">
        <w:rPr>
          <w:noProof/>
        </w:rPr>
        <w:drawing>
          <wp:anchor distT="0" distB="0" distL="114300" distR="114300" simplePos="0" relativeHeight="251658240" behindDoc="0" locked="0" layoutInCell="1" allowOverlap="1" wp14:anchorId="7FD8DED8" wp14:editId="003EB1C8">
            <wp:simplePos x="0" y="0"/>
            <wp:positionH relativeFrom="column">
              <wp:posOffset>2472055</wp:posOffset>
            </wp:positionH>
            <wp:positionV relativeFrom="paragraph">
              <wp:posOffset>38735</wp:posOffset>
            </wp:positionV>
            <wp:extent cx="1666875" cy="934720"/>
            <wp:effectExtent l="0" t="0" r="9525" b="0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93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B2205">
        <w:t>a - predmetová vzdialenosť</w:t>
      </w:r>
    </w:p>
    <w:p w14:paraId="2597DEA6" w14:textId="779B3353" w:rsidR="00BB2205" w:rsidRPr="00BB2205" w:rsidRDefault="00BB2205" w:rsidP="00BB2205">
      <w:r w:rsidRPr="00BB2205">
        <w:t>a´ - obrazová vzdialenosť</w:t>
      </w:r>
    </w:p>
    <w:p w14:paraId="4E4539DB" w14:textId="223B170F" w:rsidR="00BB2205" w:rsidRPr="00BB2205" w:rsidRDefault="00BB2205" w:rsidP="00BB2205">
      <w:r w:rsidRPr="00BB2205">
        <w:t>f – ohnisková vzdialenosť</w:t>
      </w:r>
    </w:p>
    <w:p w14:paraId="28B080C2" w14:textId="4B34A144" w:rsidR="00BB2205" w:rsidRPr="00BB2205" w:rsidRDefault="00BB2205" w:rsidP="00BB2205">
      <w:r w:rsidRPr="00BB2205">
        <w:t>r = /SV/ = 2f – polomer krivosti</w:t>
      </w:r>
    </w:p>
    <w:p w14:paraId="740F1E1D" w14:textId="02B87D1C" w:rsidR="006D7F2A" w:rsidRDefault="00BB2205" w:rsidP="006D7F2A">
      <w:pPr>
        <w:rPr>
          <w:b/>
          <w:bCs/>
        </w:rPr>
      </w:pPr>
      <w:proofErr w:type="spellStart"/>
      <w:r w:rsidRPr="00BB2205">
        <w:rPr>
          <w:b/>
          <w:bCs/>
        </w:rPr>
        <w:t>Znamienková</w:t>
      </w:r>
      <w:proofErr w:type="spellEnd"/>
      <w:r w:rsidRPr="00BB2205">
        <w:rPr>
          <w:b/>
          <w:bCs/>
        </w:rPr>
        <w:t xml:space="preserve"> konvencia</w:t>
      </w:r>
    </w:p>
    <w:p w14:paraId="0E224309" w14:textId="77777777" w:rsidR="00D143E1" w:rsidRDefault="00BB2205" w:rsidP="00D143E1">
      <w:pPr>
        <w:pStyle w:val="Odsekzoznamu"/>
        <w:numPr>
          <w:ilvl w:val="0"/>
          <w:numId w:val="2"/>
        </w:numPr>
      </w:pPr>
      <w:r w:rsidRPr="00D143E1">
        <w:t>a, a/ , r,  f  pred zrkadlom majú kladnú hodnotu</w:t>
      </w:r>
    </w:p>
    <w:p w14:paraId="61CEB7B0" w14:textId="77777777" w:rsidR="00D143E1" w:rsidRDefault="00BB2205" w:rsidP="00D143E1">
      <w:pPr>
        <w:pStyle w:val="Odsekzoznamu"/>
        <w:numPr>
          <w:ilvl w:val="0"/>
          <w:numId w:val="2"/>
        </w:numPr>
      </w:pPr>
      <w:r w:rsidRPr="00D143E1">
        <w:t>a, a/ , r,  f  za zrkadlom majú zápornú hodnotu</w:t>
      </w:r>
    </w:p>
    <w:p w14:paraId="5DA4A6A0" w14:textId="77777777" w:rsidR="00D143E1" w:rsidRDefault="00BB2205" w:rsidP="00D143E1">
      <w:pPr>
        <w:pStyle w:val="Odsekzoznamu"/>
        <w:numPr>
          <w:ilvl w:val="0"/>
          <w:numId w:val="2"/>
        </w:numPr>
      </w:pPr>
      <w:r w:rsidRPr="00D143E1">
        <w:t>y/ ak je priamy („dole nohami“)  má kladnú hodnotu</w:t>
      </w:r>
    </w:p>
    <w:p w14:paraId="518060F9" w14:textId="77777777" w:rsidR="00D143E1" w:rsidRDefault="00BB2205" w:rsidP="00D143E1">
      <w:pPr>
        <w:pStyle w:val="Odsekzoznamu"/>
        <w:numPr>
          <w:ilvl w:val="0"/>
          <w:numId w:val="2"/>
        </w:numPr>
      </w:pPr>
      <w:r w:rsidRPr="00D143E1">
        <w:t>y/ ak je prevrátený („hore nohami“)  má zápornú hodnotu</w:t>
      </w:r>
    </w:p>
    <w:p w14:paraId="3676BFD7" w14:textId="77777777" w:rsidR="00D143E1" w:rsidRDefault="00BB2205" w:rsidP="00D143E1">
      <w:pPr>
        <w:pStyle w:val="Odsekzoznamu"/>
        <w:numPr>
          <w:ilvl w:val="0"/>
          <w:numId w:val="2"/>
        </w:numPr>
      </w:pPr>
      <w:r w:rsidRPr="00D143E1">
        <w:t>pre duté zrkadlo  -  r  &gt; 0,  f  &gt; 0</w:t>
      </w:r>
    </w:p>
    <w:p w14:paraId="556A8871" w14:textId="00862CF1" w:rsidR="00BB2205" w:rsidRPr="00D143E1" w:rsidRDefault="00BB2205" w:rsidP="00D143E1">
      <w:pPr>
        <w:pStyle w:val="Odsekzoznamu"/>
        <w:numPr>
          <w:ilvl w:val="0"/>
          <w:numId w:val="2"/>
        </w:numPr>
      </w:pPr>
      <w:r w:rsidRPr="00D143E1">
        <w:t>pre vypuklé zrkadlo  -  r  &lt; 0,  f  &lt; 0</w:t>
      </w:r>
    </w:p>
    <w:p w14:paraId="5BF8D7F9" w14:textId="77777777" w:rsidR="00D143E1" w:rsidRDefault="00C40A7F" w:rsidP="00D143E1">
      <w:pPr>
        <w:rPr>
          <w:b/>
          <w:bCs/>
        </w:rPr>
      </w:pPr>
      <w:r>
        <w:rPr>
          <w:b/>
          <w:bCs/>
        </w:rPr>
        <w:t>Priečne zväčšenie:</w:t>
      </w:r>
    </w:p>
    <w:p w14:paraId="54AA59EE" w14:textId="6D071BB6" w:rsidR="00D143E1" w:rsidRDefault="004B078C" w:rsidP="00D143E1">
      <w:pPr>
        <w:pStyle w:val="Odsekzoznamu"/>
        <w:numPr>
          <w:ilvl w:val="0"/>
          <w:numId w:val="2"/>
        </w:numPr>
      </w:pPr>
      <w:r w:rsidRPr="004B078C">
        <w:drawing>
          <wp:anchor distT="0" distB="0" distL="114300" distR="114300" simplePos="0" relativeHeight="251663360" behindDoc="0" locked="0" layoutInCell="1" allowOverlap="1" wp14:anchorId="40E73496" wp14:editId="29B710CD">
            <wp:simplePos x="0" y="0"/>
            <wp:positionH relativeFrom="column">
              <wp:posOffset>3978910</wp:posOffset>
            </wp:positionH>
            <wp:positionV relativeFrom="paragraph">
              <wp:posOffset>176530</wp:posOffset>
            </wp:positionV>
            <wp:extent cx="1971675" cy="680085"/>
            <wp:effectExtent l="0" t="0" r="9525" b="5715"/>
            <wp:wrapSquare wrapText="bothSides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68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078C">
        <w:drawing>
          <wp:anchor distT="0" distB="0" distL="114300" distR="114300" simplePos="0" relativeHeight="251662336" behindDoc="0" locked="0" layoutInCell="1" allowOverlap="1" wp14:anchorId="37B07A11" wp14:editId="46AAE752">
            <wp:simplePos x="0" y="0"/>
            <wp:positionH relativeFrom="column">
              <wp:posOffset>3281680</wp:posOffset>
            </wp:positionH>
            <wp:positionV relativeFrom="paragraph">
              <wp:posOffset>157480</wp:posOffset>
            </wp:positionV>
            <wp:extent cx="697230" cy="660400"/>
            <wp:effectExtent l="0" t="0" r="0" b="0"/>
            <wp:wrapSquare wrapText="bothSides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43E1" w:rsidRPr="00D143E1">
        <w:t>je pomer výšky obrazu a predmetu.</w:t>
      </w:r>
    </w:p>
    <w:p w14:paraId="7D6D2DD2" w14:textId="1A37E2DE" w:rsidR="00D143E1" w:rsidRDefault="004B078C" w:rsidP="00D143E1">
      <w:pPr>
        <w:pStyle w:val="Odsekzoznamu"/>
        <w:numPr>
          <w:ilvl w:val="0"/>
          <w:numId w:val="2"/>
        </w:numPr>
      </w:pPr>
      <w:r w:rsidRPr="004B078C">
        <w:drawing>
          <wp:anchor distT="0" distB="0" distL="114300" distR="114300" simplePos="0" relativeHeight="251661312" behindDoc="0" locked="0" layoutInCell="1" allowOverlap="1" wp14:anchorId="72336476" wp14:editId="0828B533">
            <wp:simplePos x="0" y="0"/>
            <wp:positionH relativeFrom="column">
              <wp:posOffset>2605405</wp:posOffset>
            </wp:positionH>
            <wp:positionV relativeFrom="paragraph">
              <wp:posOffset>11430</wp:posOffset>
            </wp:positionV>
            <wp:extent cx="676275" cy="622300"/>
            <wp:effectExtent l="0" t="0" r="9525" b="6350"/>
            <wp:wrapSquare wrapText="bothSides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43E1" w:rsidRPr="00D143E1">
        <w:t>Z &lt; 0,  obraz je prevrátený</w:t>
      </w:r>
    </w:p>
    <w:p w14:paraId="580CA86D" w14:textId="5FC22242" w:rsidR="00D143E1" w:rsidRDefault="00D143E1" w:rsidP="00D143E1">
      <w:pPr>
        <w:pStyle w:val="Odsekzoznamu"/>
        <w:numPr>
          <w:ilvl w:val="0"/>
          <w:numId w:val="2"/>
        </w:numPr>
      </w:pPr>
      <w:r w:rsidRPr="00D143E1">
        <w:t>Z &gt; 0,  obraz je priamy</w:t>
      </w:r>
    </w:p>
    <w:p w14:paraId="0A2406F6" w14:textId="2D288C39" w:rsidR="00D143E1" w:rsidRDefault="00D143E1" w:rsidP="00D143E1">
      <w:pPr>
        <w:pStyle w:val="Odsekzoznamu"/>
        <w:numPr>
          <w:ilvl w:val="0"/>
          <w:numId w:val="2"/>
        </w:numPr>
      </w:pPr>
      <w:r w:rsidRPr="00D143E1">
        <w:t>|Z | &gt;1,  obraz je zväčšený</w:t>
      </w:r>
    </w:p>
    <w:p w14:paraId="05A9362C" w14:textId="6C169F5B" w:rsidR="00D143E1" w:rsidRDefault="00D143E1" w:rsidP="00D143E1">
      <w:pPr>
        <w:pStyle w:val="Odsekzoznamu"/>
        <w:numPr>
          <w:ilvl w:val="0"/>
          <w:numId w:val="2"/>
        </w:numPr>
      </w:pPr>
      <w:r w:rsidRPr="00D143E1">
        <w:t>|Z | &lt;1,  obraz je zmenšený</w:t>
      </w:r>
    </w:p>
    <w:p w14:paraId="36557754" w14:textId="314887B0" w:rsidR="00D143E1" w:rsidRDefault="00D143E1" w:rsidP="00D143E1">
      <w:pPr>
        <w:pStyle w:val="Odsekzoznamu"/>
        <w:numPr>
          <w:ilvl w:val="0"/>
          <w:numId w:val="2"/>
        </w:numPr>
      </w:pPr>
      <w:r w:rsidRPr="00D143E1">
        <w:t>|Z | = 1,  obraz je rovnako veľký ako predmet</w:t>
      </w:r>
    </w:p>
    <w:p w14:paraId="52FEBEAF" w14:textId="73D6E650" w:rsidR="004B078C" w:rsidRPr="00D143E1" w:rsidRDefault="004B078C" w:rsidP="004B078C"/>
    <w:sectPr w:rsidR="004B078C" w:rsidRPr="00D143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41F37"/>
    <w:multiLevelType w:val="hybridMultilevel"/>
    <w:tmpl w:val="6A52540C"/>
    <w:lvl w:ilvl="0" w:tplc="D0EA35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E728F"/>
    <w:multiLevelType w:val="hybridMultilevel"/>
    <w:tmpl w:val="2C04EB70"/>
    <w:lvl w:ilvl="0" w:tplc="E604D1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984D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3C24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A408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509A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68EA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7277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5AE8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4247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3087E59"/>
    <w:multiLevelType w:val="hybridMultilevel"/>
    <w:tmpl w:val="39F48F78"/>
    <w:lvl w:ilvl="0" w:tplc="D368EE3C">
      <w:numFmt w:val="bullet"/>
      <w:lvlText w:val="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0CC"/>
    <w:rsid w:val="004B078C"/>
    <w:rsid w:val="006D7F2A"/>
    <w:rsid w:val="00AF10CC"/>
    <w:rsid w:val="00BB0039"/>
    <w:rsid w:val="00BB2205"/>
    <w:rsid w:val="00C40A7F"/>
    <w:rsid w:val="00D14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684DD"/>
  <w15:chartTrackingRefBased/>
  <w15:docId w15:val="{3652BBC1-9CC4-4651-BD0E-3D2A1A3B4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BB2205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BB2205"/>
    <w:rPr>
      <w:color w:val="605E5C"/>
      <w:shd w:val="clear" w:color="auto" w:fill="E1DFDD"/>
    </w:rPr>
  </w:style>
  <w:style w:type="paragraph" w:styleId="Odsekzoznamu">
    <w:name w:val="List Paragraph"/>
    <w:basedOn w:val="Normlny"/>
    <w:uiPriority w:val="34"/>
    <w:qFormat/>
    <w:rsid w:val="00BB2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263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543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695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38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60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540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212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673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156</Words>
  <Characters>895</Characters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2021-05-16T20:36:00Z</dcterms:created>
  <dcterms:modified xsi:type="dcterms:W3CDTF">2021-05-16T20:51:00Z</dcterms:modified>
</cp:coreProperties>
</file>