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A212" w14:textId="0A4B7300" w:rsidR="00BB0039" w:rsidRPr="00B40108" w:rsidRDefault="00B40108" w:rsidP="00B40108">
      <w:pPr>
        <w:jc w:val="center"/>
        <w:rPr>
          <w:b/>
          <w:bCs/>
          <w:sz w:val="28"/>
          <w:szCs w:val="28"/>
        </w:rPr>
      </w:pPr>
      <w:r w:rsidRPr="00B40108">
        <w:rPr>
          <w:b/>
          <w:bCs/>
          <w:sz w:val="28"/>
          <w:szCs w:val="28"/>
        </w:rPr>
        <w:t>Japonský manažment</w:t>
      </w:r>
    </w:p>
    <w:p w14:paraId="0B8789C4" w14:textId="69BCD19C" w:rsidR="00B40108" w:rsidRPr="00B40108" w:rsidRDefault="00B40108"/>
    <w:p w14:paraId="0BC22A5D" w14:textId="1E883380" w:rsidR="00B40108" w:rsidRPr="001D0318" w:rsidRDefault="00B40108" w:rsidP="00B40108">
      <w:pPr>
        <w:pStyle w:val="Odsekzoznamu"/>
        <w:numPr>
          <w:ilvl w:val="0"/>
          <w:numId w:val="1"/>
        </w:numPr>
        <w:rPr>
          <w:b/>
          <w:bCs/>
        </w:rPr>
      </w:pPr>
      <w:r w:rsidRPr="001D0318">
        <w:rPr>
          <w:b/>
          <w:bCs/>
        </w:rPr>
        <w:t>Filozofia japonského manažmentu</w:t>
      </w:r>
    </w:p>
    <w:p w14:paraId="6A2C6D9E" w14:textId="4B6453C9" w:rsidR="00B40108" w:rsidRDefault="00B40108" w:rsidP="00B40108">
      <w:pPr>
        <w:pStyle w:val="Odsekzoznamu"/>
        <w:numPr>
          <w:ilvl w:val="0"/>
          <w:numId w:val="3"/>
        </w:numPr>
      </w:pPr>
      <w:r>
        <w:t xml:space="preserve">Je </w:t>
      </w:r>
      <w:r w:rsidR="00446E9B">
        <w:t>ovplyvnená</w:t>
      </w:r>
      <w:r>
        <w:t xml:space="preserve"> budhizm</w:t>
      </w:r>
      <w:r w:rsidR="00446E9B">
        <w:t>om</w:t>
      </w:r>
    </w:p>
    <w:p w14:paraId="62EF178A" w14:textId="633C9E5F" w:rsidR="00446E9B" w:rsidRDefault="00446E9B" w:rsidP="00B40108">
      <w:pPr>
        <w:pStyle w:val="Odsekzoznamu"/>
        <w:numPr>
          <w:ilvl w:val="0"/>
          <w:numId w:val="3"/>
        </w:numPr>
      </w:pPr>
      <w:r>
        <w:t xml:space="preserve">Každý pracovník ktorý dokáže plniť </w:t>
      </w:r>
      <w:r w:rsidR="005201C3">
        <w:t>svoje</w:t>
      </w:r>
      <w:r>
        <w:t xml:space="preserve"> povinnosti, má predpoklad sa </w:t>
      </w:r>
      <w:r w:rsidR="005201C3">
        <w:t>zlepšovať</w:t>
      </w:r>
    </w:p>
    <w:p w14:paraId="6588EF44" w14:textId="1EF344BF" w:rsidR="00B40108" w:rsidRDefault="00B40108" w:rsidP="00B40108">
      <w:pPr>
        <w:pStyle w:val="Odsekzoznamu"/>
        <w:numPr>
          <w:ilvl w:val="0"/>
          <w:numId w:val="3"/>
        </w:numPr>
      </w:pPr>
      <w:r>
        <w:t>Človek je hlavým zdrojom rastu kvality a produktivity práce</w:t>
      </w:r>
    </w:p>
    <w:p w14:paraId="75A12608" w14:textId="45CD2521" w:rsidR="00B40108" w:rsidRDefault="00B40108" w:rsidP="00B40108">
      <w:pPr>
        <w:pStyle w:val="Odsekzoznamu"/>
        <w:numPr>
          <w:ilvl w:val="0"/>
          <w:numId w:val="3"/>
        </w:numPr>
      </w:pPr>
      <w:r>
        <w:t>Vedúci pracovníci by mali vytvárať podmienky, aby sa práca zdokonaľovala</w:t>
      </w:r>
    </w:p>
    <w:p w14:paraId="6A162E24" w14:textId="6170F392" w:rsidR="00B40108" w:rsidRDefault="00B40108" w:rsidP="00B40108">
      <w:pPr>
        <w:pStyle w:val="Odsekzoznamu"/>
        <w:numPr>
          <w:ilvl w:val="0"/>
          <w:numId w:val="3"/>
        </w:numPr>
      </w:pPr>
      <w:r>
        <w:t xml:space="preserve">Vedenie má </w:t>
      </w:r>
      <w:r w:rsidR="00446E9B">
        <w:t>podporovať</w:t>
      </w:r>
      <w:r>
        <w:t xml:space="preserve"> tendenciu spolupracovať ostatnými a vytvárať </w:t>
      </w:r>
      <w:r w:rsidR="00190B41">
        <w:t>podnikovú</w:t>
      </w:r>
      <w:r>
        <w:t xml:space="preserve"> rodinu</w:t>
      </w:r>
    </w:p>
    <w:p w14:paraId="6385C526" w14:textId="39BAA17B" w:rsidR="00B40108" w:rsidRDefault="00B40108" w:rsidP="00B40108">
      <w:pPr>
        <w:pStyle w:val="Odsekzoznamu"/>
        <w:numPr>
          <w:ilvl w:val="0"/>
          <w:numId w:val="3"/>
        </w:numPr>
      </w:pPr>
      <w:r>
        <w:t xml:space="preserve">Vedenie má vytvárať podmienky, aby </w:t>
      </w:r>
      <w:r w:rsidR="00190B41">
        <w:t>pracovníci chápali záujmy podniku ako nadradené ich osobným záujmom</w:t>
      </w:r>
    </w:p>
    <w:p w14:paraId="0F076426" w14:textId="6B172F9A" w:rsidR="00B40108" w:rsidRPr="001D0318" w:rsidRDefault="00B40108" w:rsidP="00B40108">
      <w:pPr>
        <w:pStyle w:val="Odsekzoznamu"/>
        <w:numPr>
          <w:ilvl w:val="0"/>
          <w:numId w:val="1"/>
        </w:numPr>
        <w:rPr>
          <w:b/>
          <w:bCs/>
        </w:rPr>
      </w:pPr>
      <w:r w:rsidRPr="001D0318">
        <w:rPr>
          <w:b/>
          <w:bCs/>
        </w:rPr>
        <w:t>Ringi – systém</w:t>
      </w:r>
    </w:p>
    <w:p w14:paraId="6265AFFD" w14:textId="255BBCBD" w:rsidR="00B40108" w:rsidRDefault="00B40108" w:rsidP="00B40108">
      <w:pPr>
        <w:pStyle w:val="Odsekzoznamu"/>
        <w:numPr>
          <w:ilvl w:val="0"/>
          <w:numId w:val="3"/>
        </w:numPr>
      </w:pPr>
      <w:r>
        <w:t>Návrhy na zlepšovanie</w:t>
      </w:r>
      <w:r w:rsidR="00446E9B">
        <w:t xml:space="preserve"> (zvýšenie produktivity)</w:t>
      </w:r>
      <w:r>
        <w:t xml:space="preserve"> môžu dávať aj najnižší pracovníci</w:t>
      </w:r>
    </w:p>
    <w:p w14:paraId="0A62CFF8" w14:textId="0B50F2CE" w:rsidR="00B40108" w:rsidRPr="001D0318" w:rsidRDefault="00B40108" w:rsidP="00B40108">
      <w:pPr>
        <w:pStyle w:val="Odsekzoznamu"/>
        <w:numPr>
          <w:ilvl w:val="0"/>
          <w:numId w:val="1"/>
        </w:numPr>
        <w:rPr>
          <w:b/>
          <w:bCs/>
        </w:rPr>
      </w:pPr>
      <w:r w:rsidRPr="001D0318">
        <w:rPr>
          <w:b/>
          <w:bCs/>
        </w:rPr>
        <w:t>Zero defects – hnutie</w:t>
      </w:r>
    </w:p>
    <w:p w14:paraId="5FF13016" w14:textId="5675C378" w:rsidR="00B40108" w:rsidRDefault="00B40108" w:rsidP="00B40108">
      <w:pPr>
        <w:pStyle w:val="Odsekzoznamu"/>
        <w:numPr>
          <w:ilvl w:val="0"/>
          <w:numId w:val="3"/>
        </w:numPr>
      </w:pPr>
      <w:r>
        <w:t xml:space="preserve">Súčasťou práce v </w:t>
      </w:r>
      <w:r w:rsidR="007F43F0">
        <w:t>japonských</w:t>
      </w:r>
      <w:r>
        <w:t xml:space="preserve"> firmách</w:t>
      </w:r>
    </w:p>
    <w:p w14:paraId="53610E44" w14:textId="4BF41E7A" w:rsidR="00270E3C" w:rsidRDefault="001D2A5E" w:rsidP="00B40108">
      <w:pPr>
        <w:pStyle w:val="Odsekzoznamu"/>
        <w:numPr>
          <w:ilvl w:val="0"/>
          <w:numId w:val="3"/>
        </w:numPr>
      </w:pPr>
      <w:r>
        <w:t>Znamená</w:t>
      </w:r>
      <w:r w:rsidR="00270E3C">
        <w:t xml:space="preserve"> to že pracovníci </w:t>
      </w:r>
      <w:r>
        <w:t>nevyrobia</w:t>
      </w:r>
      <w:r w:rsidR="00270E3C">
        <w:t xml:space="preserve"> </w:t>
      </w:r>
      <w:r>
        <w:t>žiadne</w:t>
      </w:r>
      <w:r w:rsidR="00270E3C">
        <w:t xml:space="preserve"> </w:t>
      </w:r>
      <w:r>
        <w:t>nepodarky (druh</w:t>
      </w:r>
      <w:r w:rsidR="00270E3C">
        <w:t xml:space="preserve"> motivácie)</w:t>
      </w:r>
    </w:p>
    <w:p w14:paraId="5557D4EC" w14:textId="6D36D138" w:rsidR="00270E3C" w:rsidRPr="001D0318" w:rsidRDefault="00270E3C" w:rsidP="00270E3C">
      <w:pPr>
        <w:pStyle w:val="Odsekzoznamu"/>
        <w:numPr>
          <w:ilvl w:val="0"/>
          <w:numId w:val="1"/>
        </w:numPr>
        <w:rPr>
          <w:b/>
          <w:bCs/>
        </w:rPr>
      </w:pPr>
      <w:r w:rsidRPr="001D0318">
        <w:rPr>
          <w:b/>
          <w:bCs/>
        </w:rPr>
        <w:t>Rozdiely medzi japonským a americkým manažmentom</w:t>
      </w:r>
    </w:p>
    <w:p w14:paraId="6B0533F2" w14:textId="0CA62374" w:rsidR="00270E3C" w:rsidRDefault="00270E3C" w:rsidP="00270E3C">
      <w:pPr>
        <w:pStyle w:val="Odsekzoznamu"/>
        <w:numPr>
          <w:ilvl w:val="0"/>
          <w:numId w:val="3"/>
        </w:numPr>
      </w:pPr>
      <w:r>
        <w:t xml:space="preserve">Americký manažment je skôr o vnútornej </w:t>
      </w:r>
      <w:r w:rsidR="00DB61AB">
        <w:t>súčinnosti</w:t>
      </w:r>
      <w:r>
        <w:t xml:space="preserve"> zatiaľ čo japonský je skôr o harmónií a kolektíve</w:t>
      </w:r>
    </w:p>
    <w:p w14:paraId="1D062637" w14:textId="5C9E0241" w:rsidR="00270E3C" w:rsidRDefault="00DB61AB" w:rsidP="00DB61AB">
      <w:pPr>
        <w:pStyle w:val="Odsekzoznamu"/>
        <w:numPr>
          <w:ilvl w:val="0"/>
          <w:numId w:val="4"/>
        </w:numPr>
      </w:pPr>
      <w:r>
        <w:t>USA – rozvoj vnútornej súťaživosti</w:t>
      </w:r>
      <w:r>
        <w:br/>
      </w:r>
      <w:r w:rsidRPr="00DB61AB">
        <w:t>JAP – podporovanie harmónie</w:t>
      </w:r>
    </w:p>
    <w:p w14:paraId="2A9456B7" w14:textId="76F65E72" w:rsidR="00DB61AB" w:rsidRDefault="00DB61AB" w:rsidP="00DB61AB">
      <w:pPr>
        <w:pStyle w:val="Odsekzoznamu"/>
        <w:numPr>
          <w:ilvl w:val="0"/>
          <w:numId w:val="4"/>
        </w:numPr>
      </w:pPr>
      <w:r>
        <w:t>USA – rozhodujú zamestnávatelia</w:t>
      </w:r>
      <w:r>
        <w:br/>
        <w:t>JAP – zamestnávatelia sa o problémoch rozprávajú so zamestnancami</w:t>
      </w:r>
    </w:p>
    <w:p w14:paraId="3AE70C12" w14:textId="3D9717EF" w:rsidR="00DB61AB" w:rsidRDefault="00DB61AB" w:rsidP="00DB61AB">
      <w:pPr>
        <w:pStyle w:val="Odsekzoznamu"/>
        <w:numPr>
          <w:ilvl w:val="0"/>
          <w:numId w:val="4"/>
        </w:numPr>
      </w:pPr>
      <w:r>
        <w:t>USA – základ na autorite vedúceho</w:t>
      </w:r>
      <w:r>
        <w:br/>
        <w:t>JAP – vedenie na základe neformálnej autority</w:t>
      </w:r>
    </w:p>
    <w:p w14:paraId="687DEE35" w14:textId="579B3186" w:rsidR="00DB61AB" w:rsidRPr="00B40108" w:rsidRDefault="00DB61AB" w:rsidP="00DB61AB">
      <w:pPr>
        <w:pStyle w:val="Odsekzoznamu"/>
        <w:numPr>
          <w:ilvl w:val="0"/>
          <w:numId w:val="4"/>
        </w:numPr>
      </w:pPr>
      <w:r>
        <w:t>USA – nie veľký dôraz na kvalitu</w:t>
      </w:r>
      <w:r>
        <w:br/>
        <w:t>JAP – veľký dôraz na kvalitu</w:t>
      </w:r>
    </w:p>
    <w:sectPr w:rsidR="00DB61AB" w:rsidRPr="00B40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F1C"/>
    <w:multiLevelType w:val="hybridMultilevel"/>
    <w:tmpl w:val="D01C631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860E7"/>
    <w:multiLevelType w:val="hybridMultilevel"/>
    <w:tmpl w:val="59E88560"/>
    <w:lvl w:ilvl="0" w:tplc="35F206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34A8"/>
    <w:multiLevelType w:val="hybridMultilevel"/>
    <w:tmpl w:val="EDEE7CD6"/>
    <w:lvl w:ilvl="0" w:tplc="C6BEE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062240"/>
    <w:multiLevelType w:val="hybridMultilevel"/>
    <w:tmpl w:val="32C2C5C6"/>
    <w:lvl w:ilvl="0" w:tplc="AFE8F7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C0"/>
    <w:rsid w:val="00190B41"/>
    <w:rsid w:val="001D0318"/>
    <w:rsid w:val="001D2A5E"/>
    <w:rsid w:val="00270E3C"/>
    <w:rsid w:val="00446E9B"/>
    <w:rsid w:val="005201C3"/>
    <w:rsid w:val="007F43F0"/>
    <w:rsid w:val="00B40108"/>
    <w:rsid w:val="00B469C0"/>
    <w:rsid w:val="00BB0039"/>
    <w:rsid w:val="00DB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EBAE"/>
  <w15:chartTrackingRefBased/>
  <w15:docId w15:val="{A0E05057-395F-4DC6-885D-A5AC8399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40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171</Words>
  <Characters>979</Characters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2021-10-17T20:39:00Z</dcterms:created>
  <dcterms:modified xsi:type="dcterms:W3CDTF">2021-10-20T21:44:00Z</dcterms:modified>
</cp:coreProperties>
</file>