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426E" w14:textId="3D4FB78C" w:rsidR="00BB0039" w:rsidRPr="00460757" w:rsidRDefault="00460757" w:rsidP="00460757">
      <w:pPr>
        <w:jc w:val="center"/>
        <w:rPr>
          <w:b/>
          <w:bCs/>
          <w:sz w:val="28"/>
          <w:szCs w:val="28"/>
        </w:rPr>
      </w:pPr>
      <w:r w:rsidRPr="00460757">
        <w:rPr>
          <w:b/>
          <w:bCs/>
          <w:sz w:val="28"/>
          <w:szCs w:val="28"/>
        </w:rPr>
        <w:t>Manažment ako proces</w:t>
      </w:r>
    </w:p>
    <w:p w14:paraId="36413A0C" w14:textId="21CBF202" w:rsidR="00460757" w:rsidRPr="00460757" w:rsidRDefault="00346D21">
      <w:r>
        <w:rPr>
          <w:noProof/>
        </w:rPr>
        <w:drawing>
          <wp:anchor distT="0" distB="0" distL="114300" distR="114300" simplePos="0" relativeHeight="251658240" behindDoc="1" locked="0" layoutInCell="1" allowOverlap="1" wp14:anchorId="2846AA15" wp14:editId="7874F611">
            <wp:simplePos x="0" y="0"/>
            <wp:positionH relativeFrom="column">
              <wp:posOffset>3395980</wp:posOffset>
            </wp:positionH>
            <wp:positionV relativeFrom="paragraph">
              <wp:posOffset>183515</wp:posOffset>
            </wp:positionV>
            <wp:extent cx="2827655" cy="1133475"/>
            <wp:effectExtent l="0" t="0" r="0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915B6" w14:textId="4083F7F3" w:rsidR="00460757" w:rsidRDefault="00460757">
      <w:r w:rsidRPr="00460757">
        <w:rPr>
          <w:b/>
          <w:bCs/>
        </w:rPr>
        <w:t>Manažment</w:t>
      </w:r>
      <w:r w:rsidRPr="00460757">
        <w:t xml:space="preserve"> – riadenie spoločenských systémov</w:t>
      </w:r>
    </w:p>
    <w:p w14:paraId="79616686" w14:textId="1F643A4E" w:rsidR="00346D21" w:rsidRDefault="00346D21" w:rsidP="00346D21">
      <w:pPr>
        <w:pStyle w:val="Odsekzoznamu"/>
        <w:numPr>
          <w:ilvl w:val="0"/>
          <w:numId w:val="1"/>
        </w:numPr>
      </w:pPr>
      <w:r>
        <w:t>Technické systémy</w:t>
      </w:r>
    </w:p>
    <w:p w14:paraId="631D92CF" w14:textId="407156FB" w:rsidR="00346D21" w:rsidRDefault="00346D21" w:rsidP="00346D21">
      <w:pPr>
        <w:pStyle w:val="Odsekzoznamu"/>
        <w:numPr>
          <w:ilvl w:val="1"/>
          <w:numId w:val="1"/>
        </w:numPr>
      </w:pPr>
      <w:r>
        <w:t xml:space="preserve"> strojov, robotov, </w:t>
      </w:r>
      <w:proofErr w:type="spellStart"/>
      <w:r>
        <w:t>tech</w:t>
      </w:r>
      <w:proofErr w:type="spellEnd"/>
      <w:r>
        <w:t>. liniek</w:t>
      </w:r>
    </w:p>
    <w:p w14:paraId="6D062BBE" w14:textId="5722AD14" w:rsidR="00346D21" w:rsidRDefault="00346D21" w:rsidP="00346D21">
      <w:pPr>
        <w:pStyle w:val="Odsekzoznamu"/>
        <w:numPr>
          <w:ilvl w:val="0"/>
          <w:numId w:val="1"/>
        </w:numPr>
      </w:pPr>
      <w:r>
        <w:t>Živé organizmy</w:t>
      </w:r>
    </w:p>
    <w:p w14:paraId="6856C68F" w14:textId="70A87883" w:rsidR="00346D21" w:rsidRDefault="00346D21" w:rsidP="00346D21">
      <w:pPr>
        <w:pStyle w:val="Odsekzoznamu"/>
        <w:numPr>
          <w:ilvl w:val="1"/>
          <w:numId w:val="1"/>
        </w:numPr>
      </w:pPr>
      <w:r>
        <w:t> riadenie biologických procesov</w:t>
      </w:r>
    </w:p>
    <w:p w14:paraId="0A2426FD" w14:textId="406C76D2" w:rsidR="00346D21" w:rsidRDefault="00346D21" w:rsidP="00346D21">
      <w:pPr>
        <w:pStyle w:val="Odsekzoznamu"/>
        <w:numPr>
          <w:ilvl w:val="1"/>
          <w:numId w:val="1"/>
        </w:numPr>
      </w:pPr>
      <w:r>
        <w:t xml:space="preserve"> Fyziologických, </w:t>
      </w:r>
      <w:proofErr w:type="spellStart"/>
      <w:r>
        <w:t>mikrologických</w:t>
      </w:r>
      <w:proofErr w:type="spellEnd"/>
      <w:r>
        <w:t xml:space="preserve"> procesov</w:t>
      </w:r>
    </w:p>
    <w:p w14:paraId="045E9D0E" w14:textId="1C171C6D" w:rsidR="00346D21" w:rsidRDefault="00346D21" w:rsidP="00346D21">
      <w:pPr>
        <w:pStyle w:val="Odsekzoznamu"/>
        <w:numPr>
          <w:ilvl w:val="0"/>
          <w:numId w:val="1"/>
        </w:numPr>
      </w:pPr>
      <w:r>
        <w:t>Spoločenské systémy</w:t>
      </w:r>
    </w:p>
    <w:p w14:paraId="3DAA4123" w14:textId="076DF726" w:rsidR="00346D21" w:rsidRDefault="00346D21" w:rsidP="00346D21">
      <w:pPr>
        <w:pStyle w:val="Odsekzoznamu"/>
        <w:numPr>
          <w:ilvl w:val="1"/>
          <w:numId w:val="1"/>
        </w:numPr>
      </w:pPr>
      <w:r>
        <w:t> Riadenie firmy, národnej ekonomiky</w:t>
      </w:r>
    </w:p>
    <w:p w14:paraId="20AF277A" w14:textId="5A203DA3" w:rsidR="00517D0C" w:rsidRDefault="00517D0C" w:rsidP="00517D0C"/>
    <w:p w14:paraId="21E973F4" w14:textId="7BFF5616" w:rsidR="00517D0C" w:rsidRPr="00517D0C" w:rsidRDefault="00517D0C" w:rsidP="00517D0C">
      <w:pPr>
        <w:jc w:val="center"/>
        <w:rPr>
          <w:b/>
          <w:bCs/>
          <w:sz w:val="28"/>
          <w:szCs w:val="28"/>
        </w:rPr>
      </w:pPr>
      <w:r w:rsidRPr="00517D0C">
        <w:rPr>
          <w:b/>
          <w:bCs/>
          <w:sz w:val="28"/>
          <w:szCs w:val="28"/>
        </w:rPr>
        <w:t>Podstata riadenia</w:t>
      </w:r>
    </w:p>
    <w:p w14:paraId="0D96907E" w14:textId="258156D9" w:rsidR="00517D0C" w:rsidRDefault="00517D0C" w:rsidP="00517D0C">
      <w:pPr>
        <w:pStyle w:val="Odsekzoznamu"/>
        <w:numPr>
          <w:ilvl w:val="0"/>
          <w:numId w:val="1"/>
        </w:numPr>
      </w:pPr>
      <w:r>
        <w:t>Vzťahová podstata</w:t>
      </w:r>
    </w:p>
    <w:p w14:paraId="6DED8631" w14:textId="12668A23" w:rsidR="00C359DC" w:rsidRDefault="00C359DC" w:rsidP="00C359DC">
      <w:pPr>
        <w:pStyle w:val="Odsekzoznamu"/>
      </w:pPr>
      <w:r>
        <w:rPr>
          <w:noProof/>
        </w:rPr>
        <w:drawing>
          <wp:inline distT="0" distB="0" distL="0" distR="0" wp14:anchorId="3DA27550" wp14:editId="60A7B7B9">
            <wp:extent cx="1216275" cy="1685925"/>
            <wp:effectExtent l="0" t="0" r="317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92" cy="17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0D6B" w14:textId="18758077" w:rsidR="00925416" w:rsidRDefault="00925416" w:rsidP="00517D0C">
      <w:pPr>
        <w:pStyle w:val="Odsekzoznamu"/>
        <w:numPr>
          <w:ilvl w:val="0"/>
          <w:numId w:val="1"/>
        </w:numPr>
      </w:pPr>
      <w:r>
        <w:t>Informačná podstata riadenia</w:t>
      </w:r>
    </w:p>
    <w:p w14:paraId="6ECE17EA" w14:textId="6544E62B" w:rsidR="00925416" w:rsidRDefault="00925416" w:rsidP="00925416">
      <w:pPr>
        <w:pStyle w:val="Odsekzoznamu"/>
        <w:numPr>
          <w:ilvl w:val="1"/>
          <w:numId w:val="1"/>
        </w:numPr>
      </w:pPr>
      <w:r>
        <w:t> spätná väzba a kontrola systémov</w:t>
      </w:r>
    </w:p>
    <w:p w14:paraId="1F3EF808" w14:textId="246AD569" w:rsidR="00C359DC" w:rsidRDefault="00C359DC" w:rsidP="00C359DC">
      <w:pPr>
        <w:pStyle w:val="Odsekzoznamu"/>
        <w:ind w:left="1440"/>
      </w:pPr>
      <w:r>
        <w:rPr>
          <w:noProof/>
        </w:rPr>
        <w:drawing>
          <wp:inline distT="0" distB="0" distL="0" distR="0" wp14:anchorId="76399095" wp14:editId="1105BB30">
            <wp:extent cx="1382667" cy="2133600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59" cy="214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01D8" w14:textId="341D2A94" w:rsidR="00925416" w:rsidRDefault="00925416" w:rsidP="00925416">
      <w:pPr>
        <w:pStyle w:val="Odsekzoznamu"/>
        <w:numPr>
          <w:ilvl w:val="0"/>
          <w:numId w:val="1"/>
        </w:numPr>
      </w:pPr>
      <w:r>
        <w:t>Sociálna ekonomická podstata</w:t>
      </w:r>
    </w:p>
    <w:p w14:paraId="5DF72C15" w14:textId="23EAD38A" w:rsidR="004A30BF" w:rsidRDefault="004A30BF" w:rsidP="004A30BF"/>
    <w:p w14:paraId="02C22A55" w14:textId="6DDEA025" w:rsidR="004A30BF" w:rsidRDefault="004A30BF" w:rsidP="004A30BF"/>
    <w:p w14:paraId="10B29E2A" w14:textId="2F6A58E5" w:rsidR="004A30BF" w:rsidRDefault="004A30BF" w:rsidP="004A30BF"/>
    <w:p w14:paraId="1DE12668" w14:textId="77777777" w:rsidR="004A30BF" w:rsidRDefault="004A30BF" w:rsidP="004A30BF"/>
    <w:p w14:paraId="7FF0BFC9" w14:textId="354D1879" w:rsidR="004A30BF" w:rsidRPr="004A30BF" w:rsidRDefault="004A30BF" w:rsidP="004A30BF">
      <w:pPr>
        <w:jc w:val="center"/>
        <w:rPr>
          <w:b/>
          <w:bCs/>
          <w:sz w:val="28"/>
          <w:szCs w:val="28"/>
        </w:rPr>
      </w:pPr>
      <w:r w:rsidRPr="004A30BF">
        <w:rPr>
          <w:b/>
          <w:bCs/>
          <w:sz w:val="28"/>
          <w:szCs w:val="28"/>
        </w:rPr>
        <w:lastRenderedPageBreak/>
        <w:t>Manažérske funkcie</w:t>
      </w:r>
    </w:p>
    <w:p w14:paraId="4D1B46A6" w14:textId="77777777" w:rsidR="004A30BF" w:rsidRDefault="004A30BF" w:rsidP="004A30BF">
      <w:pPr>
        <w:pStyle w:val="Odsekzoznamu"/>
      </w:pPr>
    </w:p>
    <w:p w14:paraId="69B0A6C2" w14:textId="74302809" w:rsidR="004A30BF" w:rsidRDefault="004A30BF" w:rsidP="004A30BF">
      <w:pPr>
        <w:pStyle w:val="Odsekzoznamu"/>
        <w:numPr>
          <w:ilvl w:val="0"/>
          <w:numId w:val="2"/>
        </w:numPr>
      </w:pPr>
      <w:r>
        <w:t>Schéma</w:t>
      </w:r>
    </w:p>
    <w:p w14:paraId="767CC49F" w14:textId="589BB68D" w:rsidR="00FA7FFE" w:rsidRDefault="00FA7FFE" w:rsidP="00FA7FFE">
      <w:pPr>
        <w:pStyle w:val="Odsekzoznamu"/>
      </w:pPr>
      <w:r>
        <w:rPr>
          <w:noProof/>
        </w:rPr>
        <w:drawing>
          <wp:inline distT="0" distB="0" distL="0" distR="0" wp14:anchorId="68B72A11" wp14:editId="2D488143">
            <wp:extent cx="4217329" cy="2667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88" cy="26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81AD" w14:textId="618B15C2" w:rsidR="004A30BF" w:rsidRDefault="004A30BF" w:rsidP="004A30BF">
      <w:pPr>
        <w:pStyle w:val="Odsekzoznamu"/>
        <w:numPr>
          <w:ilvl w:val="0"/>
          <w:numId w:val="2"/>
        </w:numPr>
      </w:pPr>
      <w:r>
        <w:t>Plánovanie</w:t>
      </w:r>
    </w:p>
    <w:p w14:paraId="2FCE933C" w14:textId="6CE42D23" w:rsidR="004A30BF" w:rsidRDefault="004A30BF" w:rsidP="004A30BF">
      <w:pPr>
        <w:pStyle w:val="Odsekzoznamu"/>
        <w:numPr>
          <w:ilvl w:val="1"/>
          <w:numId w:val="1"/>
        </w:numPr>
      </w:pPr>
      <w:r>
        <w:t> vytýčenie cieľov</w:t>
      </w:r>
    </w:p>
    <w:p w14:paraId="08A49752" w14:textId="4934EAA7" w:rsidR="004A30BF" w:rsidRDefault="004A30BF" w:rsidP="004A30BF">
      <w:pPr>
        <w:pStyle w:val="Odsekzoznamu"/>
        <w:numPr>
          <w:ilvl w:val="1"/>
          <w:numId w:val="1"/>
        </w:numPr>
      </w:pPr>
      <w:r>
        <w:t> stanovanie prostriedkov na dosiahnutie cieľov</w:t>
      </w:r>
    </w:p>
    <w:p w14:paraId="57DFF108" w14:textId="6CAA0E33" w:rsidR="004A30BF" w:rsidRDefault="004A30BF" w:rsidP="004A30BF">
      <w:pPr>
        <w:pStyle w:val="Odsekzoznamu"/>
        <w:numPr>
          <w:ilvl w:val="1"/>
          <w:numId w:val="1"/>
        </w:numPr>
      </w:pPr>
      <w:r>
        <w:t> určenie ciest a spôsobov na dosiahnutie cieľov</w:t>
      </w:r>
    </w:p>
    <w:p w14:paraId="6BBB8053" w14:textId="52EFBCFA" w:rsidR="004A30BF" w:rsidRDefault="004A30BF" w:rsidP="004A30BF">
      <w:pPr>
        <w:pStyle w:val="Odsekzoznamu"/>
        <w:numPr>
          <w:ilvl w:val="0"/>
          <w:numId w:val="2"/>
        </w:numPr>
      </w:pPr>
      <w:r>
        <w:t>Ciele</w:t>
      </w:r>
    </w:p>
    <w:p w14:paraId="5231A5CD" w14:textId="7266101F" w:rsidR="004A30BF" w:rsidRDefault="004A30BF" w:rsidP="004A30BF">
      <w:pPr>
        <w:pStyle w:val="Odsekzoznamu"/>
        <w:numPr>
          <w:ilvl w:val="1"/>
          <w:numId w:val="1"/>
        </w:numPr>
      </w:pPr>
      <w:r>
        <w:t> vecné vymedzovanie</w:t>
      </w:r>
    </w:p>
    <w:p w14:paraId="50856B6C" w14:textId="735DAB10" w:rsidR="004A30BF" w:rsidRDefault="004A30BF" w:rsidP="004A30BF">
      <w:pPr>
        <w:pStyle w:val="Odsekzoznamu"/>
        <w:numPr>
          <w:ilvl w:val="1"/>
          <w:numId w:val="1"/>
        </w:numPr>
      </w:pPr>
      <w:r>
        <w:t> časovo ohraničený</w:t>
      </w:r>
    </w:p>
    <w:p w14:paraId="6B7874FA" w14:textId="6BEEE499" w:rsidR="004A30BF" w:rsidRDefault="00B30D28" w:rsidP="004A30BF">
      <w:pPr>
        <w:pStyle w:val="Odsekzoznamu"/>
        <w:numPr>
          <w:ilvl w:val="1"/>
          <w:numId w:val="1"/>
        </w:numPr>
      </w:pPr>
      <w:r>
        <w:t> M</w:t>
      </w:r>
      <w:r w:rsidR="004A30BF">
        <w:t>erateľné</w:t>
      </w:r>
    </w:p>
    <w:p w14:paraId="105BE3BE" w14:textId="77777777" w:rsidR="00B30D28" w:rsidRDefault="00B30D28" w:rsidP="00B30D28">
      <w:pPr>
        <w:pStyle w:val="Odsekzoznamu"/>
        <w:numPr>
          <w:ilvl w:val="0"/>
          <w:numId w:val="2"/>
        </w:numPr>
      </w:pPr>
      <w:r>
        <w:t>Strana č. 34</w:t>
      </w:r>
    </w:p>
    <w:p w14:paraId="044B2A45" w14:textId="1B6DA316" w:rsidR="00B30D28" w:rsidRDefault="00B30D28" w:rsidP="00B30D28">
      <w:pPr>
        <w:pStyle w:val="Odsekzoznamu"/>
        <w:ind w:firstLine="696"/>
      </w:pPr>
      <w:r>
        <w:rPr>
          <w:noProof/>
        </w:rPr>
        <w:drawing>
          <wp:inline distT="0" distB="0" distL="0" distR="0" wp14:anchorId="62F97C15" wp14:editId="26768429">
            <wp:extent cx="3135423" cy="2714625"/>
            <wp:effectExtent l="0" t="0" r="825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59" cy="27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36C4" w14:textId="77777777" w:rsidR="00B30D28" w:rsidRPr="00460757" w:rsidRDefault="00B30D28" w:rsidP="00B30D28"/>
    <w:sectPr w:rsidR="00B30D28" w:rsidRPr="00460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6FDC"/>
    <w:multiLevelType w:val="hybridMultilevel"/>
    <w:tmpl w:val="9676905E"/>
    <w:lvl w:ilvl="0" w:tplc="B9906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293B"/>
    <w:multiLevelType w:val="hybridMultilevel"/>
    <w:tmpl w:val="DC600BA0"/>
    <w:lvl w:ilvl="0" w:tplc="5C50C2CE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273D9A"/>
    <w:multiLevelType w:val="hybridMultilevel"/>
    <w:tmpl w:val="3F84319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56"/>
    <w:rsid w:val="00173656"/>
    <w:rsid w:val="00346D21"/>
    <w:rsid w:val="00460757"/>
    <w:rsid w:val="004A30BF"/>
    <w:rsid w:val="005133D6"/>
    <w:rsid w:val="00517D0C"/>
    <w:rsid w:val="00925416"/>
    <w:rsid w:val="00B30D28"/>
    <w:rsid w:val="00BB0039"/>
    <w:rsid w:val="00BF6A94"/>
    <w:rsid w:val="00C359DC"/>
    <w:rsid w:val="00F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4BD"/>
  <w15:chartTrackingRefBased/>
  <w15:docId w15:val="{273D85D2-21AD-4630-AB54-660B289F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531</Characters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2021-11-07T17:29:00Z</dcterms:created>
  <dcterms:modified xsi:type="dcterms:W3CDTF">2021-11-17T12:05:00Z</dcterms:modified>
</cp:coreProperties>
</file>