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4CAA" w14:textId="68B28D5B" w:rsidR="00BB0039" w:rsidRPr="00D36E41" w:rsidRDefault="00D36E41" w:rsidP="00D36E41">
      <w:pPr>
        <w:jc w:val="center"/>
        <w:rPr>
          <w:b/>
          <w:bCs/>
          <w:sz w:val="28"/>
          <w:szCs w:val="28"/>
        </w:rPr>
      </w:pPr>
      <w:r w:rsidRPr="00D36E41">
        <w:rPr>
          <w:b/>
          <w:bCs/>
          <w:sz w:val="28"/>
          <w:szCs w:val="28"/>
        </w:rPr>
        <w:t>Prostriedky na dosiahnutie cieľov</w:t>
      </w:r>
    </w:p>
    <w:p w14:paraId="5C945644" w14:textId="41BE44B9" w:rsidR="00D36E41" w:rsidRPr="00D36E41" w:rsidRDefault="00D36E41"/>
    <w:p w14:paraId="3B5F34C4" w14:textId="1EA6B40C" w:rsidR="00D36E41" w:rsidRDefault="00D36E41" w:rsidP="00D36E41">
      <w:pPr>
        <w:pStyle w:val="Odsekzoznamu"/>
        <w:numPr>
          <w:ilvl w:val="0"/>
          <w:numId w:val="1"/>
        </w:numPr>
      </w:pPr>
      <w:r>
        <w:t>Pracovné</w:t>
      </w:r>
    </w:p>
    <w:p w14:paraId="7C55EB40" w14:textId="5F954326" w:rsidR="00D36E41" w:rsidRDefault="00D36E41" w:rsidP="00D36E41">
      <w:pPr>
        <w:pStyle w:val="Odsekzoznamu"/>
        <w:numPr>
          <w:ilvl w:val="1"/>
          <w:numId w:val="1"/>
        </w:numPr>
      </w:pPr>
      <w:r>
        <w:t> Manažéri, technicko-hospodársky pracovníci, robotníci</w:t>
      </w:r>
    </w:p>
    <w:p w14:paraId="651DB0B4" w14:textId="7C3DE916" w:rsidR="00D36E41" w:rsidRDefault="00D36E41" w:rsidP="00D36E41">
      <w:pPr>
        <w:pStyle w:val="Odsekzoznamu"/>
        <w:numPr>
          <w:ilvl w:val="0"/>
          <w:numId w:val="1"/>
        </w:numPr>
      </w:pPr>
      <w:r>
        <w:t>Materiálové</w:t>
      </w:r>
    </w:p>
    <w:p w14:paraId="6E23DA7D" w14:textId="256F15CD" w:rsidR="00D36E41" w:rsidRDefault="00D36E41" w:rsidP="00D36E41">
      <w:pPr>
        <w:pStyle w:val="Odsekzoznamu"/>
        <w:numPr>
          <w:ilvl w:val="1"/>
          <w:numId w:val="1"/>
        </w:numPr>
      </w:pPr>
      <w:r>
        <w:t> Suroviny,  materiál, polo-tovary</w:t>
      </w:r>
    </w:p>
    <w:p w14:paraId="6C5A6B4C" w14:textId="31A42321" w:rsidR="00D36E41" w:rsidRDefault="00D36E41" w:rsidP="00D36E41">
      <w:pPr>
        <w:pStyle w:val="Odsekzoznamu"/>
        <w:numPr>
          <w:ilvl w:val="0"/>
          <w:numId w:val="1"/>
        </w:numPr>
      </w:pPr>
      <w:r>
        <w:t>Kapacitné</w:t>
      </w:r>
    </w:p>
    <w:p w14:paraId="00E47D2D" w14:textId="45D5C35B" w:rsidR="00D36E41" w:rsidRDefault="00927D4F" w:rsidP="00D36E41">
      <w:pPr>
        <w:pStyle w:val="Odsekzoznamu"/>
        <w:numPr>
          <w:ilvl w:val="1"/>
          <w:numId w:val="1"/>
        </w:numPr>
      </w:pPr>
      <w:r>
        <w:t> Stroje, výrobné linky, robotické zariadenia</w:t>
      </w:r>
    </w:p>
    <w:p w14:paraId="31006C2F" w14:textId="34B459F8" w:rsidR="00D36E41" w:rsidRDefault="00D36E41" w:rsidP="00D36E41">
      <w:pPr>
        <w:pStyle w:val="Odsekzoznamu"/>
        <w:numPr>
          <w:ilvl w:val="0"/>
          <w:numId w:val="1"/>
        </w:numPr>
      </w:pPr>
      <w:r>
        <w:t>Finančné</w:t>
      </w:r>
    </w:p>
    <w:p w14:paraId="05EC45C1" w14:textId="4A8B6FC7" w:rsidR="00927D4F" w:rsidRDefault="00335C1B" w:rsidP="00927D4F">
      <w:pPr>
        <w:pStyle w:val="Odsekzoznamu"/>
        <w:numPr>
          <w:ilvl w:val="1"/>
          <w:numId w:val="1"/>
        </w:numPr>
      </w:pPr>
      <w:r>
        <w:t> </w:t>
      </w:r>
      <w:r w:rsidR="00927D4F">
        <w:t>Úvery</w:t>
      </w:r>
      <w:r>
        <w:t xml:space="preserve"> (cudzí zdroj krytia)</w:t>
      </w:r>
      <w:r w:rsidR="00927D4F">
        <w:t>, zisk</w:t>
      </w:r>
      <w:r>
        <w:t xml:space="preserve"> (vlastný zdroj krytia)</w:t>
      </w:r>
      <w:r w:rsidR="00927D4F">
        <w:t>, akciový kapitál</w:t>
      </w:r>
    </w:p>
    <w:p w14:paraId="5C43AC2A" w14:textId="46686589" w:rsidR="00D36E41" w:rsidRDefault="00D36E41" w:rsidP="00D36E41"/>
    <w:p w14:paraId="2E0C257E" w14:textId="2E1B4A66" w:rsidR="007E76A1" w:rsidRDefault="007E76A1" w:rsidP="007E76A1">
      <w:pPr>
        <w:jc w:val="center"/>
        <w:rPr>
          <w:b/>
          <w:bCs/>
          <w:sz w:val="28"/>
          <w:szCs w:val="28"/>
        </w:rPr>
      </w:pPr>
      <w:r w:rsidRPr="007E76A1">
        <w:rPr>
          <w:b/>
          <w:bCs/>
          <w:sz w:val="28"/>
          <w:szCs w:val="28"/>
        </w:rPr>
        <w:t>Podnikové plány</w:t>
      </w:r>
    </w:p>
    <w:p w14:paraId="6801FADA" w14:textId="77777777" w:rsidR="00ED0F93" w:rsidRPr="00ED0F93" w:rsidRDefault="00ED0F93" w:rsidP="00ED0F93"/>
    <w:p w14:paraId="20AC3460" w14:textId="66870083" w:rsidR="007E76A1" w:rsidRDefault="007E76A1" w:rsidP="007E76A1">
      <w:pPr>
        <w:pStyle w:val="Odsekzoznamu"/>
        <w:numPr>
          <w:ilvl w:val="0"/>
          <w:numId w:val="1"/>
        </w:numPr>
      </w:pPr>
      <w:r>
        <w:t>Hierarchické úrovne riadenia</w:t>
      </w:r>
    </w:p>
    <w:p w14:paraId="642B8671" w14:textId="46CD16CB" w:rsidR="00204007" w:rsidRDefault="00204007" w:rsidP="00204007">
      <w:pPr>
        <w:pStyle w:val="Odsekzoznamu"/>
        <w:numPr>
          <w:ilvl w:val="1"/>
          <w:numId w:val="1"/>
        </w:numPr>
      </w:pPr>
      <w:r>
        <w:t> Plán podniku</w:t>
      </w:r>
    </w:p>
    <w:p w14:paraId="44F03F17" w14:textId="3CE73057" w:rsidR="00204007" w:rsidRDefault="00204007" w:rsidP="00204007">
      <w:pPr>
        <w:pStyle w:val="Odsekzoznamu"/>
        <w:numPr>
          <w:ilvl w:val="1"/>
          <w:numId w:val="1"/>
        </w:numPr>
      </w:pPr>
      <w:r>
        <w:t> Plán divízie</w:t>
      </w:r>
    </w:p>
    <w:p w14:paraId="0C363D45" w14:textId="63789186" w:rsidR="00204007" w:rsidRDefault="00204007" w:rsidP="00204007">
      <w:pPr>
        <w:pStyle w:val="Odsekzoznamu"/>
        <w:numPr>
          <w:ilvl w:val="1"/>
          <w:numId w:val="1"/>
        </w:numPr>
      </w:pPr>
      <w:r>
        <w:t> Plán prevádzky</w:t>
      </w:r>
    </w:p>
    <w:p w14:paraId="2602F183" w14:textId="7E13D4BA" w:rsidR="009D1E4F" w:rsidRDefault="00ED0F93" w:rsidP="009D1E4F">
      <w:pPr>
        <w:pStyle w:val="Odsekzoznamu"/>
        <w:numPr>
          <w:ilvl w:val="0"/>
          <w:numId w:val="1"/>
        </w:numPr>
      </w:pPr>
      <w:r>
        <w:t>Podľa časového horizontu</w:t>
      </w:r>
    </w:p>
    <w:p w14:paraId="59D4D2FD" w14:textId="49680EFB" w:rsidR="009D1E4F" w:rsidRDefault="009D1E4F" w:rsidP="009D1E4F">
      <w:pPr>
        <w:pStyle w:val="Odsekzoznamu"/>
        <w:numPr>
          <w:ilvl w:val="1"/>
          <w:numId w:val="1"/>
        </w:numPr>
      </w:pPr>
      <w:r>
        <w:t> Dlhodobý plán</w:t>
      </w:r>
      <w:r w:rsidR="00AB5901">
        <w:t xml:space="preserve"> (5+ rokov)</w:t>
      </w:r>
    </w:p>
    <w:p w14:paraId="72EF6EA9" w14:textId="19DB70FF" w:rsidR="009D1E4F" w:rsidRDefault="009D1E4F" w:rsidP="009D1E4F">
      <w:pPr>
        <w:pStyle w:val="Odsekzoznamu"/>
        <w:numPr>
          <w:ilvl w:val="1"/>
          <w:numId w:val="1"/>
        </w:numPr>
      </w:pPr>
      <w:r>
        <w:t> Strednodobý plán</w:t>
      </w:r>
      <w:r w:rsidR="00AB5901">
        <w:t xml:space="preserve"> (do 5 rokov)</w:t>
      </w:r>
    </w:p>
    <w:p w14:paraId="00033E9E" w14:textId="0FE82BFC" w:rsidR="009D1E4F" w:rsidRDefault="009D1E4F" w:rsidP="009D1E4F">
      <w:pPr>
        <w:pStyle w:val="Odsekzoznamu"/>
        <w:numPr>
          <w:ilvl w:val="1"/>
          <w:numId w:val="1"/>
        </w:numPr>
      </w:pPr>
      <w:r>
        <w:t> Krátkodobý plán</w:t>
      </w:r>
      <w:r w:rsidR="00AB5901">
        <w:t xml:space="preserve"> (do 1 roku)</w:t>
      </w:r>
    </w:p>
    <w:p w14:paraId="58EC2575" w14:textId="0F8E63B8" w:rsidR="00134E0D" w:rsidRDefault="00134E0D" w:rsidP="00134E0D">
      <w:pPr>
        <w:pStyle w:val="Odsekzoznamu"/>
        <w:numPr>
          <w:ilvl w:val="0"/>
          <w:numId w:val="1"/>
        </w:numPr>
      </w:pPr>
      <w:r>
        <w:t>Podľa funkčného zamerania</w:t>
      </w:r>
    </w:p>
    <w:p w14:paraId="2B17E7FE" w14:textId="44D7FF50" w:rsidR="00134E0D" w:rsidRDefault="00134E0D" w:rsidP="00134E0D">
      <w:pPr>
        <w:pStyle w:val="Odsekzoznamu"/>
        <w:numPr>
          <w:ilvl w:val="1"/>
          <w:numId w:val="1"/>
        </w:numPr>
      </w:pPr>
      <w:r>
        <w:t> Výrobný plán</w:t>
      </w:r>
    </w:p>
    <w:p w14:paraId="19BB2326" w14:textId="64944D21" w:rsidR="00134E0D" w:rsidRDefault="00134E0D" w:rsidP="00134E0D">
      <w:pPr>
        <w:pStyle w:val="Odsekzoznamu"/>
        <w:numPr>
          <w:ilvl w:val="1"/>
          <w:numId w:val="1"/>
        </w:numPr>
      </w:pPr>
      <w:r>
        <w:t> Finančný plán</w:t>
      </w:r>
    </w:p>
    <w:p w14:paraId="285FC92D" w14:textId="579F2E23" w:rsidR="00134E0D" w:rsidRDefault="00134E0D" w:rsidP="00134E0D">
      <w:pPr>
        <w:pStyle w:val="Odsekzoznamu"/>
        <w:numPr>
          <w:ilvl w:val="1"/>
          <w:numId w:val="1"/>
        </w:numPr>
      </w:pPr>
      <w:r>
        <w:t> Marketingový plán</w:t>
      </w:r>
    </w:p>
    <w:p w14:paraId="3BA0DB86" w14:textId="507F363F" w:rsidR="00134E0D" w:rsidRDefault="00134E0D" w:rsidP="00134E0D">
      <w:pPr>
        <w:pStyle w:val="Odsekzoznamu"/>
        <w:numPr>
          <w:ilvl w:val="1"/>
          <w:numId w:val="1"/>
        </w:numPr>
      </w:pPr>
      <w:r>
        <w:t> Zásobovací plán</w:t>
      </w:r>
    </w:p>
    <w:p w14:paraId="3B50F311" w14:textId="2DA277BA" w:rsidR="001D72B1" w:rsidRDefault="001D72B1" w:rsidP="001D72B1"/>
    <w:p w14:paraId="4CD7E20D" w14:textId="66ED206D" w:rsidR="001D72B1" w:rsidRPr="001D72B1" w:rsidRDefault="001D72B1" w:rsidP="001D72B1">
      <w:pPr>
        <w:jc w:val="center"/>
        <w:rPr>
          <w:b/>
          <w:bCs/>
          <w:sz w:val="28"/>
          <w:szCs w:val="28"/>
        </w:rPr>
      </w:pPr>
      <w:r w:rsidRPr="001D72B1">
        <w:rPr>
          <w:b/>
          <w:bCs/>
          <w:sz w:val="28"/>
          <w:szCs w:val="28"/>
        </w:rPr>
        <w:t>Organizovanie</w:t>
      </w:r>
    </w:p>
    <w:p w14:paraId="49D880A7" w14:textId="3201D775" w:rsidR="001D72B1" w:rsidRDefault="001D72B1" w:rsidP="001D72B1"/>
    <w:p w14:paraId="0BB35F86" w14:textId="22287D8C" w:rsidR="001D72B1" w:rsidRDefault="001D72B1" w:rsidP="001D72B1">
      <w:pPr>
        <w:pStyle w:val="Odsekzoznamu"/>
        <w:numPr>
          <w:ilvl w:val="0"/>
          <w:numId w:val="1"/>
        </w:numPr>
      </w:pPr>
      <w:r>
        <w:t>Úlohou organizovania je:</w:t>
      </w:r>
    </w:p>
    <w:p w14:paraId="066535D6" w14:textId="0641694C" w:rsidR="001D72B1" w:rsidRDefault="001D72B1" w:rsidP="001D72B1">
      <w:pPr>
        <w:pStyle w:val="Odsekzoznamu"/>
        <w:numPr>
          <w:ilvl w:val="0"/>
          <w:numId w:val="2"/>
        </w:numPr>
      </w:pPr>
      <w:r>
        <w:t>Vytvoriť organizáciu</w:t>
      </w:r>
    </w:p>
    <w:p w14:paraId="1671490D" w14:textId="22C33978" w:rsidR="001D72B1" w:rsidRDefault="001D72B1" w:rsidP="001D72B1">
      <w:pPr>
        <w:pStyle w:val="Odsekzoznamu"/>
        <w:numPr>
          <w:ilvl w:val="1"/>
          <w:numId w:val="1"/>
        </w:numPr>
      </w:pPr>
      <w:r>
        <w:t> Nahradiť chaos poriadkom a cieľavedomosťou</w:t>
      </w:r>
    </w:p>
    <w:p w14:paraId="5675DFEC" w14:textId="368083C4" w:rsidR="001D72B1" w:rsidRDefault="001D72B1" w:rsidP="001D72B1">
      <w:pPr>
        <w:pStyle w:val="Odsekzoznamu"/>
        <w:numPr>
          <w:ilvl w:val="0"/>
          <w:numId w:val="2"/>
        </w:numPr>
      </w:pPr>
      <w:r>
        <w:t>Vytvoriť podmienky pre vznik synergických efektov</w:t>
      </w:r>
    </w:p>
    <w:p w14:paraId="64610998" w14:textId="72087283" w:rsidR="001D72B1" w:rsidRDefault="001D72B1" w:rsidP="001D72B1">
      <w:pPr>
        <w:pStyle w:val="Odsekzoznamu"/>
        <w:numPr>
          <w:ilvl w:val="0"/>
          <w:numId w:val="2"/>
        </w:numPr>
      </w:pPr>
      <w:r>
        <w:t>Vytvoriť hierarchické vzťahy</w:t>
      </w:r>
    </w:p>
    <w:p w14:paraId="491E031A" w14:textId="07D48556" w:rsidR="001D72B1" w:rsidRDefault="001D72B1" w:rsidP="001D72B1">
      <w:pPr>
        <w:pStyle w:val="Odsekzoznamu"/>
        <w:numPr>
          <w:ilvl w:val="1"/>
          <w:numId w:val="1"/>
        </w:numPr>
      </w:pPr>
      <w:r>
        <w:t> Nadriadený, podriadený</w:t>
      </w:r>
    </w:p>
    <w:p w14:paraId="75CF701F" w14:textId="6A27A85C" w:rsidR="001D72B1" w:rsidRDefault="001D72B1" w:rsidP="001D72B1">
      <w:pPr>
        <w:pStyle w:val="Odsekzoznamu"/>
        <w:numPr>
          <w:ilvl w:val="0"/>
          <w:numId w:val="2"/>
        </w:numPr>
      </w:pPr>
      <w:r>
        <w:t>Stabilizačný účinok</w:t>
      </w:r>
    </w:p>
    <w:p w14:paraId="0E72C710" w14:textId="21669DFB" w:rsidR="001B695B" w:rsidRDefault="001B695B" w:rsidP="001B695B"/>
    <w:p w14:paraId="78C76844" w14:textId="14F800DA" w:rsidR="001B695B" w:rsidRDefault="001B695B" w:rsidP="001B695B"/>
    <w:p w14:paraId="09456053" w14:textId="77777777" w:rsidR="001B695B" w:rsidRDefault="001B695B" w:rsidP="001B695B"/>
    <w:p w14:paraId="106C613F" w14:textId="432C19D9" w:rsidR="001B695B" w:rsidRPr="001B695B" w:rsidRDefault="001B695B" w:rsidP="001B695B">
      <w:pPr>
        <w:jc w:val="center"/>
        <w:rPr>
          <w:b/>
          <w:bCs/>
          <w:sz w:val="28"/>
          <w:szCs w:val="28"/>
        </w:rPr>
      </w:pPr>
      <w:r w:rsidRPr="001B695B">
        <w:rPr>
          <w:b/>
          <w:bCs/>
          <w:sz w:val="28"/>
          <w:szCs w:val="28"/>
        </w:rPr>
        <w:lastRenderedPageBreak/>
        <w:t>Regulovanie</w:t>
      </w:r>
    </w:p>
    <w:p w14:paraId="0DE87998" w14:textId="2A8D74F1" w:rsidR="001B695B" w:rsidRDefault="001B695B" w:rsidP="001B695B"/>
    <w:p w14:paraId="0FCC0849" w14:textId="232E54D6" w:rsidR="001B695B" w:rsidRDefault="001B695B" w:rsidP="001B695B">
      <w:pPr>
        <w:pStyle w:val="Odsekzoznamu"/>
        <w:numPr>
          <w:ilvl w:val="0"/>
          <w:numId w:val="3"/>
        </w:numPr>
      </w:pPr>
      <w:r>
        <w:t>Hlavnou úlohou regulovania je zabezpečiť bežný chod riadených procesov</w:t>
      </w:r>
    </w:p>
    <w:p w14:paraId="25E07A9D" w14:textId="77D4F58E" w:rsidR="001B695B" w:rsidRDefault="001B695B" w:rsidP="00CD1FB4">
      <w:pPr>
        <w:pStyle w:val="Odsekzoznamu"/>
      </w:pPr>
      <w:r>
        <w:t>Je zameraný na odstavovanie odchýlok od plánu</w:t>
      </w:r>
    </w:p>
    <w:p w14:paraId="7F4DB816" w14:textId="58C8BC74" w:rsidR="00CD1FB4" w:rsidRDefault="00CD1FB4" w:rsidP="00CD1FB4">
      <w:pPr>
        <w:pStyle w:val="Odsekzoznamu"/>
        <w:numPr>
          <w:ilvl w:val="0"/>
          <w:numId w:val="3"/>
        </w:numPr>
      </w:pPr>
      <w:r>
        <w:t>Pri riadení výroby podniku plní funkciu regulátora útvar dispečing</w:t>
      </w:r>
    </w:p>
    <w:p w14:paraId="27F2A068" w14:textId="22A02042" w:rsidR="00F77787" w:rsidRDefault="00F77787" w:rsidP="00CD1FB4">
      <w:pPr>
        <w:pStyle w:val="Odsekzoznamu"/>
        <w:numPr>
          <w:ilvl w:val="0"/>
          <w:numId w:val="3"/>
        </w:numPr>
      </w:pPr>
      <w:r>
        <w:t>Dispečerský systém je súčasťou operatívneho riadenia podniku</w:t>
      </w:r>
    </w:p>
    <w:p w14:paraId="74025113" w14:textId="237D5D6D" w:rsidR="003517C9" w:rsidRDefault="003517C9" w:rsidP="004A6C9F">
      <w:pPr>
        <w:pStyle w:val="Odsekzoznamu"/>
        <w:numPr>
          <w:ilvl w:val="0"/>
          <w:numId w:val="1"/>
        </w:numPr>
      </w:pPr>
      <w:r>
        <w:t>Úlohou dispečerského systému je operatívne zisťovať a odstraňovať odchýlku od plánu</w:t>
      </w:r>
    </w:p>
    <w:p w14:paraId="1B75D3A6" w14:textId="19F8EBEF" w:rsidR="008A0586" w:rsidRDefault="008A0586" w:rsidP="004A6C9F">
      <w:pPr>
        <w:pStyle w:val="Odsekzoznamu"/>
        <w:numPr>
          <w:ilvl w:val="0"/>
          <w:numId w:val="1"/>
        </w:numPr>
      </w:pPr>
      <w:r>
        <w:t xml:space="preserve">Sú rôzne formy: podnikové, </w:t>
      </w:r>
    </w:p>
    <w:p w14:paraId="414792EB" w14:textId="52C53CD7" w:rsidR="004A6C9F" w:rsidRDefault="004A6C9F" w:rsidP="004A6C9F">
      <w:pPr>
        <w:ind w:left="360"/>
      </w:pPr>
    </w:p>
    <w:p w14:paraId="73BBE309" w14:textId="3A092505" w:rsidR="00F30D3A" w:rsidRPr="00F30D3A" w:rsidRDefault="00F30D3A" w:rsidP="00F30D3A">
      <w:pPr>
        <w:ind w:left="360"/>
        <w:jc w:val="center"/>
        <w:rPr>
          <w:b/>
          <w:bCs/>
          <w:sz w:val="28"/>
          <w:szCs w:val="28"/>
        </w:rPr>
      </w:pPr>
      <w:r w:rsidRPr="00F30D3A">
        <w:rPr>
          <w:b/>
          <w:bCs/>
          <w:sz w:val="28"/>
          <w:szCs w:val="28"/>
        </w:rPr>
        <w:t>Kontrola</w:t>
      </w:r>
    </w:p>
    <w:p w14:paraId="0BDDF168" w14:textId="45EA2ECF" w:rsidR="00F30D3A" w:rsidRDefault="00F30D3A" w:rsidP="004A6C9F">
      <w:pPr>
        <w:ind w:left="360"/>
      </w:pPr>
    </w:p>
    <w:p w14:paraId="4412A3CD" w14:textId="750C69C3" w:rsidR="00E4677F" w:rsidRDefault="00E4677F" w:rsidP="004A6C9F">
      <w:pPr>
        <w:ind w:left="360"/>
      </w:pPr>
      <w:r>
        <w:t>Hlavnou úlohou kontroly je spätná väzba.</w:t>
      </w:r>
    </w:p>
    <w:p w14:paraId="25AF8DA1" w14:textId="3B372C55" w:rsidR="00F30D3A" w:rsidRDefault="00F30D3A" w:rsidP="00F30D3A">
      <w:pPr>
        <w:pStyle w:val="Odsekzoznamu"/>
        <w:numPr>
          <w:ilvl w:val="0"/>
          <w:numId w:val="4"/>
        </w:numPr>
      </w:pPr>
      <w:r>
        <w:t>Zisťovať skutočný stav firmy</w:t>
      </w:r>
    </w:p>
    <w:p w14:paraId="4EAC8574" w14:textId="6F6B1C05" w:rsidR="00F30D3A" w:rsidRDefault="00F30D3A" w:rsidP="00F30D3A">
      <w:pPr>
        <w:pStyle w:val="Odsekzoznamu"/>
      </w:pPr>
      <w:r>
        <w:t>Porovnávať skutočný stav s plánom</w:t>
      </w:r>
    </w:p>
    <w:p w14:paraId="6B0C7266" w14:textId="5F93E238" w:rsidR="00F30D3A" w:rsidRDefault="00F30D3A" w:rsidP="00F30D3A">
      <w:pPr>
        <w:pStyle w:val="Odsekzoznamu"/>
      </w:pPr>
      <w:r>
        <w:t>Vyvodiť závery pre ďalšie rozhodovanie</w:t>
      </w:r>
    </w:p>
    <w:p w14:paraId="475A7003" w14:textId="31A569BA" w:rsidR="00F30D3A" w:rsidRDefault="00F30D3A" w:rsidP="00F30D3A">
      <w:pPr>
        <w:pStyle w:val="Odsekzoznamu"/>
        <w:numPr>
          <w:ilvl w:val="0"/>
          <w:numId w:val="4"/>
        </w:numPr>
      </w:pPr>
      <w:r>
        <w:t>Poznáme 3 druhy kontroly:</w:t>
      </w:r>
    </w:p>
    <w:p w14:paraId="31D5DA11" w14:textId="05EA326F" w:rsidR="00F30D3A" w:rsidRDefault="00F30D3A" w:rsidP="00F30D3A">
      <w:pPr>
        <w:pStyle w:val="Odsekzoznamu"/>
        <w:numPr>
          <w:ilvl w:val="0"/>
          <w:numId w:val="1"/>
        </w:numPr>
      </w:pPr>
      <w:r>
        <w:t>Predbežná kontrola</w:t>
      </w:r>
      <w:r w:rsidR="002766D8">
        <w:t xml:space="preserve"> – kontrolujeme vstupné parametre/dáta či sú aktuálne</w:t>
      </w:r>
    </w:p>
    <w:p w14:paraId="6FB07507" w14:textId="3A43DAD1" w:rsidR="00F30D3A" w:rsidRDefault="00F30D3A" w:rsidP="00F30D3A">
      <w:pPr>
        <w:pStyle w:val="Odsekzoznamu"/>
        <w:numPr>
          <w:ilvl w:val="0"/>
          <w:numId w:val="1"/>
        </w:numPr>
      </w:pPr>
      <w:r>
        <w:t>Priebežná kontrola</w:t>
      </w:r>
      <w:r w:rsidR="002766D8">
        <w:t xml:space="preserve"> – kontrolujeme priebeh a porovnávame s plánom</w:t>
      </w:r>
    </w:p>
    <w:p w14:paraId="0E525A38" w14:textId="24DE4FB3" w:rsidR="00F30D3A" w:rsidRDefault="00F30D3A" w:rsidP="00F30D3A">
      <w:pPr>
        <w:pStyle w:val="Odsekzoznamu"/>
        <w:numPr>
          <w:ilvl w:val="0"/>
          <w:numId w:val="1"/>
        </w:numPr>
      </w:pPr>
      <w:r>
        <w:t>Výsledná kontrola</w:t>
      </w:r>
      <w:r w:rsidR="002766D8">
        <w:t xml:space="preserve"> – kontrolujeme konečné výsledky či sú v súlade s plánom</w:t>
      </w:r>
    </w:p>
    <w:p w14:paraId="3B7B1A67" w14:textId="7344B37E" w:rsidR="002766D8" w:rsidRDefault="002766D8" w:rsidP="002766D8">
      <w:pPr>
        <w:pStyle w:val="Odsekzoznamu"/>
        <w:numPr>
          <w:ilvl w:val="0"/>
          <w:numId w:val="4"/>
        </w:numPr>
      </w:pPr>
      <w:r>
        <w:t>Vykonávanie kontroly robia:</w:t>
      </w:r>
    </w:p>
    <w:p w14:paraId="20DD204F" w14:textId="4D01F31D" w:rsidR="002766D8" w:rsidRDefault="002766D8" w:rsidP="002766D8">
      <w:pPr>
        <w:pStyle w:val="Odsekzoznamu"/>
        <w:numPr>
          <w:ilvl w:val="0"/>
          <w:numId w:val="1"/>
        </w:numPr>
      </w:pPr>
      <w:r>
        <w:t>Profesionáli</w:t>
      </w:r>
      <w:r w:rsidR="00E4677F">
        <w:t xml:space="preserve"> kontrolóri</w:t>
      </w:r>
    </w:p>
    <w:p w14:paraId="4320EAEA" w14:textId="4627789A" w:rsidR="002766D8" w:rsidRDefault="002766D8" w:rsidP="002766D8">
      <w:pPr>
        <w:pStyle w:val="Odsekzoznamu"/>
        <w:numPr>
          <w:ilvl w:val="0"/>
          <w:numId w:val="1"/>
        </w:numPr>
      </w:pPr>
      <w:r>
        <w:t>Vedúci pracovníci</w:t>
      </w:r>
    </w:p>
    <w:p w14:paraId="786EA9AE" w14:textId="36466700" w:rsidR="00E4677F" w:rsidRPr="00D36E41" w:rsidRDefault="00E4677F" w:rsidP="00E4677F">
      <w:pPr>
        <w:pStyle w:val="Odsekzoznamu"/>
        <w:numPr>
          <w:ilvl w:val="0"/>
          <w:numId w:val="1"/>
        </w:numPr>
      </w:pPr>
      <w:r>
        <w:t>Výkonný pracovníci</w:t>
      </w:r>
    </w:p>
    <w:sectPr w:rsidR="00E4677F" w:rsidRPr="00D36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0D56"/>
    <w:multiLevelType w:val="hybridMultilevel"/>
    <w:tmpl w:val="596E2F92"/>
    <w:lvl w:ilvl="0" w:tplc="FDFE9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C43A9"/>
    <w:multiLevelType w:val="hybridMultilevel"/>
    <w:tmpl w:val="86F04494"/>
    <w:lvl w:ilvl="0" w:tplc="4E125D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6087E"/>
    <w:multiLevelType w:val="hybridMultilevel"/>
    <w:tmpl w:val="D2F6BC6A"/>
    <w:lvl w:ilvl="0" w:tplc="6728D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CD37CA"/>
    <w:multiLevelType w:val="hybridMultilevel"/>
    <w:tmpl w:val="D9E8161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0E"/>
    <w:rsid w:val="00101A34"/>
    <w:rsid w:val="00134E0D"/>
    <w:rsid w:val="001B695B"/>
    <w:rsid w:val="001D72B1"/>
    <w:rsid w:val="001E6CF6"/>
    <w:rsid w:val="001F7F5E"/>
    <w:rsid w:val="00204007"/>
    <w:rsid w:val="002766D8"/>
    <w:rsid w:val="00335C1B"/>
    <w:rsid w:val="003517C9"/>
    <w:rsid w:val="004A6C9F"/>
    <w:rsid w:val="007E76A1"/>
    <w:rsid w:val="008A0586"/>
    <w:rsid w:val="00927D4F"/>
    <w:rsid w:val="009D1E4F"/>
    <w:rsid w:val="00AB5901"/>
    <w:rsid w:val="00BB0039"/>
    <w:rsid w:val="00CD1FB4"/>
    <w:rsid w:val="00D36E41"/>
    <w:rsid w:val="00E4677F"/>
    <w:rsid w:val="00E93C0E"/>
    <w:rsid w:val="00ED0F93"/>
    <w:rsid w:val="00F30D3A"/>
    <w:rsid w:val="00F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9C12"/>
  <w15:chartTrackingRefBased/>
  <w15:docId w15:val="{7408EA01-A501-4B9D-941C-C82E4AC4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6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247</Words>
  <Characters>1411</Characters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2021-11-18T11:03:00Z</dcterms:created>
  <dcterms:modified xsi:type="dcterms:W3CDTF">2021-12-09T10:10:00Z</dcterms:modified>
</cp:coreProperties>
</file>