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3DA" w14:textId="6E03D891" w:rsidR="008B0C79" w:rsidRPr="00F97DF1" w:rsidRDefault="00AD0E11" w:rsidP="00F97DF1">
      <w:pPr>
        <w:jc w:val="center"/>
        <w:rPr>
          <w:b/>
          <w:bCs/>
          <w:sz w:val="28"/>
          <w:szCs w:val="28"/>
        </w:rPr>
      </w:pPr>
      <w:r w:rsidRPr="00F97DF1">
        <w:rPr>
          <w:b/>
          <w:bCs/>
          <w:sz w:val="28"/>
          <w:szCs w:val="28"/>
        </w:rPr>
        <w:t>Terminály</w:t>
      </w:r>
    </w:p>
    <w:p w14:paraId="2498307B" w14:textId="7D88B79F" w:rsidR="00AD0E11" w:rsidRDefault="00AD0E11"/>
    <w:p w14:paraId="00F93FE8" w14:textId="79F896BF" w:rsidR="00AD0E11" w:rsidRDefault="00AD0E11">
      <w:r>
        <w:t>Ručné zadávanie</w:t>
      </w:r>
    </w:p>
    <w:p w14:paraId="50BC2515" w14:textId="3F6DF091" w:rsidR="00AD0E11" w:rsidRPr="00514E2D" w:rsidRDefault="00AD0E11" w:rsidP="00AD0E11">
      <w:pPr>
        <w:pStyle w:val="Odsekzoznamu"/>
        <w:numPr>
          <w:ilvl w:val="0"/>
          <w:numId w:val="1"/>
        </w:numPr>
        <w:rPr>
          <w:b/>
          <w:bCs/>
        </w:rPr>
      </w:pPr>
      <w:r w:rsidRPr="00514E2D">
        <w:rPr>
          <w:b/>
          <w:bCs/>
        </w:rPr>
        <w:t>Dávkové</w:t>
      </w:r>
    </w:p>
    <w:p w14:paraId="77B2BEF8" w14:textId="645BC704" w:rsidR="00AD0E11" w:rsidRDefault="00AD0E11" w:rsidP="00AD0E11">
      <w:pPr>
        <w:pStyle w:val="Odsekzoznamu"/>
        <w:numPr>
          <w:ilvl w:val="1"/>
          <w:numId w:val="1"/>
        </w:numPr>
      </w:pPr>
      <w:r>
        <w:t> terminály ktoré pracujú v dávkach, balík údajov ktorý sa pomocou automatického systému posielajú</w:t>
      </w:r>
    </w:p>
    <w:p w14:paraId="2FEED1DA" w14:textId="0018F8F4" w:rsidR="00AD0E11" w:rsidRDefault="00E97877" w:rsidP="00AD0E11">
      <w:pPr>
        <w:pStyle w:val="Odsekzoznamu"/>
        <w:numPr>
          <w:ilvl w:val="1"/>
          <w:numId w:val="1"/>
        </w:numPr>
      </w:pPr>
      <w:r>
        <w:t xml:space="preserve"> univerzálnosť </w:t>
      </w:r>
      <w:r w:rsidR="00BA364D">
        <w:t>– systémy ktoré pracujú v dávkových termináloch musia byť kompatibilné</w:t>
      </w:r>
    </w:p>
    <w:p w14:paraId="591354C6" w14:textId="2DEA9B92" w:rsidR="00BA364D" w:rsidRDefault="00BA364D" w:rsidP="00AD0E11">
      <w:pPr>
        <w:pStyle w:val="Odsekzoznamu"/>
        <w:numPr>
          <w:ilvl w:val="1"/>
          <w:numId w:val="1"/>
        </w:numPr>
      </w:pPr>
      <w:r>
        <w:t> musia byť rýchle – údaje musia byť rýchlo spracované</w:t>
      </w:r>
    </w:p>
    <w:p w14:paraId="1C5EE923" w14:textId="57C09E21" w:rsidR="00BA364D" w:rsidRDefault="00BA364D" w:rsidP="00AD0E11">
      <w:pPr>
        <w:pStyle w:val="Odsekzoznamu"/>
        <w:numPr>
          <w:ilvl w:val="1"/>
          <w:numId w:val="1"/>
        </w:numPr>
      </w:pPr>
      <w:r>
        <w:t> údaje sú zaznam</w:t>
      </w:r>
      <w:r w:rsidR="00C42345">
        <w:t xml:space="preserve">enané na HDD, SSD, </w:t>
      </w:r>
      <w:proofErr w:type="spellStart"/>
      <w:r w:rsidR="00C42345">
        <w:t>flash</w:t>
      </w:r>
      <w:proofErr w:type="spellEnd"/>
      <w:r w:rsidR="00C42345">
        <w:t xml:space="preserve"> disky</w:t>
      </w:r>
    </w:p>
    <w:p w14:paraId="137F29AA" w14:textId="467ABD4E" w:rsidR="00C42345" w:rsidRDefault="00C42345" w:rsidP="00AD0E11">
      <w:pPr>
        <w:pStyle w:val="Odsekzoznamu"/>
        <w:numPr>
          <w:ilvl w:val="1"/>
          <w:numId w:val="1"/>
        </w:numPr>
      </w:pPr>
      <w:r>
        <w:t> </w:t>
      </w:r>
      <w:r w:rsidR="00EE0ECA">
        <w:t>p</w:t>
      </w:r>
      <w:r>
        <w:t>revádzka</w:t>
      </w:r>
    </w:p>
    <w:p w14:paraId="7C9E2638" w14:textId="54514D15" w:rsidR="00C42345" w:rsidRDefault="00C42345" w:rsidP="00C42345">
      <w:pPr>
        <w:pStyle w:val="Odsekzoznamu"/>
        <w:numPr>
          <w:ilvl w:val="2"/>
          <w:numId w:val="1"/>
        </w:numPr>
      </w:pPr>
      <w:proofErr w:type="spellStart"/>
      <w:r>
        <w:t>Simplex</w:t>
      </w:r>
      <w:proofErr w:type="spellEnd"/>
      <w:r>
        <w:t xml:space="preserve"> – jednosmerná </w:t>
      </w:r>
      <w:r w:rsidR="006426B0">
        <w:t>prevádzka, prenos jedným smerom</w:t>
      </w:r>
    </w:p>
    <w:p w14:paraId="4E0707AE" w14:textId="58B76DA5" w:rsidR="00C1249A" w:rsidRDefault="00C1249A" w:rsidP="00C42345">
      <w:pPr>
        <w:pStyle w:val="Odsekzoznamu"/>
        <w:numPr>
          <w:ilvl w:val="2"/>
          <w:numId w:val="1"/>
        </w:numPr>
      </w:pPr>
      <w:proofErr w:type="spellStart"/>
      <w:r>
        <w:t>Duplex</w:t>
      </w:r>
      <w:proofErr w:type="spellEnd"/>
      <w:r>
        <w:t xml:space="preserve"> </w:t>
      </w:r>
      <w:r w:rsidR="0011789B">
        <w:t>–</w:t>
      </w:r>
      <w:r>
        <w:t xml:space="preserve"> </w:t>
      </w:r>
      <w:r w:rsidR="0011789B">
        <w:t>prenos oboma smermi súčasne</w:t>
      </w:r>
    </w:p>
    <w:p w14:paraId="0FF626F0" w14:textId="0E0E6CED" w:rsidR="006439FA" w:rsidRDefault="006439FA" w:rsidP="00C42345">
      <w:pPr>
        <w:pStyle w:val="Odsekzoznamu"/>
        <w:numPr>
          <w:ilvl w:val="2"/>
          <w:numId w:val="1"/>
        </w:numPr>
      </w:pPr>
      <w:proofErr w:type="spellStart"/>
      <w:r>
        <w:t>Poloduplex</w:t>
      </w:r>
      <w:proofErr w:type="spellEnd"/>
      <w:r>
        <w:t xml:space="preserve"> – buď sa vysiela alebo prijíma</w:t>
      </w:r>
    </w:p>
    <w:p w14:paraId="5A757DC3" w14:textId="0E5686CD" w:rsidR="00472813" w:rsidRPr="00514E2D" w:rsidRDefault="00472813" w:rsidP="00472813">
      <w:pPr>
        <w:pStyle w:val="Odsekzoznamu"/>
        <w:numPr>
          <w:ilvl w:val="0"/>
          <w:numId w:val="1"/>
        </w:numPr>
        <w:rPr>
          <w:b/>
          <w:bCs/>
        </w:rPr>
      </w:pPr>
      <w:r w:rsidRPr="00514E2D">
        <w:rPr>
          <w:b/>
          <w:bCs/>
        </w:rPr>
        <w:t>Konverzačné</w:t>
      </w:r>
    </w:p>
    <w:p w14:paraId="287E1EAC" w14:textId="0D58B920" w:rsidR="00472813" w:rsidRDefault="00472813" w:rsidP="00472813">
      <w:pPr>
        <w:pStyle w:val="Odsekzoznamu"/>
        <w:numPr>
          <w:ilvl w:val="1"/>
          <w:numId w:val="1"/>
        </w:numPr>
      </w:pPr>
      <w:r>
        <w:t xml:space="preserve"> kde treba mať periférne zariadenia </w:t>
      </w:r>
      <w:r w:rsidR="00DB6ABD">
        <w:t>– klávesnica, myš, obrazovka</w:t>
      </w:r>
    </w:p>
    <w:p w14:paraId="1FC2C6FC" w14:textId="4DDE6085" w:rsidR="00EE0ECA" w:rsidRDefault="00EE0ECA" w:rsidP="00472813">
      <w:pPr>
        <w:pStyle w:val="Odsekzoznamu"/>
        <w:numPr>
          <w:ilvl w:val="1"/>
          <w:numId w:val="1"/>
        </w:numPr>
      </w:pPr>
      <w:r>
        <w:t> univerzálnosť</w:t>
      </w:r>
    </w:p>
    <w:p w14:paraId="399E2556" w14:textId="6DBD2589" w:rsidR="00EE0ECA" w:rsidRDefault="00EE0ECA" w:rsidP="00472813">
      <w:pPr>
        <w:pStyle w:val="Odsekzoznamu"/>
        <w:numPr>
          <w:ilvl w:val="1"/>
          <w:numId w:val="1"/>
        </w:numPr>
      </w:pPr>
      <w:r>
        <w:t> vyrovnávacia pamäť</w:t>
      </w:r>
    </w:p>
    <w:p w14:paraId="0C55EE8F" w14:textId="0EA496E8" w:rsidR="00EE0ECA" w:rsidRPr="00514E2D" w:rsidRDefault="00EE0ECA" w:rsidP="00EE0ECA">
      <w:pPr>
        <w:pStyle w:val="Odsekzoznamu"/>
        <w:numPr>
          <w:ilvl w:val="0"/>
          <w:numId w:val="1"/>
        </w:numPr>
        <w:rPr>
          <w:b/>
          <w:bCs/>
        </w:rPr>
      </w:pPr>
      <w:r w:rsidRPr="00514E2D">
        <w:rPr>
          <w:b/>
          <w:bCs/>
        </w:rPr>
        <w:t>Grafické a programovateľné</w:t>
      </w:r>
    </w:p>
    <w:p w14:paraId="51F32E9C" w14:textId="094F5579" w:rsidR="00EE0ECA" w:rsidRDefault="008B7DE3" w:rsidP="00EE0ECA">
      <w:pPr>
        <w:pStyle w:val="Odsekzoznamu"/>
        <w:numPr>
          <w:ilvl w:val="1"/>
          <w:numId w:val="1"/>
        </w:numPr>
      </w:pPr>
      <w:r>
        <w:t> fungujú na základe nejakého algoritmu, dajú sa upravovať</w:t>
      </w:r>
    </w:p>
    <w:p w14:paraId="438EB8D5" w14:textId="496AA29A" w:rsidR="008B7DE3" w:rsidRDefault="008B7DE3" w:rsidP="00EE0ECA">
      <w:pPr>
        <w:pStyle w:val="Odsekzoznamu"/>
        <w:numPr>
          <w:ilvl w:val="1"/>
          <w:numId w:val="1"/>
        </w:numPr>
      </w:pPr>
      <w:r>
        <w:t> softvér (bankomat)</w:t>
      </w:r>
    </w:p>
    <w:p w14:paraId="1AECD1D4" w14:textId="50615AF1" w:rsidR="00370674" w:rsidRDefault="00370674" w:rsidP="00370674">
      <w:r>
        <w:rPr>
          <w:noProof/>
        </w:rPr>
        <w:drawing>
          <wp:inline distT="0" distB="0" distL="0" distR="0" wp14:anchorId="1E0D9545" wp14:editId="699A70A8">
            <wp:extent cx="6010853" cy="4486275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36" cy="449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04E36"/>
    <w:multiLevelType w:val="hybridMultilevel"/>
    <w:tmpl w:val="B4BE7750"/>
    <w:lvl w:ilvl="0" w:tplc="F484F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51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54"/>
    <w:rsid w:val="0011789B"/>
    <w:rsid w:val="00370674"/>
    <w:rsid w:val="00472813"/>
    <w:rsid w:val="00514E2D"/>
    <w:rsid w:val="006426B0"/>
    <w:rsid w:val="006439FA"/>
    <w:rsid w:val="006A3254"/>
    <w:rsid w:val="008B0C79"/>
    <w:rsid w:val="008B7DE3"/>
    <w:rsid w:val="00AD0E11"/>
    <w:rsid w:val="00BA364D"/>
    <w:rsid w:val="00C1249A"/>
    <w:rsid w:val="00C42345"/>
    <w:rsid w:val="00DB6ABD"/>
    <w:rsid w:val="00E97877"/>
    <w:rsid w:val="00EE0ECA"/>
    <w:rsid w:val="00F9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8E6F"/>
  <w15:chartTrackingRefBased/>
  <w15:docId w15:val="{FB2E3082-F690-479D-9099-23775D4B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František Filo</dc:creator>
  <cp:keywords/>
  <dc:description/>
  <cp:lastModifiedBy>Sebastian František Filo</cp:lastModifiedBy>
  <cp:revision>21</cp:revision>
  <dcterms:created xsi:type="dcterms:W3CDTF">2022-11-08T18:26:00Z</dcterms:created>
  <dcterms:modified xsi:type="dcterms:W3CDTF">2022-11-09T17:51:00Z</dcterms:modified>
</cp:coreProperties>
</file>