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D27E" w14:textId="240B36E5" w:rsidR="00FB2753" w:rsidRPr="00FB2753" w:rsidRDefault="00FB2753" w:rsidP="00FB2753">
      <w:pPr>
        <w:jc w:val="center"/>
        <w:rPr>
          <w:b/>
          <w:bCs/>
          <w:sz w:val="28"/>
          <w:szCs w:val="28"/>
        </w:rPr>
      </w:pPr>
      <w:r w:rsidRPr="00FB2753">
        <w:rPr>
          <w:b/>
          <w:bCs/>
          <w:sz w:val="28"/>
          <w:szCs w:val="28"/>
        </w:rPr>
        <w:t>QR kódy</w:t>
      </w:r>
    </w:p>
    <w:p w14:paraId="5D45B33A" w14:textId="7404B5B9" w:rsidR="00FB2753" w:rsidRPr="00FB2753" w:rsidRDefault="00FB2753" w:rsidP="00FB2753">
      <w:pPr>
        <w:tabs>
          <w:tab w:val="left" w:pos="6675"/>
        </w:tabs>
      </w:pPr>
      <w:r>
        <w:tab/>
      </w:r>
    </w:p>
    <w:p w14:paraId="61F7EDF8" w14:textId="7C59FB7F" w:rsidR="00FB2753" w:rsidRPr="007879CB" w:rsidRDefault="00FB2753">
      <w:pPr>
        <w:rPr>
          <w:b/>
          <w:bCs/>
        </w:rPr>
      </w:pPr>
      <w:r w:rsidRPr="007879CB">
        <w:rPr>
          <w:b/>
          <w:bCs/>
        </w:rPr>
        <w:t>Ako to začalo?</w:t>
      </w:r>
    </w:p>
    <w:p w14:paraId="23123C10" w14:textId="643786B1" w:rsidR="00FB2753" w:rsidRPr="00FB2753" w:rsidRDefault="00FB2753" w:rsidP="00FB2753">
      <w:pPr>
        <w:pStyle w:val="Odsekzoznamu"/>
        <w:numPr>
          <w:ilvl w:val="0"/>
          <w:numId w:val="1"/>
        </w:numPr>
      </w:pPr>
      <w:proofErr w:type="spellStart"/>
      <w:r w:rsidRPr="00FB2753">
        <w:t>Denso-Wave</w:t>
      </w:r>
      <w:proofErr w:type="spellEnd"/>
    </w:p>
    <w:p w14:paraId="413728D1" w14:textId="08A9F0EC" w:rsidR="00FB2753" w:rsidRPr="00FB2753" w:rsidRDefault="00FB2753" w:rsidP="00FB2753">
      <w:pPr>
        <w:pStyle w:val="Odsekzoznamu"/>
        <w:numPr>
          <w:ilvl w:val="0"/>
          <w:numId w:val="1"/>
        </w:numPr>
      </w:pPr>
      <w:r w:rsidRPr="00FB2753">
        <w:t>1994</w:t>
      </w:r>
    </w:p>
    <w:p w14:paraId="7A8C3106" w14:textId="0BC7008C" w:rsidR="00FB2753" w:rsidRPr="00FB2753" w:rsidRDefault="00FB2753" w:rsidP="00FB2753">
      <w:pPr>
        <w:pStyle w:val="Odsekzoznamu"/>
        <w:numPr>
          <w:ilvl w:val="0"/>
          <w:numId w:val="1"/>
        </w:numPr>
      </w:pPr>
      <w:r w:rsidRPr="00FB2753">
        <w:t>Automobilky</w:t>
      </w:r>
    </w:p>
    <w:p w14:paraId="6C6CAE68" w14:textId="7327F6EE" w:rsidR="00FB2753" w:rsidRPr="007879CB" w:rsidRDefault="00FB2753" w:rsidP="00FB2753">
      <w:pPr>
        <w:rPr>
          <w:b/>
          <w:bCs/>
        </w:rPr>
      </w:pPr>
      <w:r w:rsidRPr="007879CB">
        <w:rPr>
          <w:b/>
          <w:bCs/>
        </w:rPr>
        <w:t>Ako to funguje?</w:t>
      </w:r>
    </w:p>
    <w:p w14:paraId="5F38FE66" w14:textId="433020F3" w:rsidR="00FB2753" w:rsidRPr="00FB2753" w:rsidRDefault="00FB2753" w:rsidP="00FB2753">
      <w:pPr>
        <w:pStyle w:val="Odsekzoznamu"/>
        <w:numPr>
          <w:ilvl w:val="0"/>
          <w:numId w:val="1"/>
        </w:numPr>
      </w:pPr>
      <w:r w:rsidRPr="00FB2753">
        <w:t xml:space="preserve">Dvojdimenzionálny </w:t>
      </w:r>
      <w:proofErr w:type="spellStart"/>
      <w:r w:rsidRPr="00FB2753">
        <w:t>barcode</w:t>
      </w:r>
      <w:proofErr w:type="spellEnd"/>
    </w:p>
    <w:p w14:paraId="286CDC07" w14:textId="4D0A9AB2" w:rsidR="00FB2753" w:rsidRPr="00FB2753" w:rsidRDefault="00FB2753" w:rsidP="00FB2753">
      <w:pPr>
        <w:pStyle w:val="Odsekzoznamu"/>
        <w:numPr>
          <w:ilvl w:val="0"/>
          <w:numId w:val="1"/>
        </w:numPr>
      </w:pPr>
      <w:r w:rsidRPr="00FB2753">
        <w:t>Informácia a poloha</w:t>
      </w:r>
    </w:p>
    <w:p w14:paraId="2ADD8518" w14:textId="70058AA6" w:rsidR="00FB2753" w:rsidRDefault="00FB2753" w:rsidP="00FB2753">
      <w:pPr>
        <w:pStyle w:val="Odsekzoznamu"/>
        <w:numPr>
          <w:ilvl w:val="0"/>
          <w:numId w:val="1"/>
        </w:numPr>
      </w:pPr>
      <w:r w:rsidRPr="00FB2753">
        <w:t>Rozmery: 21x21 až 177x177</w:t>
      </w:r>
    </w:p>
    <w:p w14:paraId="1FA4F805" w14:textId="32EAECA2" w:rsidR="00FB2753" w:rsidRDefault="00FB2753" w:rsidP="00FB2753">
      <w:pPr>
        <w:pStyle w:val="Odsekzoznamu"/>
      </w:pPr>
      <w:r>
        <w:rPr>
          <w:noProof/>
        </w:rPr>
        <w:drawing>
          <wp:inline distT="0" distB="0" distL="0" distR="0" wp14:anchorId="7984DBCA" wp14:editId="5E814D60">
            <wp:extent cx="3913439" cy="216217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6C65B2-B0F5-6C0F-07FC-3641E1173F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F6C65B2-B0F5-6C0F-07FC-3641E1173F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888" cy="21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1ACE" w14:textId="51418393" w:rsidR="00FB2753" w:rsidRPr="007879CB" w:rsidRDefault="00FB2753" w:rsidP="00FB2753">
      <w:pPr>
        <w:rPr>
          <w:b/>
          <w:bCs/>
        </w:rPr>
      </w:pPr>
      <w:proofErr w:type="spellStart"/>
      <w:r w:rsidRPr="007879CB">
        <w:rPr>
          <w:b/>
          <w:bCs/>
        </w:rPr>
        <w:t>Reed-Solomonová</w:t>
      </w:r>
      <w:proofErr w:type="spellEnd"/>
      <w:r w:rsidRPr="007879CB">
        <w:rPr>
          <w:b/>
          <w:bCs/>
        </w:rPr>
        <w:t xml:space="preserve"> korekcia</w:t>
      </w:r>
    </w:p>
    <w:p w14:paraId="4F0B898C" w14:textId="7828AE58" w:rsidR="00FB2753" w:rsidRDefault="00FB2753" w:rsidP="00FB2753">
      <w:pPr>
        <w:pStyle w:val="Odsekzoznamu"/>
        <w:numPr>
          <w:ilvl w:val="0"/>
          <w:numId w:val="1"/>
        </w:numPr>
      </w:pPr>
      <w:r>
        <w:t>Navrhnuté tak, aby v prípade zakrytia niektorých bodov (okrem lokalizačných bodov v rohoch) naďalej bolo možné dekódovať QR kód</w:t>
      </w:r>
    </w:p>
    <w:p w14:paraId="4BB5687E" w14:textId="396893F1" w:rsidR="00FB2753" w:rsidRDefault="00FB2753" w:rsidP="00FB2753">
      <w:pPr>
        <w:pStyle w:val="Odsekzoznamu"/>
      </w:pPr>
      <w:r>
        <w:rPr>
          <w:noProof/>
        </w:rPr>
        <w:drawing>
          <wp:inline distT="0" distB="0" distL="0" distR="0" wp14:anchorId="7C0053AC" wp14:editId="099A9BE6">
            <wp:extent cx="2712965" cy="819150"/>
            <wp:effectExtent l="0" t="0" r="0" b="0"/>
            <wp:docPr id="1" name="Picture 4" descr="Obrázok, na ktorom je text&#10;&#10;Automaticky generovaný popis">
              <a:extLst xmlns:a="http://schemas.openxmlformats.org/drawingml/2006/main">
                <a:ext uri="{FF2B5EF4-FFF2-40B4-BE49-F238E27FC236}">
                  <a16:creationId xmlns:a16="http://schemas.microsoft.com/office/drawing/2014/main" id="{2F7EF2A9-ABCB-E77C-7611-4239BFC27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Obrázok, na ktorom je text&#10;&#10;Automaticky generovaný popis">
                      <a:extLst>
                        <a:ext uri="{FF2B5EF4-FFF2-40B4-BE49-F238E27FC236}">
                          <a16:creationId xmlns:a16="http://schemas.microsoft.com/office/drawing/2014/main" id="{2F7EF2A9-ABCB-E77C-7611-4239BFC27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226" cy="8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768B" w14:textId="58E035CE" w:rsidR="00FB2753" w:rsidRPr="007879CB" w:rsidRDefault="00FB2753" w:rsidP="00FB2753">
      <w:pPr>
        <w:rPr>
          <w:b/>
          <w:bCs/>
        </w:rPr>
      </w:pPr>
      <w:r w:rsidRPr="007879CB">
        <w:rPr>
          <w:b/>
          <w:bCs/>
        </w:rPr>
        <w:t xml:space="preserve">JAB – Just </w:t>
      </w:r>
      <w:proofErr w:type="spellStart"/>
      <w:r w:rsidRPr="007879CB">
        <w:rPr>
          <w:b/>
          <w:bCs/>
        </w:rPr>
        <w:t>Another</w:t>
      </w:r>
      <w:proofErr w:type="spellEnd"/>
      <w:r w:rsidRPr="007879CB">
        <w:rPr>
          <w:b/>
          <w:bCs/>
        </w:rPr>
        <w:t xml:space="preserve"> </w:t>
      </w:r>
      <w:proofErr w:type="spellStart"/>
      <w:r w:rsidRPr="007879CB">
        <w:rPr>
          <w:b/>
          <w:bCs/>
        </w:rPr>
        <w:t>Barcode</w:t>
      </w:r>
      <w:proofErr w:type="spellEnd"/>
    </w:p>
    <w:p w14:paraId="0A7FBD83" w14:textId="4C711BC5" w:rsidR="00FB2753" w:rsidRDefault="00FB2753" w:rsidP="00FB2753">
      <w:pPr>
        <w:pStyle w:val="Odsekzoznamu"/>
        <w:numPr>
          <w:ilvl w:val="0"/>
          <w:numId w:val="1"/>
        </w:numPr>
      </w:pPr>
      <w:r>
        <w:t xml:space="preserve">dvojdimenzionálny </w:t>
      </w:r>
      <w:proofErr w:type="spellStart"/>
      <w:r>
        <w:t>barcode</w:t>
      </w:r>
      <w:proofErr w:type="spellEnd"/>
      <w:r>
        <w:t xml:space="preserve"> zložený z farebných bodiek</w:t>
      </w:r>
    </w:p>
    <w:p w14:paraId="2A4343E9" w14:textId="28F1AA3A" w:rsidR="00FB2753" w:rsidRDefault="00FB2753" w:rsidP="00FB2753">
      <w:pPr>
        <w:pStyle w:val="Odsekzoznamu"/>
      </w:pPr>
      <w:r>
        <w:rPr>
          <w:noProof/>
        </w:rPr>
        <w:drawing>
          <wp:inline distT="0" distB="0" distL="0" distR="0" wp14:anchorId="425EB3F4" wp14:editId="78E71CF8">
            <wp:extent cx="2152650" cy="215265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B69981B-617A-7EB3-1B18-0A78299219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B69981B-617A-7EB3-1B18-0A78299219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161" cy="2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9CB">
        <w:t xml:space="preserve"> </w:t>
      </w:r>
      <w:r w:rsidR="007879CB">
        <w:rPr>
          <w:noProof/>
        </w:rPr>
        <w:drawing>
          <wp:inline distT="0" distB="0" distL="0" distR="0" wp14:anchorId="1DA4315C" wp14:editId="1BCFAB89">
            <wp:extent cx="2305050" cy="2277677"/>
            <wp:effectExtent l="0" t="0" r="0" b="889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63CD918-E6AD-3C2A-1EEA-7E16BEEF02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63CD918-E6AD-3C2A-1EEA-7E16BEEF02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823" cy="23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6A5C" w14:textId="6F67B813" w:rsidR="00046724" w:rsidRPr="00046724" w:rsidRDefault="00046724" w:rsidP="00046724">
      <w:pPr>
        <w:rPr>
          <w:b/>
          <w:bCs/>
        </w:rPr>
      </w:pPr>
      <w:r w:rsidRPr="00046724">
        <w:rPr>
          <w:b/>
          <w:bCs/>
        </w:rPr>
        <w:lastRenderedPageBreak/>
        <w:t>Využitie</w:t>
      </w:r>
    </w:p>
    <w:p w14:paraId="790D9C0C" w14:textId="1D27ABEC" w:rsidR="00046724" w:rsidRDefault="00046724" w:rsidP="00046724">
      <w:pPr>
        <w:pStyle w:val="Odsekzoznamu"/>
        <w:numPr>
          <w:ilvl w:val="0"/>
          <w:numId w:val="1"/>
        </w:numPr>
      </w:pPr>
      <w:r>
        <w:t>Wi-Fi</w:t>
      </w:r>
    </w:p>
    <w:p w14:paraId="15FB487D" w14:textId="6DCD9F6C" w:rsidR="00046724" w:rsidRDefault="00046724" w:rsidP="00046724">
      <w:pPr>
        <w:pStyle w:val="Odsekzoznamu"/>
        <w:numPr>
          <w:ilvl w:val="0"/>
          <w:numId w:val="1"/>
        </w:numPr>
      </w:pPr>
      <w:r>
        <w:t>Súčiastky</w:t>
      </w:r>
    </w:p>
    <w:p w14:paraId="0469F4D7" w14:textId="386D7BF5" w:rsidR="00046724" w:rsidRDefault="00046724" w:rsidP="00046724">
      <w:pPr>
        <w:pStyle w:val="Odsekzoznamu"/>
        <w:numPr>
          <w:ilvl w:val="0"/>
          <w:numId w:val="1"/>
        </w:numPr>
      </w:pPr>
      <w:r>
        <w:t>Virtuálna realita</w:t>
      </w:r>
    </w:p>
    <w:p w14:paraId="797D9504" w14:textId="70DDCFBE" w:rsidR="00046724" w:rsidRDefault="00046724" w:rsidP="00046724">
      <w:pPr>
        <w:pStyle w:val="Odsekzoznamu"/>
        <w:numPr>
          <w:ilvl w:val="0"/>
          <w:numId w:val="1"/>
        </w:numPr>
      </w:pPr>
      <w:r>
        <w:t>Lístky</w:t>
      </w:r>
    </w:p>
    <w:p w14:paraId="08779B39" w14:textId="2D2641A3" w:rsidR="00046724" w:rsidRPr="00FB2753" w:rsidRDefault="00046724" w:rsidP="00046724">
      <w:pPr>
        <w:pStyle w:val="Odsekzoznamu"/>
        <w:numPr>
          <w:ilvl w:val="0"/>
          <w:numId w:val="1"/>
        </w:numPr>
      </w:pPr>
      <w:r>
        <w:t>Objednávanie v reštaurácií</w:t>
      </w:r>
    </w:p>
    <w:sectPr w:rsidR="00046724" w:rsidRPr="00FB2753" w:rsidSect="00FB275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16653"/>
    <w:multiLevelType w:val="hybridMultilevel"/>
    <w:tmpl w:val="6870EE0E"/>
    <w:lvl w:ilvl="0" w:tplc="894C9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7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15"/>
    <w:rsid w:val="00046724"/>
    <w:rsid w:val="000C7292"/>
    <w:rsid w:val="00240615"/>
    <w:rsid w:val="007879CB"/>
    <w:rsid w:val="00BB0039"/>
    <w:rsid w:val="00F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B132"/>
  <w15:chartTrackingRefBased/>
  <w15:docId w15:val="{8CED4572-9627-4D3C-B1E9-AA84B1E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5</cp:revision>
  <dcterms:created xsi:type="dcterms:W3CDTF">2022-11-09T18:00:00Z</dcterms:created>
  <dcterms:modified xsi:type="dcterms:W3CDTF">2022-11-09T18:09:00Z</dcterms:modified>
</cp:coreProperties>
</file>