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5B3ECACA" wp14:editId="12F693E2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>Connectors Release 9.6.0.</w:t>
      </w:r>
      <w:r w:rsidR="00C5083E">
        <w:t>3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141C85">
        <w:t>0</w:t>
      </w:r>
    </w:p>
    <w:p w:rsidR="0060041C" w:rsidRDefault="003F470E" w:rsidP="0060041C">
      <w:pPr>
        <w:pStyle w:val="EDBCoverProductDate"/>
      </w:pPr>
      <w:r>
        <w:t>April 3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F42E7F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78974066" w:history="1">
        <w:r w:rsidR="00F42E7F" w:rsidRPr="00B4602E">
          <w:rPr>
            <w:rStyle w:val="Hyperlink"/>
            <w:noProof/>
          </w:rPr>
          <w:t>1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Introduction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_Toc478974066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4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67" w:history="1">
        <w:r w:rsidR="00F42E7F" w:rsidRPr="00B4602E">
          <w:rPr>
            <w:rStyle w:val="Hyperlink"/>
            <w:noProof/>
          </w:rPr>
          <w:t>1.1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What’s New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_Toc478974067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4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68" w:history="1">
        <w:r w:rsidR="00F42E7F" w:rsidRPr="00B4602E">
          <w:rPr>
            <w:rStyle w:val="Hyperlink"/>
            <w:noProof/>
          </w:rPr>
          <w:t>1.2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Typographical Conventions Used in this Guide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_Toc478974068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5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69" w:history="1">
        <w:r w:rsidR="00F42E7F" w:rsidRPr="00B4602E">
          <w:rPr>
            <w:rStyle w:val="Hyperlink"/>
            <w:noProof/>
          </w:rPr>
          <w:t>2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The Advanced Server .NET Connector - Overview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_Toc478974069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6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0" w:history="1">
        <w:r w:rsidR="00F42E7F" w:rsidRPr="00B4602E">
          <w:rPr>
            <w:rStyle w:val="Hyperlink"/>
            <w:noProof/>
          </w:rPr>
          <w:t>2.1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The .NET Class Hierarchy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_Toc478974070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6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1" w:history="1">
        <w:r w:rsidR="00F42E7F" w:rsidRPr="00B4602E">
          <w:rPr>
            <w:rStyle w:val="Hyperlink"/>
            <w:noProof/>
          </w:rPr>
          <w:t>2.2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Installing the .NET Connector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_Toc478974071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7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2" w:history="1">
        <w:r w:rsidR="00F42E7F" w:rsidRPr="00B4602E">
          <w:rPr>
            <w:rStyle w:val="Hyperlink"/>
            <w:noProof/>
          </w:rPr>
          <w:t>3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Configuring the .NET Connector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_Toc478974072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11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3" w:history="1">
        <w:r w:rsidR="00F42E7F" w:rsidRPr="00B4602E">
          <w:rPr>
            <w:rStyle w:val="Hyperlink"/>
            <w:noProof/>
          </w:rPr>
          <w:t>3.1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General Instructions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_Toc478974073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11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4" w:history="1">
        <w:r w:rsidR="00F42E7F" w:rsidRPr="00B4602E">
          <w:rPr>
            <w:rStyle w:val="Hyperlink"/>
            <w:noProof/>
          </w:rPr>
          <w:t>3.2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.NET Framework 4.0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_Toc478974074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12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5" w:history="1">
        <w:r w:rsidR="00F42E7F" w:rsidRPr="00B4602E">
          <w:rPr>
            <w:rStyle w:val="Hyperlink"/>
            <w:noProof/>
          </w:rPr>
          <w:t>3.3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.NET Framework 4.5.1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_Toc478974075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12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6" w:history="1">
        <w:r w:rsidR="00F42E7F" w:rsidRPr="00B4602E">
          <w:rPr>
            <w:rStyle w:val="Hyperlink"/>
            <w:noProof/>
          </w:rPr>
          <w:t>3.4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Entity Framework 6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_Toc478974076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12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7" w:history="1">
        <w:r w:rsidR="00F42E7F" w:rsidRPr="00B4602E">
          <w:rPr>
            <w:rStyle w:val="Hyperlink"/>
            <w:noProof/>
          </w:rPr>
          <w:t>3.5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EDBDdexProvider for Visual Studio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_Toc478974077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14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8" w:history="1">
        <w:r w:rsidR="00F42E7F" w:rsidRPr="00B4602E">
          <w:rPr>
            <w:rStyle w:val="Hyperlink"/>
            <w:noProof/>
          </w:rPr>
          <w:t>4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Using the .NET Connector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_Toc478974078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17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79" w:history="1">
        <w:r w:rsidR="00F42E7F" w:rsidRPr="00B4602E">
          <w:rPr>
            <w:rStyle w:val="Hyperlink"/>
            <w:noProof/>
          </w:rPr>
          <w:t>4.1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Opening a Database Connection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_Toc478974079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17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78974080" w:history="1">
        <w:r w:rsidR="00F42E7F" w:rsidRPr="00B4602E">
          <w:rPr>
            <w:rStyle w:val="Hyperlink"/>
          </w:rPr>
          <w:t>4.1.1</w:t>
        </w:r>
        <w:r w:rsidR="00F42E7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42E7F" w:rsidRPr="00B4602E">
          <w:rPr>
            <w:rStyle w:val="Hyperlink"/>
          </w:rPr>
          <w:t>Connection String Parameters</w:t>
        </w:r>
        <w:r w:rsidR="00F42E7F">
          <w:tab/>
        </w:r>
        <w:r w:rsidR="00F42E7F">
          <w:fldChar w:fldCharType="begin"/>
        </w:r>
        <w:r w:rsidR="00F42E7F">
          <w:instrText xml:space="preserve"> PAGEREF _Toc478974080 \h </w:instrText>
        </w:r>
        <w:r w:rsidR="00F42E7F">
          <w:fldChar w:fldCharType="separate"/>
        </w:r>
        <w:r w:rsidR="00BC47B9">
          <w:t>18</w:t>
        </w:r>
        <w:r w:rsidR="00F42E7F">
          <w:fldChar w:fldCharType="end"/>
        </w:r>
      </w:hyperlink>
    </w:p>
    <w:p w:rsidR="00F42E7F" w:rsidRDefault="0002470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78974081" w:history="1">
        <w:r w:rsidR="00F42E7F" w:rsidRPr="00B4602E">
          <w:rPr>
            <w:rStyle w:val="Hyperlink"/>
          </w:rPr>
          <w:t>4.1.2</w:t>
        </w:r>
        <w:r w:rsidR="00F42E7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42E7F" w:rsidRPr="00B4602E">
          <w:rPr>
            <w:rStyle w:val="Hyperlink"/>
          </w:rPr>
          <w:t>Example - Opening a Database Connection using ASP.NET</w:t>
        </w:r>
        <w:r w:rsidR="00F42E7F">
          <w:tab/>
        </w:r>
        <w:r w:rsidR="00F42E7F">
          <w:fldChar w:fldCharType="begin"/>
        </w:r>
        <w:r w:rsidR="00F42E7F">
          <w:instrText xml:space="preserve"> PAGEREF _Toc478974081 \h </w:instrText>
        </w:r>
        <w:r w:rsidR="00F42E7F">
          <w:fldChar w:fldCharType="separate"/>
        </w:r>
        <w:r w:rsidR="00BC47B9">
          <w:t>21</w:t>
        </w:r>
        <w:r w:rsidR="00F42E7F">
          <w:fldChar w:fldCharType="end"/>
        </w:r>
      </w:hyperlink>
    </w:p>
    <w:p w:rsidR="00F42E7F" w:rsidRDefault="0002470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78974082" w:history="1">
        <w:r w:rsidR="00F42E7F" w:rsidRPr="00B4602E">
          <w:rPr>
            <w:rStyle w:val="Hyperlink"/>
          </w:rPr>
          <w:t>4.1.3</w:t>
        </w:r>
        <w:r w:rsidR="00F42E7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42E7F" w:rsidRPr="00B4602E">
          <w:rPr>
            <w:rStyle w:val="Hyperlink"/>
          </w:rPr>
          <w:t>Example - Opening a Database Connection from a Console Application</w:t>
        </w:r>
        <w:r w:rsidR="00F42E7F">
          <w:tab/>
        </w:r>
        <w:r w:rsidR="00F42E7F">
          <w:fldChar w:fldCharType="begin"/>
        </w:r>
        <w:r w:rsidR="00F42E7F">
          <w:instrText xml:space="preserve"> PAGEREF _Toc478974082 \h </w:instrText>
        </w:r>
        <w:r w:rsidR="00F42E7F">
          <w:fldChar w:fldCharType="separate"/>
        </w:r>
        <w:r w:rsidR="00BC47B9">
          <w:t>22</w:t>
        </w:r>
        <w:r w:rsidR="00F42E7F">
          <w:fldChar w:fldCharType="end"/>
        </w:r>
      </w:hyperlink>
    </w:p>
    <w:p w:rsidR="00F42E7F" w:rsidRDefault="0002470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78974083" w:history="1">
        <w:r w:rsidR="00F42E7F" w:rsidRPr="00B4602E">
          <w:rPr>
            <w:rStyle w:val="Hyperlink"/>
          </w:rPr>
          <w:t>4.1.4</w:t>
        </w:r>
        <w:r w:rsidR="00F42E7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42E7F" w:rsidRPr="00B4602E">
          <w:rPr>
            <w:rStyle w:val="Hyperlink"/>
          </w:rPr>
          <w:t>Example - Opening a Database Connection from a Windows Form Application</w:t>
        </w:r>
        <w:r w:rsidR="00F42E7F">
          <w:tab/>
        </w:r>
        <w:r w:rsidR="00F42E7F">
          <w:fldChar w:fldCharType="begin"/>
        </w:r>
        <w:r w:rsidR="00F42E7F">
          <w:instrText xml:space="preserve"> PAGEREF _Toc478974083 \h </w:instrText>
        </w:r>
        <w:r w:rsidR="00F42E7F">
          <w:fldChar w:fldCharType="separate"/>
        </w:r>
        <w:r w:rsidR="00BC47B9">
          <w:t>24</w:t>
        </w:r>
        <w:r w:rsidR="00F42E7F"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84" w:history="1">
        <w:r w:rsidR="00F42E7F" w:rsidRPr="00B4602E">
          <w:rPr>
            <w:rStyle w:val="Hyperlink"/>
            <w:noProof/>
          </w:rPr>
          <w:t>4.2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Retrieving Database Records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_Toc478974084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26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78974085" w:history="1">
        <w:r w:rsidR="00F42E7F" w:rsidRPr="00B4602E">
          <w:rPr>
            <w:rStyle w:val="Hyperlink"/>
          </w:rPr>
          <w:t>4.2.1</w:t>
        </w:r>
        <w:r w:rsidR="00F42E7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42E7F" w:rsidRPr="00B4602E">
          <w:rPr>
            <w:rStyle w:val="Hyperlink"/>
          </w:rPr>
          <w:t>Retrieving a Single Database Record</w:t>
        </w:r>
        <w:r w:rsidR="00F42E7F">
          <w:tab/>
        </w:r>
        <w:r w:rsidR="00F42E7F">
          <w:fldChar w:fldCharType="begin"/>
        </w:r>
        <w:r w:rsidR="00F42E7F">
          <w:instrText xml:space="preserve"> PAGEREF _Toc478974085 \h </w:instrText>
        </w:r>
        <w:r w:rsidR="00F42E7F">
          <w:fldChar w:fldCharType="separate"/>
        </w:r>
        <w:r w:rsidR="00BC47B9">
          <w:t>28</w:t>
        </w:r>
        <w:r w:rsidR="00F42E7F"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86" w:history="1">
        <w:r w:rsidR="00F42E7F" w:rsidRPr="00B4602E">
          <w:rPr>
            <w:rStyle w:val="Hyperlink"/>
            <w:noProof/>
          </w:rPr>
          <w:t>4.3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Parameterized Queries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_Toc478974086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29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87" w:history="1">
        <w:r w:rsidR="00F42E7F" w:rsidRPr="00B4602E">
          <w:rPr>
            <w:rStyle w:val="Hyperlink"/>
            <w:noProof/>
          </w:rPr>
          <w:t>4.4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Inserting Records in a Database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_Toc478974087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31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88" w:history="1">
        <w:r w:rsidR="00F42E7F" w:rsidRPr="00B4602E">
          <w:rPr>
            <w:rStyle w:val="Hyperlink"/>
            <w:noProof/>
          </w:rPr>
          <w:t>4.5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Deleting Records in a Database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_Toc478974088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33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89" w:history="1">
        <w:r w:rsidR="00F42E7F" w:rsidRPr="00B4602E">
          <w:rPr>
            <w:rStyle w:val="Hyperlink"/>
            <w:noProof/>
          </w:rPr>
          <w:t>4.6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Using SPL Stored Procedures in your .NET Application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_Toc478974089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35</w:t>
        </w:r>
        <w:r w:rsidR="00F42E7F">
          <w:rPr>
            <w:noProof/>
          </w:rPr>
          <w:fldChar w:fldCharType="end"/>
        </w:r>
      </w:hyperlink>
    </w:p>
    <w:p w:rsidR="00F42E7F" w:rsidRDefault="0002470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78974090" w:history="1">
        <w:r w:rsidR="00F42E7F" w:rsidRPr="00B4602E">
          <w:rPr>
            <w:rStyle w:val="Hyperlink"/>
          </w:rPr>
          <w:t>4.6.1</w:t>
        </w:r>
        <w:r w:rsidR="00F42E7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42E7F" w:rsidRPr="00B4602E">
          <w:rPr>
            <w:rStyle w:val="Hyperlink"/>
          </w:rPr>
          <w:t>Example - Executing a Stored Procedure without Parameters</w:t>
        </w:r>
        <w:r w:rsidR="00F42E7F">
          <w:tab/>
        </w:r>
        <w:r w:rsidR="00F42E7F">
          <w:fldChar w:fldCharType="begin"/>
        </w:r>
        <w:r w:rsidR="00F42E7F">
          <w:instrText xml:space="preserve"> PAGEREF _Toc478974090 \h </w:instrText>
        </w:r>
        <w:r w:rsidR="00F42E7F">
          <w:fldChar w:fldCharType="separate"/>
        </w:r>
        <w:r w:rsidR="00BC47B9">
          <w:t>36</w:t>
        </w:r>
        <w:r w:rsidR="00F42E7F">
          <w:fldChar w:fldCharType="end"/>
        </w:r>
      </w:hyperlink>
    </w:p>
    <w:p w:rsidR="00F42E7F" w:rsidRDefault="0002470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78974091" w:history="1">
        <w:r w:rsidR="00F42E7F" w:rsidRPr="00B4602E">
          <w:rPr>
            <w:rStyle w:val="Hyperlink"/>
          </w:rPr>
          <w:t>4.6.2</w:t>
        </w:r>
        <w:r w:rsidR="00F42E7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42E7F" w:rsidRPr="00B4602E">
          <w:rPr>
            <w:rStyle w:val="Hyperlink"/>
          </w:rPr>
          <w:t>Example - Executing a Stored Procedure with IN Parameters</w:t>
        </w:r>
        <w:r w:rsidR="00F42E7F">
          <w:tab/>
        </w:r>
        <w:r w:rsidR="00F42E7F">
          <w:fldChar w:fldCharType="begin"/>
        </w:r>
        <w:r w:rsidR="00F42E7F">
          <w:instrText xml:space="preserve"> PAGEREF _Toc478974091 \h </w:instrText>
        </w:r>
        <w:r w:rsidR="00F42E7F">
          <w:fldChar w:fldCharType="separate"/>
        </w:r>
        <w:r w:rsidR="00BC47B9">
          <w:t>38</w:t>
        </w:r>
        <w:r w:rsidR="00F42E7F">
          <w:fldChar w:fldCharType="end"/>
        </w:r>
      </w:hyperlink>
    </w:p>
    <w:p w:rsidR="00F42E7F" w:rsidRDefault="0002470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78974092" w:history="1">
        <w:r w:rsidR="00F42E7F" w:rsidRPr="00B4602E">
          <w:rPr>
            <w:rStyle w:val="Hyperlink"/>
          </w:rPr>
          <w:t>4.6.3</w:t>
        </w:r>
        <w:r w:rsidR="00F42E7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42E7F" w:rsidRPr="00B4602E">
          <w:rPr>
            <w:rStyle w:val="Hyperlink"/>
          </w:rPr>
          <w:t>Example - Executing a Stored Procedure with IN, OUT, and INOUT Parameters</w:t>
        </w:r>
        <w:r w:rsidR="00F42E7F">
          <w:tab/>
        </w:r>
        <w:r w:rsidR="00F42E7F">
          <w:fldChar w:fldCharType="begin"/>
        </w:r>
        <w:r w:rsidR="00F42E7F">
          <w:instrText xml:space="preserve"> PAGEREF _Toc478974092 \h </w:instrText>
        </w:r>
        <w:r w:rsidR="00F42E7F">
          <w:fldChar w:fldCharType="separate"/>
        </w:r>
        <w:r w:rsidR="00BC47B9">
          <w:t>41</w:t>
        </w:r>
        <w:r w:rsidR="00F42E7F">
          <w:fldChar w:fldCharType="end"/>
        </w:r>
      </w:hyperlink>
    </w:p>
    <w:p w:rsidR="00F42E7F" w:rsidRDefault="0002470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974093" w:history="1">
        <w:r w:rsidR="00F42E7F" w:rsidRPr="00B4602E">
          <w:rPr>
            <w:rStyle w:val="Hyperlink"/>
            <w:noProof/>
          </w:rPr>
          <w:t>4.7</w:t>
        </w:r>
        <w:r w:rsidR="00F42E7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42E7F" w:rsidRPr="00B4602E">
          <w:rPr>
            <w:rStyle w:val="Hyperlink"/>
            <w:noProof/>
          </w:rPr>
          <w:t>Using a Ref Cursor in a .NET Application</w:t>
        </w:r>
        <w:r w:rsidR="00F42E7F">
          <w:rPr>
            <w:noProof/>
          </w:rPr>
          <w:tab/>
        </w:r>
        <w:r w:rsidR="00F42E7F">
          <w:rPr>
            <w:noProof/>
          </w:rPr>
          <w:fldChar w:fldCharType="begin"/>
        </w:r>
        <w:r w:rsidR="00F42E7F">
          <w:rPr>
            <w:noProof/>
          </w:rPr>
          <w:instrText xml:space="preserve"> PAGEREF _Toc478974093 \h </w:instrText>
        </w:r>
        <w:r w:rsidR="00F42E7F">
          <w:rPr>
            <w:noProof/>
          </w:rPr>
        </w:r>
        <w:r w:rsidR="00F42E7F">
          <w:rPr>
            <w:noProof/>
          </w:rPr>
          <w:fldChar w:fldCharType="separate"/>
        </w:r>
        <w:r w:rsidR="00BC47B9">
          <w:rPr>
            <w:noProof/>
          </w:rPr>
          <w:t>45</w:t>
        </w:r>
        <w:r w:rsidR="00F42E7F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78974066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024709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Pr="006A587D" w:rsidRDefault="006D5E5C" w:rsidP="006D5E5C">
      <w:pPr>
        <w:pStyle w:val="EDBTXTNormalWebBlack"/>
      </w:pPr>
    </w:p>
    <w:p w:rsidR="001A5D46" w:rsidRDefault="001A5D46" w:rsidP="001A5D46">
      <w:pPr>
        <w:pStyle w:val="Heading2"/>
        <w:tabs>
          <w:tab w:val="left" w:pos="576"/>
        </w:tabs>
      </w:pPr>
      <w:bookmarkStart w:id="2" w:name="_Toc453572801"/>
      <w:bookmarkStart w:id="3" w:name="_Toc478974067"/>
      <w:r>
        <w:t>What’s New</w:t>
      </w:r>
      <w:bookmarkEnd w:id="2"/>
      <w:bookmarkEnd w:id="3"/>
    </w:p>
    <w:p w:rsidR="001A5D46" w:rsidRPr="009C21DA" w:rsidRDefault="001A5D46" w:rsidP="001A5D46">
      <w:pPr>
        <w:pStyle w:val="EDBTXTNormalWebBlackCharChar1"/>
        <w:rPr>
          <w:color w:val="auto"/>
        </w:rPr>
      </w:pPr>
      <w:r>
        <w:t xml:space="preserve">The following </w:t>
      </w:r>
      <w:r w:rsidR="00034A9E">
        <w:t xml:space="preserve">features have </w:t>
      </w:r>
      <w:r>
        <w:t xml:space="preserve">been added to the Advanced Server .NET </w:t>
      </w:r>
      <w:r w:rsidR="00E24F6A">
        <w:t xml:space="preserve">Connector </w:t>
      </w:r>
      <w:r w:rsidR="00034A9E">
        <w:t>9.6.0.2 t</w:t>
      </w:r>
      <w:r w:rsidR="00E24F6A">
        <w:t>o produce Advanced Server .NET C</w:t>
      </w:r>
      <w:r w:rsidR="00034A9E">
        <w:t>onnector 9.6.0.3</w:t>
      </w:r>
      <w:r w:rsidRPr="009C21DA">
        <w:rPr>
          <w:color w:val="auto"/>
        </w:rPr>
        <w:t>:</w:t>
      </w:r>
    </w:p>
    <w:p w:rsidR="00A37840" w:rsidRDefault="001A5D46" w:rsidP="000C73D9">
      <w:pPr>
        <w:pStyle w:val="EDBTXTNormalWebBlack"/>
        <w:numPr>
          <w:ilvl w:val="0"/>
          <w:numId w:val="17"/>
        </w:numPr>
        <w:rPr>
          <w:lang w:eastAsia="ar-SA"/>
        </w:rPr>
      </w:pPr>
      <w:r>
        <w:rPr>
          <w:lang w:eastAsia="ar-SA"/>
        </w:rPr>
        <w:t xml:space="preserve">The .NET </w:t>
      </w:r>
      <w:r w:rsidR="00E24F6A">
        <w:rPr>
          <w:lang w:eastAsia="ar-SA"/>
        </w:rPr>
        <w:t xml:space="preserve">Connector </w:t>
      </w:r>
      <w:r>
        <w:rPr>
          <w:lang w:eastAsia="ar-SA"/>
        </w:rPr>
        <w:t xml:space="preserve">now provides </w:t>
      </w:r>
      <w:r w:rsidR="000C73D9">
        <w:rPr>
          <w:lang w:eastAsia="ar-SA"/>
        </w:rPr>
        <w:t xml:space="preserve">access to </w:t>
      </w:r>
      <w:r w:rsidR="00923700">
        <w:rPr>
          <w:lang w:eastAsia="ar-SA"/>
        </w:rPr>
        <w:t>Advanced Server</w:t>
      </w:r>
      <w:r w:rsidR="000C73D9">
        <w:rPr>
          <w:lang w:eastAsia="ar-SA"/>
        </w:rPr>
        <w:t xml:space="preserve"> databases from Microsoft Visual Studio with the </w:t>
      </w:r>
      <w:r w:rsidR="000C73D9" w:rsidRPr="000C73D9">
        <w:rPr>
          <w:lang w:eastAsia="ar-SA"/>
        </w:rPr>
        <w:t>EDBDdexProvider</w:t>
      </w:r>
      <w:r w:rsidR="000C73D9">
        <w:rPr>
          <w:lang w:eastAsia="ar-SA"/>
        </w:rPr>
        <w:t xml:space="preserve"> component. Thus, the features of Visual Studio can now be used </w:t>
      </w:r>
      <w:r w:rsidR="006E7DFB">
        <w:rPr>
          <w:lang w:eastAsia="ar-SA"/>
        </w:rPr>
        <w:t xml:space="preserve">with </w:t>
      </w:r>
      <w:r w:rsidR="00923700">
        <w:rPr>
          <w:lang w:eastAsia="ar-SA"/>
        </w:rPr>
        <w:t>Advanced Server</w:t>
      </w:r>
      <w:r w:rsidR="006E7DFB">
        <w:rPr>
          <w:lang w:eastAsia="ar-SA"/>
        </w:rPr>
        <w:t xml:space="preserve"> as the external data source. For more information, see </w:t>
      </w:r>
      <w:r w:rsidR="00770AF0">
        <w:rPr>
          <w:lang w:eastAsia="ar-SA"/>
        </w:rPr>
        <w:t xml:space="preserve">Section </w:t>
      </w:r>
      <w:r w:rsidR="00770AF0" w:rsidRPr="00EF3219">
        <w:rPr>
          <w:u w:val="single"/>
          <w:lang w:eastAsia="ar-SA"/>
        </w:rPr>
        <w:fldChar w:fldCharType="begin"/>
      </w:r>
      <w:r w:rsidR="00770AF0" w:rsidRPr="00EF3219">
        <w:rPr>
          <w:u w:val="single"/>
          <w:lang w:eastAsia="ar-SA"/>
        </w:rPr>
        <w:instrText xml:space="preserve"> REF _Ref477528081 \r \h </w:instrText>
      </w:r>
      <w:r w:rsidR="00770AF0" w:rsidRPr="00EF3219">
        <w:rPr>
          <w:u w:val="single"/>
          <w:lang w:eastAsia="ar-SA"/>
        </w:rPr>
      </w:r>
      <w:r w:rsidR="00770AF0" w:rsidRPr="00EF3219">
        <w:rPr>
          <w:u w:val="single"/>
          <w:lang w:eastAsia="ar-SA"/>
        </w:rPr>
        <w:fldChar w:fldCharType="separate"/>
      </w:r>
      <w:r w:rsidR="00BC47B9">
        <w:rPr>
          <w:u w:val="single"/>
          <w:lang w:eastAsia="ar-SA"/>
        </w:rPr>
        <w:t>3.5</w:t>
      </w:r>
      <w:r w:rsidR="00770AF0" w:rsidRPr="00EF3219">
        <w:rPr>
          <w:u w:val="single"/>
          <w:lang w:eastAsia="ar-SA"/>
        </w:rPr>
        <w:fldChar w:fldCharType="end"/>
      </w:r>
      <w:r w:rsidR="00770AF0">
        <w:rPr>
          <w:lang w:eastAsia="ar-SA"/>
        </w:rPr>
        <w:t>.</w:t>
      </w:r>
    </w:p>
    <w:p w:rsidR="001A5D46" w:rsidRPr="00B43C63" w:rsidRDefault="00E24F6A" w:rsidP="000C73D9">
      <w:pPr>
        <w:pStyle w:val="EDBTXTNormalWebBlack"/>
        <w:numPr>
          <w:ilvl w:val="0"/>
          <w:numId w:val="17"/>
        </w:numPr>
        <w:rPr>
          <w:lang w:eastAsia="ar-SA"/>
        </w:rPr>
      </w:pPr>
      <w:r>
        <w:rPr>
          <w:lang w:eastAsia="ar-SA"/>
        </w:rPr>
        <w:t>The .NET C</w:t>
      </w:r>
      <w:r w:rsidR="00A37840">
        <w:rPr>
          <w:lang w:eastAsia="ar-SA"/>
        </w:rPr>
        <w:t>onne</w:t>
      </w:r>
      <w:r w:rsidR="00CE64A6">
        <w:rPr>
          <w:lang w:eastAsia="ar-SA"/>
        </w:rPr>
        <w:t>ctor</w:t>
      </w:r>
      <w:r w:rsidR="00A37840">
        <w:rPr>
          <w:lang w:eastAsia="ar-SA"/>
        </w:rPr>
        <w:t xml:space="preserve"> is no</w:t>
      </w:r>
      <w:r w:rsidR="00CE64A6">
        <w:rPr>
          <w:lang w:eastAsia="ar-SA"/>
        </w:rPr>
        <w:t>w</w:t>
      </w:r>
      <w:r w:rsidR="00923700">
        <w:rPr>
          <w:lang w:eastAsia="ar-SA"/>
        </w:rPr>
        <w:t xml:space="preserve"> based on </w:t>
      </w:r>
      <w:r w:rsidR="00A37840">
        <w:rPr>
          <w:lang w:eastAsia="ar-SA"/>
        </w:rPr>
        <w:t xml:space="preserve">.NET </w:t>
      </w:r>
      <w:r w:rsidR="00923700">
        <w:rPr>
          <w:lang w:eastAsia="ar-SA"/>
        </w:rPr>
        <w:t xml:space="preserve">Framework version </w:t>
      </w:r>
      <w:r w:rsidR="00A37840">
        <w:rPr>
          <w:lang w:eastAsia="ar-SA"/>
        </w:rPr>
        <w:t xml:space="preserve">4.5.1. If there are existing applications based on .NET </w:t>
      </w:r>
      <w:r w:rsidR="00923700">
        <w:rPr>
          <w:lang w:eastAsia="ar-SA"/>
        </w:rPr>
        <w:t xml:space="preserve">Framework </w:t>
      </w:r>
      <w:r w:rsidR="00A37840">
        <w:rPr>
          <w:lang w:eastAsia="ar-SA"/>
        </w:rPr>
        <w:t xml:space="preserve">4.5, </w:t>
      </w:r>
      <w:r w:rsidR="004353D9">
        <w:rPr>
          <w:lang w:eastAsia="ar-SA"/>
        </w:rPr>
        <w:t>they need to be upgraded to 4.5.1.</w:t>
      </w: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E71082" w:rsidRDefault="00E71082">
      <w:pPr>
        <w:pStyle w:val="Heading2"/>
      </w:pPr>
      <w:bookmarkStart w:id="4" w:name="_Ref103071763"/>
      <w:bookmarkStart w:id="5" w:name="_Ref103071794"/>
      <w:bookmarkStart w:id="6" w:name="_Ref103073047"/>
      <w:bookmarkStart w:id="7" w:name="_Ref103073090"/>
      <w:bookmarkStart w:id="8" w:name="_Toc478974068"/>
      <w:r>
        <w:lastRenderedPageBreak/>
        <w:t>Typographical Conventions Used in this Guide</w:t>
      </w:r>
      <w:bookmarkEnd w:id="4"/>
      <w:bookmarkEnd w:id="5"/>
      <w:bookmarkEnd w:id="6"/>
      <w:bookmarkEnd w:id="7"/>
      <w:bookmarkEnd w:id="8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9" w:name="_First_level_Heading"/>
      <w:bookmarkEnd w:id="9"/>
    </w:p>
    <w:p w:rsidR="00E71082" w:rsidRDefault="00E71082">
      <w:pPr>
        <w:pStyle w:val="Heading1"/>
      </w:pPr>
      <w:bookmarkStart w:id="10" w:name="_Toc478974069"/>
      <w:r>
        <w:lastRenderedPageBreak/>
        <w:t>The Advanced Server .NET Connector - Overview</w:t>
      </w:r>
      <w:bookmarkEnd w:id="10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1" w:name="_Toc478974070"/>
      <w:r>
        <w:t>The .NET Class Hierarchy</w:t>
      </w:r>
      <w:bookmarkEnd w:id="11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proofErr w:type="spellStart"/>
      <w:r w:rsidRPr="008B24B9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proofErr w:type="spellStart"/>
      <w:r w:rsidRPr="00AB6AEA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2" w:name="_Toc478974071"/>
      <w:r>
        <w:lastRenderedPageBreak/>
        <w:t>Installing the .NET Connector</w:t>
      </w:r>
      <w:bookmarkEnd w:id="12"/>
    </w:p>
    <w:p w:rsidR="00556C25" w:rsidRDefault="00556C25" w:rsidP="00556C25">
      <w:pPr>
        <w:pStyle w:val="EDBTXTNormalWebBlackCharChar0"/>
      </w:pPr>
      <w:r>
        <w:t xml:space="preserve">By default, the Advanced Server graphical installer for Windows installs the .NET </w:t>
      </w:r>
      <w:r w:rsidR="00E24F6A">
        <w:t xml:space="preserve">Connector </w:t>
      </w:r>
      <w:r>
        <w:t xml:space="preserve">when you install Advanced Server.  To ensure that the .NET </w:t>
      </w:r>
      <w:r w:rsidR="00E24F6A">
        <w:t xml:space="preserve">Connector </w:t>
      </w:r>
      <w:r>
        <w:t xml:space="preserve">is installed during an Advanced Server installation, confirm that the check box next to </w:t>
      </w:r>
      <w:r w:rsidRPr="00ED1AC3">
        <w:rPr>
          <w:rStyle w:val="EDBTXTKeywordBlack"/>
        </w:rPr>
        <w:t>Connectors</w:t>
      </w:r>
      <w:r>
        <w:t xml:space="preserve"> is checked on the </w:t>
      </w:r>
      <w:r w:rsidRPr="00ED1AC3">
        <w:rPr>
          <w:rStyle w:val="EDBTXTKeywordBlack"/>
        </w:rPr>
        <w:t>Select</w:t>
      </w:r>
      <w:r>
        <w:t xml:space="preserve"> </w:t>
      </w:r>
      <w:r w:rsidRPr="00ED1AC3">
        <w:rPr>
          <w:rStyle w:val="EDBTXTKeywordBlack"/>
        </w:rPr>
        <w:t>Components</w:t>
      </w:r>
      <w:r>
        <w:t xml:space="preserve"> window of the installation wizard (see Figure 2.1).</w:t>
      </w:r>
    </w:p>
    <w:p w:rsidR="00556C25" w:rsidRDefault="00F17D20" w:rsidP="00556C25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988D303" wp14:editId="5113E9BD">
            <wp:extent cx="4114800" cy="2728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2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C25" w:rsidRDefault="00DF5A8C" w:rsidP="00556C25">
      <w:pPr>
        <w:pStyle w:val="EDBTXTNormalWebBlackCharChar0"/>
        <w:jc w:val="center"/>
        <w:rPr>
          <w:i/>
        </w:rPr>
      </w:pPr>
      <w:r>
        <w:rPr>
          <w:i/>
        </w:rPr>
        <w:t>Figure 2.1</w:t>
      </w:r>
      <w:r w:rsidR="00556C25" w:rsidRPr="007F6BAD">
        <w:rPr>
          <w:i/>
        </w:rPr>
        <w:t xml:space="preserve"> - The Select Components dialog.</w:t>
      </w:r>
    </w:p>
    <w:p w:rsidR="008E2B9B" w:rsidRDefault="008E2B9B" w:rsidP="00E71082">
      <w:pPr>
        <w:pStyle w:val="EDBTXTNormalWebBlackCharChar0"/>
      </w:pPr>
    </w:p>
    <w:p w:rsidR="00A967C5" w:rsidRDefault="00A967C5" w:rsidP="00E71082">
      <w:pPr>
        <w:pStyle w:val="EDBTXTNormalWebBlackCharChar0"/>
      </w:pPr>
      <w:r>
        <w:t xml:space="preserve">You can </w:t>
      </w:r>
      <w:r w:rsidR="00556C25">
        <w:t xml:space="preserve">also </w:t>
      </w:r>
      <w:r>
        <w:t xml:space="preserve">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024709" w:rsidP="00A967C5">
      <w:pPr>
        <w:pStyle w:val="EDBTXTNormalWebBlackCharChar0"/>
        <w:jc w:val="center"/>
      </w:pPr>
      <w:hyperlink r:id="rId19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2.2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03FAD4BA" wp14:editId="48BF879C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2.2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76C253AB" wp14:editId="1810CBD2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2.3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2.3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57680523" wp14:editId="4C9A055A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2.4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2.4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BCC2E47" wp14:editId="731838CD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2.5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lastRenderedPageBreak/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2.5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2.6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347F69B" wp14:editId="7ACC3B99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 xml:space="preserve">Figure 2.6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2.7).</w:t>
      </w:r>
    </w:p>
    <w:p w:rsidR="00BE45DB" w:rsidRDefault="00F17D20" w:rsidP="00BE45DB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8174BA2" wp14:editId="00BD3164">
            <wp:extent cx="4114800" cy="300433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2.7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3" w:name="_Ref456012125"/>
      <w:bookmarkStart w:id="14" w:name="_Toc478974072"/>
      <w:r w:rsidRPr="00D66EA8">
        <w:lastRenderedPageBreak/>
        <w:t>Configuring the .NET Connector</w:t>
      </w:r>
      <w:bookmarkEnd w:id="13"/>
      <w:bookmarkEnd w:id="14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5" w:name="_Ref477525249"/>
      <w:bookmarkStart w:id="16" w:name="_Toc478974073"/>
      <w:r>
        <w:t>General Instructions</w:t>
      </w:r>
      <w:bookmarkEnd w:id="15"/>
      <w:bookmarkEnd w:id="16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17" w:name="_Toc478974074"/>
      <w:r>
        <w:t>.NET Framework 4.0</w:t>
      </w:r>
      <w:bookmarkEnd w:id="17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C47B9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C47B9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8" w:name="_Toc478974075"/>
      <w:r>
        <w:t>.NET Framework 4.5</w:t>
      </w:r>
      <w:r w:rsidR="00D821F7">
        <w:t>.1</w:t>
      </w:r>
      <w:bookmarkEnd w:id="18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C47B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C47B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9" w:name="_Ref477527440"/>
      <w:bookmarkStart w:id="20" w:name="_Toc478974076"/>
      <w:r>
        <w:t>Entity Framework 6</w:t>
      </w:r>
      <w:bookmarkEnd w:id="19"/>
      <w:bookmarkEnd w:id="20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C47B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proofErr w:type="spellStart"/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proofErr w:type="spellEnd"/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141C85">
        <w:t>0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C47B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1" w:name="_Ref477528081"/>
      <w:bookmarkStart w:id="22" w:name="_Toc478974077"/>
      <w:r w:rsidRPr="007F56D5">
        <w:t>EDBDdexProvider for Visual Studio</w:t>
      </w:r>
      <w:bookmarkEnd w:id="21"/>
      <w:bookmarkEnd w:id="22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EDBDdexProvider-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.vsix</w:t>
      </w:r>
      <w:r>
        <w:t xml:space="preserve"> installer.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lastRenderedPageBreak/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141C85">
        <w:t>0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BC47B9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lastRenderedPageBreak/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3" w:name="_Toc478974078"/>
      <w:r>
        <w:lastRenderedPageBreak/>
        <w:t>Using the .NET Connector</w:t>
      </w:r>
      <w:bookmarkEnd w:id="23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4" w:name="_Toc478974079"/>
      <w:r w:rsidRPr="006E5BC7">
        <w:t>Opening a Database Connection</w:t>
      </w:r>
      <w:bookmarkEnd w:id="24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25" w:name="_Toc478974080"/>
      <w:r w:rsidRPr="000759D8">
        <w:t>Connection String Parameters</w:t>
      </w:r>
      <w:bookmarkEnd w:id="25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6" w:name="_Toc478974081"/>
      <w:r>
        <w:t xml:space="preserve">Example - </w:t>
      </w:r>
      <w:r w:rsidRPr="006E5BC7">
        <w:t>Opening a Database Connection using ASP.NET</w:t>
      </w:r>
      <w:bookmarkEnd w:id="26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Section 2.3, </w:t>
      </w:r>
      <w:r w:rsidRPr="00401321">
        <w:rPr>
          <w:i/>
        </w:rPr>
        <w:t>The web.config File</w:t>
      </w:r>
      <w:r>
        <w:t>)</w:t>
      </w:r>
      <w:r w:rsidRPr="006E5BC7">
        <w:t>.</w:t>
      </w:r>
      <w:r>
        <w:t xml:space="preserve"> 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3E6AD63B" wp14:editId="23A964A3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7" w:name="_Toc478974082"/>
      <w:r>
        <w:t xml:space="preserve">Example - </w:t>
      </w:r>
      <w:r w:rsidRPr="006E5BC7">
        <w:t>Opening a Database Connection from a Console Application</w:t>
      </w:r>
      <w:bookmarkEnd w:id="27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8" w:name="_Toc478974083"/>
      <w:r>
        <w:t xml:space="preserve">Example - </w:t>
      </w:r>
      <w:r w:rsidRPr="006E5BC7">
        <w:t>Opening a Database Connection from a Windows Form Application</w:t>
      </w:r>
      <w:bookmarkEnd w:id="28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34867478" wp14:editId="252EDC5D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29" w:name="_Toc478974084"/>
      <w:r w:rsidRPr="00540FA1">
        <w:lastRenderedPageBreak/>
        <w:t>Retrieving Database Records</w:t>
      </w:r>
      <w:bookmarkEnd w:id="29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0" w:name="_Toc478974085"/>
      <w:r w:rsidRPr="00011A71">
        <w:t>Retr</w:t>
      </w:r>
      <w:r>
        <w:t>ieving a Single Database Record</w:t>
      </w:r>
      <w:bookmarkEnd w:id="30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1" w:name="_Toc478974086"/>
      <w:r w:rsidRPr="00011A71">
        <w:lastRenderedPageBreak/>
        <w:t>Parameterized Queries</w:t>
      </w:r>
      <w:bookmarkEnd w:id="31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2" w:name="_Toc478974087"/>
      <w:r w:rsidRPr="00E225BA">
        <w:lastRenderedPageBreak/>
        <w:t>Inserting Records in a Database</w:t>
      </w:r>
      <w:bookmarkEnd w:id="32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3" w:name="_Toc478974088"/>
      <w:r w:rsidRPr="00057857">
        <w:lastRenderedPageBreak/>
        <w:t>Deleting Records in a Database</w:t>
      </w:r>
      <w:bookmarkEnd w:id="33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34" w:name="_Toc478974089"/>
      <w:r w:rsidRPr="0027366F">
        <w:lastRenderedPageBreak/>
        <w:t>Using SPL Stored Procedures in your .NET Application</w:t>
      </w:r>
      <w:bookmarkEnd w:id="34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35" w:name="_Toc478974090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35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6" w:name="_Toc478974091"/>
      <w:r>
        <w:t xml:space="preserve">Example - </w:t>
      </w:r>
      <w:r w:rsidRPr="0027366F">
        <w:t>Executing a Stored Procedure with IN Parameters</w:t>
      </w:r>
      <w:bookmarkEnd w:id="36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7" w:name="_Toc478974092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37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38" w:name="_Toc478974093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38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24709" w:rsidRDefault="00024709">
      <w:r>
        <w:separator/>
      </w:r>
    </w:p>
  </w:endnote>
  <w:endnote w:type="continuationSeparator" w:id="0">
    <w:p w:rsidR="00024709" w:rsidRDefault="000247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C47B9">
      <w:rPr>
        <w:rStyle w:val="PageNumber"/>
        <w:noProof/>
      </w:rPr>
      <w:t>15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24709" w:rsidRDefault="00024709">
      <w:r>
        <w:separator/>
      </w:r>
    </w:p>
  </w:footnote>
  <w:footnote w:type="continuationSeparator" w:id="0">
    <w:p w:rsidR="00024709" w:rsidRDefault="0002470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22B42"/>
    <w:rsid w:val="00024709"/>
    <w:rsid w:val="000323AC"/>
    <w:rsid w:val="000339EB"/>
    <w:rsid w:val="00034A9E"/>
    <w:rsid w:val="00035527"/>
    <w:rsid w:val="00037539"/>
    <w:rsid w:val="00037F5E"/>
    <w:rsid w:val="00052FDD"/>
    <w:rsid w:val="00055A8F"/>
    <w:rsid w:val="000933D7"/>
    <w:rsid w:val="00093D99"/>
    <w:rsid w:val="000972E8"/>
    <w:rsid w:val="000A13DB"/>
    <w:rsid w:val="000A3475"/>
    <w:rsid w:val="000B22B7"/>
    <w:rsid w:val="000B2DCA"/>
    <w:rsid w:val="000C73D9"/>
    <w:rsid w:val="000D04E3"/>
    <w:rsid w:val="000D38EA"/>
    <w:rsid w:val="000E008E"/>
    <w:rsid w:val="000F32BC"/>
    <w:rsid w:val="000F7C09"/>
    <w:rsid w:val="001011AB"/>
    <w:rsid w:val="001110E4"/>
    <w:rsid w:val="00120D56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A48E2"/>
    <w:rsid w:val="001A5D46"/>
    <w:rsid w:val="001B2813"/>
    <w:rsid w:val="001C2B5D"/>
    <w:rsid w:val="001C40DC"/>
    <w:rsid w:val="001C6328"/>
    <w:rsid w:val="001F645E"/>
    <w:rsid w:val="00200C1B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56CC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E08BA"/>
    <w:rsid w:val="002E1DD8"/>
    <w:rsid w:val="002E3C74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30C6"/>
    <w:rsid w:val="003C4BEA"/>
    <w:rsid w:val="003D0347"/>
    <w:rsid w:val="003D1423"/>
    <w:rsid w:val="003D682E"/>
    <w:rsid w:val="003E5E32"/>
    <w:rsid w:val="003F470E"/>
    <w:rsid w:val="003F49E0"/>
    <w:rsid w:val="003F6A3D"/>
    <w:rsid w:val="00421AD8"/>
    <w:rsid w:val="00426970"/>
    <w:rsid w:val="004307E3"/>
    <w:rsid w:val="004353D9"/>
    <w:rsid w:val="0043694D"/>
    <w:rsid w:val="00442D1E"/>
    <w:rsid w:val="00443070"/>
    <w:rsid w:val="00455E2A"/>
    <w:rsid w:val="00481673"/>
    <w:rsid w:val="00483C84"/>
    <w:rsid w:val="004850B4"/>
    <w:rsid w:val="0048594B"/>
    <w:rsid w:val="004A10FC"/>
    <w:rsid w:val="004A669E"/>
    <w:rsid w:val="004B57C2"/>
    <w:rsid w:val="004B6E70"/>
    <w:rsid w:val="004D489A"/>
    <w:rsid w:val="004D60B2"/>
    <w:rsid w:val="004F56C1"/>
    <w:rsid w:val="005014B3"/>
    <w:rsid w:val="0051355D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D0FA0"/>
    <w:rsid w:val="005D0FC2"/>
    <w:rsid w:val="005E07F4"/>
    <w:rsid w:val="005E2E53"/>
    <w:rsid w:val="005E76F4"/>
    <w:rsid w:val="005F188C"/>
    <w:rsid w:val="005F29E4"/>
    <w:rsid w:val="0060041C"/>
    <w:rsid w:val="0062259B"/>
    <w:rsid w:val="006268BA"/>
    <w:rsid w:val="006316DC"/>
    <w:rsid w:val="00633EF2"/>
    <w:rsid w:val="0064281E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587D"/>
    <w:rsid w:val="006A5A42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26776"/>
    <w:rsid w:val="00727F71"/>
    <w:rsid w:val="00731D5E"/>
    <w:rsid w:val="00732B01"/>
    <w:rsid w:val="007440CF"/>
    <w:rsid w:val="00744C0D"/>
    <w:rsid w:val="00745818"/>
    <w:rsid w:val="00745E1A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E6F65"/>
    <w:rsid w:val="007F13D7"/>
    <w:rsid w:val="007F5500"/>
    <w:rsid w:val="007F56D5"/>
    <w:rsid w:val="007F6FB9"/>
    <w:rsid w:val="0080477C"/>
    <w:rsid w:val="00823430"/>
    <w:rsid w:val="00837082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7743"/>
    <w:rsid w:val="008E21E9"/>
    <w:rsid w:val="008E2B9B"/>
    <w:rsid w:val="008F6D8C"/>
    <w:rsid w:val="00904E8A"/>
    <w:rsid w:val="00911173"/>
    <w:rsid w:val="00915A0E"/>
    <w:rsid w:val="00923700"/>
    <w:rsid w:val="009266B9"/>
    <w:rsid w:val="00931221"/>
    <w:rsid w:val="00931D06"/>
    <w:rsid w:val="00954DDC"/>
    <w:rsid w:val="00957B49"/>
    <w:rsid w:val="0098552F"/>
    <w:rsid w:val="00997909"/>
    <w:rsid w:val="009A0377"/>
    <w:rsid w:val="009A65A2"/>
    <w:rsid w:val="009C554E"/>
    <w:rsid w:val="009C79D1"/>
    <w:rsid w:val="009E3D05"/>
    <w:rsid w:val="009E6EA6"/>
    <w:rsid w:val="009F5548"/>
    <w:rsid w:val="00A17943"/>
    <w:rsid w:val="00A357E1"/>
    <w:rsid w:val="00A37840"/>
    <w:rsid w:val="00A41D49"/>
    <w:rsid w:val="00A5444A"/>
    <w:rsid w:val="00A66228"/>
    <w:rsid w:val="00A72E1F"/>
    <w:rsid w:val="00A7406C"/>
    <w:rsid w:val="00A81E04"/>
    <w:rsid w:val="00A84D58"/>
    <w:rsid w:val="00A967C5"/>
    <w:rsid w:val="00A97F47"/>
    <w:rsid w:val="00AA4305"/>
    <w:rsid w:val="00AA4B1D"/>
    <w:rsid w:val="00AC5064"/>
    <w:rsid w:val="00AC6196"/>
    <w:rsid w:val="00AD2138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7CAD"/>
    <w:rsid w:val="00B8565F"/>
    <w:rsid w:val="00B9623D"/>
    <w:rsid w:val="00BA3B13"/>
    <w:rsid w:val="00BA4FAA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5BC0"/>
    <w:rsid w:val="00C21680"/>
    <w:rsid w:val="00C30A11"/>
    <w:rsid w:val="00C5083E"/>
    <w:rsid w:val="00C57357"/>
    <w:rsid w:val="00C57534"/>
    <w:rsid w:val="00C670B1"/>
    <w:rsid w:val="00C77E4B"/>
    <w:rsid w:val="00C9415C"/>
    <w:rsid w:val="00C955E3"/>
    <w:rsid w:val="00CC20FD"/>
    <w:rsid w:val="00CC4718"/>
    <w:rsid w:val="00CC55D2"/>
    <w:rsid w:val="00CC7DE9"/>
    <w:rsid w:val="00CE1390"/>
    <w:rsid w:val="00CE64A6"/>
    <w:rsid w:val="00CF0E5E"/>
    <w:rsid w:val="00D05290"/>
    <w:rsid w:val="00D145F0"/>
    <w:rsid w:val="00D14DAC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D2E2C"/>
    <w:rsid w:val="00ED56E7"/>
    <w:rsid w:val="00EE1520"/>
    <w:rsid w:val="00EE1C26"/>
    <w:rsid w:val="00EE2C9C"/>
    <w:rsid w:val="00EE5823"/>
    <w:rsid w:val="00EF3219"/>
    <w:rsid w:val="00EF7079"/>
    <w:rsid w:val="00EF76EB"/>
    <w:rsid w:val="00F0631B"/>
    <w:rsid w:val="00F125F0"/>
    <w:rsid w:val="00F152B9"/>
    <w:rsid w:val="00F176B9"/>
    <w:rsid w:val="00F17D20"/>
    <w:rsid w:val="00F26087"/>
    <w:rsid w:val="00F40F2D"/>
    <w:rsid w:val="00F42E7F"/>
    <w:rsid w:val="00F44701"/>
    <w:rsid w:val="00F52A39"/>
    <w:rsid w:val="00F61B45"/>
    <w:rsid w:val="00F6399B"/>
    <w:rsid w:val="00F717E0"/>
    <w:rsid w:val="00F84C7A"/>
    <w:rsid w:val="00F858AD"/>
    <w:rsid w:val="00F900EA"/>
    <w:rsid w:val="00FA0833"/>
    <w:rsid w:val="00FE2B2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hyperlink" Target="http://www.enterprisedb.com" TargetMode="External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178766-07C7-4E17-8E39-9D32401AC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9604</TotalTime>
  <Pages>46</Pages>
  <Words>8299</Words>
  <Characters>47305</Characters>
  <Application>Microsoft Office Word</Application>
  <DocSecurity>0</DocSecurity>
  <Lines>394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55494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226</cp:revision>
  <cp:lastPrinted>2017-04-03T13:27:00Z</cp:lastPrinted>
  <dcterms:created xsi:type="dcterms:W3CDTF">2016-02-22T21:40:00Z</dcterms:created>
  <dcterms:modified xsi:type="dcterms:W3CDTF">2017-04-03T13:27:00Z</dcterms:modified>
</cp:coreProperties>
</file>