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613CBD99" wp14:editId="72427C55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  <w:bookmarkStart w:id="0" w:name="_GoBack"/>
      <w:bookmarkEnd w:id="0"/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AB4AE5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AB4AE5" w:rsidP="0060041C">
      <w:pPr>
        <w:pStyle w:val="EDBCoverProductDate"/>
      </w:pPr>
      <w:r>
        <w:t>March 20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8D3107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09323265" w:history="1">
        <w:r w:rsidR="008D3107" w:rsidRPr="00E15AF0">
          <w:rPr>
            <w:rStyle w:val="Hyperlink"/>
            <w:noProof/>
          </w:rPr>
          <w:t>1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Introduction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_Toc509323265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5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66" w:history="1">
        <w:r w:rsidR="008D3107" w:rsidRPr="00E15AF0">
          <w:rPr>
            <w:rStyle w:val="Hyperlink"/>
            <w:noProof/>
          </w:rPr>
          <w:t>1.1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What’s New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_Toc509323266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6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67" w:history="1">
        <w:r w:rsidR="008D3107" w:rsidRPr="00E15AF0">
          <w:rPr>
            <w:rStyle w:val="Hyperlink"/>
            <w:noProof/>
          </w:rPr>
          <w:t>1.2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Typographical Conventions Used in this Guide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_Toc509323267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6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68" w:history="1">
        <w:r w:rsidR="008D3107" w:rsidRPr="00E15AF0">
          <w:rPr>
            <w:rStyle w:val="Hyperlink"/>
            <w:noProof/>
          </w:rPr>
          <w:t>2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The Advanced Server .NET Connector - Overview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_Toc509323268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7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69" w:history="1">
        <w:r w:rsidR="008D3107" w:rsidRPr="00E15AF0">
          <w:rPr>
            <w:rStyle w:val="Hyperlink"/>
            <w:noProof/>
          </w:rPr>
          <w:t>2.1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The .NET Class Hierarchy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_Toc509323269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7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70" w:history="1">
        <w:r w:rsidR="008D3107" w:rsidRPr="00E15AF0">
          <w:rPr>
            <w:rStyle w:val="Hyperlink"/>
            <w:noProof/>
          </w:rPr>
          <w:t>2.2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Installing the .NET Connector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_Toc509323270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8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71" w:history="1">
        <w:r w:rsidR="008D3107" w:rsidRPr="00E15AF0">
          <w:rPr>
            <w:rStyle w:val="Hyperlink"/>
            <w:noProof/>
          </w:rPr>
          <w:t>3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Configuring the .NET Connector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_Toc509323271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12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72" w:history="1">
        <w:r w:rsidR="008D3107" w:rsidRPr="00E15AF0">
          <w:rPr>
            <w:rStyle w:val="Hyperlink"/>
            <w:noProof/>
          </w:rPr>
          <w:t>3.1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General Instructions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_Toc509323272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12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73" w:history="1">
        <w:r w:rsidR="008D3107" w:rsidRPr="00E15AF0">
          <w:rPr>
            <w:rStyle w:val="Hyperlink"/>
            <w:noProof/>
          </w:rPr>
          <w:t>3.2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.NET Framework Setup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_Toc509323273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13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74" w:history="1">
        <w:r w:rsidR="008D3107" w:rsidRPr="00E15AF0">
          <w:rPr>
            <w:rStyle w:val="Hyperlink"/>
          </w:rPr>
          <w:t>3.2.1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.NET Framework 4.0</w:t>
        </w:r>
        <w:r w:rsidR="008D3107">
          <w:tab/>
        </w:r>
        <w:r w:rsidR="008D3107">
          <w:fldChar w:fldCharType="begin"/>
        </w:r>
        <w:r w:rsidR="008D3107">
          <w:instrText xml:space="preserve"> PAGEREF _Toc509323274 \h </w:instrText>
        </w:r>
        <w:r w:rsidR="008D3107">
          <w:fldChar w:fldCharType="separate"/>
        </w:r>
        <w:r w:rsidR="00EC70B6">
          <w:t>13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75" w:history="1">
        <w:r w:rsidR="008D3107" w:rsidRPr="00E15AF0">
          <w:rPr>
            <w:rStyle w:val="Hyperlink"/>
          </w:rPr>
          <w:t>3.2.2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.NET Framework 4.5</w:t>
        </w:r>
        <w:r w:rsidR="008D3107">
          <w:tab/>
        </w:r>
        <w:r w:rsidR="008D3107">
          <w:fldChar w:fldCharType="begin"/>
        </w:r>
        <w:r w:rsidR="008D3107">
          <w:instrText xml:space="preserve"> PAGEREF _Toc509323275 \h </w:instrText>
        </w:r>
        <w:r w:rsidR="008D3107">
          <w:fldChar w:fldCharType="separate"/>
        </w:r>
        <w:r w:rsidR="00EC70B6">
          <w:t>13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76" w:history="1">
        <w:r w:rsidR="008D3107" w:rsidRPr="00E15AF0">
          <w:rPr>
            <w:rStyle w:val="Hyperlink"/>
          </w:rPr>
          <w:t>3.2.3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.NET Framework 4.5.1</w:t>
        </w:r>
        <w:r w:rsidR="008D3107">
          <w:tab/>
        </w:r>
        <w:r w:rsidR="008D3107">
          <w:fldChar w:fldCharType="begin"/>
        </w:r>
        <w:r w:rsidR="008D3107">
          <w:instrText xml:space="preserve"> PAGEREF _Toc509323276 \h </w:instrText>
        </w:r>
        <w:r w:rsidR="008D3107">
          <w:fldChar w:fldCharType="separate"/>
        </w:r>
        <w:r w:rsidR="00EC70B6">
          <w:t>14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77" w:history="1">
        <w:r w:rsidR="008D3107" w:rsidRPr="00E15AF0">
          <w:rPr>
            <w:rStyle w:val="Hyperlink"/>
          </w:rPr>
          <w:t>3.2.4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.NET Standard 1.3</w:t>
        </w:r>
        <w:r w:rsidR="008D3107">
          <w:tab/>
        </w:r>
        <w:r w:rsidR="008D3107">
          <w:fldChar w:fldCharType="begin"/>
        </w:r>
        <w:r w:rsidR="008D3107">
          <w:instrText xml:space="preserve"> PAGEREF _Toc509323277 \h </w:instrText>
        </w:r>
        <w:r w:rsidR="008D3107">
          <w:fldChar w:fldCharType="separate"/>
        </w:r>
        <w:r w:rsidR="00EC70B6">
          <w:t>14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78" w:history="1">
        <w:r w:rsidR="008D3107" w:rsidRPr="00E15AF0">
          <w:rPr>
            <w:rStyle w:val="Hyperlink"/>
          </w:rPr>
          <w:t>3.2.5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.NET Standard 2.0</w:t>
        </w:r>
        <w:r w:rsidR="008D3107">
          <w:tab/>
        </w:r>
        <w:r w:rsidR="008D3107">
          <w:fldChar w:fldCharType="begin"/>
        </w:r>
        <w:r w:rsidR="008D3107">
          <w:instrText xml:space="preserve"> PAGEREF _Toc509323278 \h </w:instrText>
        </w:r>
        <w:r w:rsidR="008D3107">
          <w:fldChar w:fldCharType="separate"/>
        </w:r>
        <w:r w:rsidR="00EC70B6">
          <w:t>15</w:t>
        </w:r>
        <w:r w:rsidR="008D3107"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79" w:history="1">
        <w:r w:rsidR="008D3107" w:rsidRPr="00E15AF0">
          <w:rPr>
            <w:rStyle w:val="Hyperlink"/>
            <w:noProof/>
          </w:rPr>
          <w:t>3.3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Entity Framework 5/6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_Toc509323279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15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80" w:history="1">
        <w:r w:rsidR="008D3107" w:rsidRPr="00E15AF0">
          <w:rPr>
            <w:rStyle w:val="Hyperlink"/>
            <w:noProof/>
          </w:rPr>
          <w:t>3.4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EDBDdexProvider for Visual Studio 2015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_Toc509323280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16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1" w:history="1">
        <w:r w:rsidR="008D3107" w:rsidRPr="00E15AF0">
          <w:rPr>
            <w:rStyle w:val="Hyperlink"/>
          </w:rPr>
          <w:t>3.4.1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Installation and Configuration for Visual Studio 2015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_Toc509323281 \h </w:instrText>
        </w:r>
        <w:r w:rsidR="008D3107">
          <w:fldChar w:fldCharType="separate"/>
        </w:r>
        <w:r w:rsidR="00EC70B6">
          <w:t>17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2" w:history="1">
        <w:r w:rsidR="008D3107" w:rsidRPr="00E15AF0">
          <w:rPr>
            <w:rStyle w:val="Hyperlink"/>
          </w:rPr>
          <w:t>3.4.2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Model First and Data First Usage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_Toc509323282 \h </w:instrText>
        </w:r>
        <w:r w:rsidR="008D3107">
          <w:fldChar w:fldCharType="separate"/>
        </w:r>
        <w:r w:rsidR="00EC70B6">
          <w:t>18</w:t>
        </w:r>
        <w:r w:rsidR="008D3107">
          <w:fldChar w:fldCharType="end"/>
        </w:r>
      </w:hyperlink>
    </w:p>
    <w:p w:rsidR="008D3107" w:rsidRDefault="003E21D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83" w:history="1">
        <w:r w:rsidR="008D3107" w:rsidRPr="00E15AF0">
          <w:rPr>
            <w:rStyle w:val="Hyperlink"/>
            <w:noProof/>
          </w:rPr>
          <w:t>4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Using the .NET Connector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_Toc509323283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20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84" w:history="1">
        <w:r w:rsidR="008D3107" w:rsidRPr="00E15AF0">
          <w:rPr>
            <w:rStyle w:val="Hyperlink"/>
            <w:noProof/>
          </w:rPr>
          <w:t>4.1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Opening a Database Connection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_Toc509323284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20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5" w:history="1">
        <w:r w:rsidR="008D3107" w:rsidRPr="00E15AF0">
          <w:rPr>
            <w:rStyle w:val="Hyperlink"/>
          </w:rPr>
          <w:t>4.1.1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Connection String Parameters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_Toc509323285 \h </w:instrText>
        </w:r>
        <w:r w:rsidR="008D3107">
          <w:fldChar w:fldCharType="separate"/>
        </w:r>
        <w:r w:rsidR="00EC70B6">
          <w:t>21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6" w:history="1">
        <w:r w:rsidR="008D3107" w:rsidRPr="00E15AF0">
          <w:rPr>
            <w:rStyle w:val="Hyperlink"/>
          </w:rPr>
          <w:t>4.1.2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Opening a Database Connection using ASP.NET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_Toc509323286 \h </w:instrText>
        </w:r>
        <w:r w:rsidR="008D3107">
          <w:fldChar w:fldCharType="separate"/>
        </w:r>
        <w:r w:rsidR="00EC70B6">
          <w:t>24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7" w:history="1">
        <w:r w:rsidR="008D3107" w:rsidRPr="00E15AF0">
          <w:rPr>
            <w:rStyle w:val="Hyperlink"/>
          </w:rPr>
          <w:t>4.1.3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Opening a Database Connection from a Console Application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_Toc509323287 \h </w:instrText>
        </w:r>
        <w:r w:rsidR="008D3107">
          <w:fldChar w:fldCharType="separate"/>
        </w:r>
        <w:r w:rsidR="00EC70B6">
          <w:t>25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88" w:history="1">
        <w:r w:rsidR="008D3107" w:rsidRPr="00E15AF0">
          <w:rPr>
            <w:rStyle w:val="Hyperlink"/>
          </w:rPr>
          <w:t>4.1.4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Opening a Database Connection from a Windows Form Application</w:t>
        </w:r>
        <w:r w:rsidR="008D3107">
          <w:tab/>
        </w:r>
        <w:r w:rsidR="008D3107">
          <w:fldChar w:fldCharType="begin"/>
        </w:r>
        <w:r w:rsidR="008D3107">
          <w:instrText xml:space="preserve"> PAGEREF _Toc509323288 \h </w:instrText>
        </w:r>
        <w:r w:rsidR="008D3107">
          <w:fldChar w:fldCharType="separate"/>
        </w:r>
        <w:r w:rsidR="00EC70B6">
          <w:t>27</w:t>
        </w:r>
        <w:r w:rsidR="008D3107"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89" w:history="1">
        <w:r w:rsidR="008D3107" w:rsidRPr="00E15AF0">
          <w:rPr>
            <w:rStyle w:val="Hyperlink"/>
            <w:noProof/>
          </w:rPr>
          <w:t>4.2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Retrieving Database Records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_Toc509323289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29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90" w:history="1">
        <w:r w:rsidR="008D3107" w:rsidRPr="00E15AF0">
          <w:rPr>
            <w:rStyle w:val="Hyperlink"/>
          </w:rPr>
          <w:t>4.2.1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Retrieving a Single Database Record</w:t>
        </w:r>
        <w:r w:rsidR="008D3107">
          <w:tab/>
        </w:r>
        <w:r w:rsidR="008D3107">
          <w:fldChar w:fldCharType="begin"/>
        </w:r>
        <w:r w:rsidR="008D3107">
          <w:instrText xml:space="preserve"> PAGEREF _Toc509323290 \h </w:instrText>
        </w:r>
        <w:r w:rsidR="008D3107">
          <w:fldChar w:fldCharType="separate"/>
        </w:r>
        <w:r w:rsidR="00EC70B6">
          <w:t>31</w:t>
        </w:r>
        <w:r w:rsidR="008D3107"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91" w:history="1">
        <w:r w:rsidR="008D3107" w:rsidRPr="00E15AF0">
          <w:rPr>
            <w:rStyle w:val="Hyperlink"/>
            <w:noProof/>
          </w:rPr>
          <w:t>4.3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Parameterized Queries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_Toc509323291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32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92" w:history="1">
        <w:r w:rsidR="008D3107" w:rsidRPr="00E15AF0">
          <w:rPr>
            <w:rStyle w:val="Hyperlink"/>
            <w:noProof/>
          </w:rPr>
          <w:t>4.4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Inserting Records in a Database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_Toc509323292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34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93" w:history="1">
        <w:r w:rsidR="008D3107" w:rsidRPr="00E15AF0">
          <w:rPr>
            <w:rStyle w:val="Hyperlink"/>
            <w:noProof/>
          </w:rPr>
          <w:t>4.5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Deleting Records in a Database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_Toc509323293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36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94" w:history="1">
        <w:r w:rsidR="008D3107" w:rsidRPr="00E15AF0">
          <w:rPr>
            <w:rStyle w:val="Hyperlink"/>
            <w:noProof/>
          </w:rPr>
          <w:t>4.6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Using SPL Stored Procedures in your .NET Application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_Toc509323294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38</w:t>
        </w:r>
        <w:r w:rsidR="008D3107">
          <w:rPr>
            <w:noProof/>
          </w:rPr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95" w:history="1">
        <w:r w:rsidR="008D3107" w:rsidRPr="00E15AF0">
          <w:rPr>
            <w:rStyle w:val="Hyperlink"/>
          </w:rPr>
          <w:t>4.6.1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Executing a Stored Procedure without Parameters</w:t>
        </w:r>
        <w:r w:rsidR="008D3107">
          <w:tab/>
        </w:r>
        <w:r w:rsidR="008D3107">
          <w:fldChar w:fldCharType="begin"/>
        </w:r>
        <w:r w:rsidR="008D3107">
          <w:instrText xml:space="preserve"> PAGEREF _Toc509323295 \h </w:instrText>
        </w:r>
        <w:r w:rsidR="008D3107">
          <w:fldChar w:fldCharType="separate"/>
        </w:r>
        <w:r w:rsidR="00EC70B6">
          <w:t>39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96" w:history="1">
        <w:r w:rsidR="008D3107" w:rsidRPr="00E15AF0">
          <w:rPr>
            <w:rStyle w:val="Hyperlink"/>
          </w:rPr>
          <w:t>4.6.2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Executing a Stored Procedure with IN Parameters</w:t>
        </w:r>
        <w:r w:rsidR="008D3107">
          <w:tab/>
        </w:r>
        <w:r w:rsidR="008D3107">
          <w:fldChar w:fldCharType="begin"/>
        </w:r>
        <w:r w:rsidR="008D3107">
          <w:instrText xml:space="preserve"> PAGEREF _Toc509323296 \h </w:instrText>
        </w:r>
        <w:r w:rsidR="008D3107">
          <w:fldChar w:fldCharType="separate"/>
        </w:r>
        <w:r w:rsidR="00EC70B6">
          <w:t>41</w:t>
        </w:r>
        <w:r w:rsidR="008D3107">
          <w:fldChar w:fldCharType="end"/>
        </w:r>
      </w:hyperlink>
    </w:p>
    <w:p w:rsidR="008D3107" w:rsidRDefault="003E21D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9323297" w:history="1">
        <w:r w:rsidR="008D3107" w:rsidRPr="00E15AF0">
          <w:rPr>
            <w:rStyle w:val="Hyperlink"/>
          </w:rPr>
          <w:t>4.6.3</w:t>
        </w:r>
        <w:r w:rsidR="008D3107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8D3107" w:rsidRPr="00E15AF0">
          <w:rPr>
            <w:rStyle w:val="Hyperlink"/>
          </w:rPr>
          <w:t>Example - Executing a Stored Procedure with IN, OUT, and INOUT Parameters</w:t>
        </w:r>
        <w:r w:rsidR="008D3107">
          <w:tab/>
        </w:r>
        <w:r w:rsidR="008D3107">
          <w:fldChar w:fldCharType="begin"/>
        </w:r>
        <w:r w:rsidR="008D3107">
          <w:instrText xml:space="preserve"> PAGEREF _Toc509323297 \h </w:instrText>
        </w:r>
        <w:r w:rsidR="008D3107">
          <w:fldChar w:fldCharType="separate"/>
        </w:r>
        <w:r w:rsidR="00EC70B6">
          <w:t>44</w:t>
        </w:r>
        <w:r w:rsidR="008D3107">
          <w:fldChar w:fldCharType="end"/>
        </w:r>
      </w:hyperlink>
    </w:p>
    <w:p w:rsidR="008D3107" w:rsidRDefault="003E21D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9323298" w:history="1">
        <w:r w:rsidR="008D3107" w:rsidRPr="00E15AF0">
          <w:rPr>
            <w:rStyle w:val="Hyperlink"/>
            <w:noProof/>
          </w:rPr>
          <w:t>4.7</w:t>
        </w:r>
        <w:r w:rsidR="008D310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8D3107" w:rsidRPr="00E15AF0">
          <w:rPr>
            <w:rStyle w:val="Hyperlink"/>
            <w:noProof/>
          </w:rPr>
          <w:t>Using a Ref Cursor in a .NET Application</w:t>
        </w:r>
        <w:r w:rsidR="008D3107">
          <w:rPr>
            <w:noProof/>
          </w:rPr>
          <w:tab/>
        </w:r>
        <w:r w:rsidR="008D3107">
          <w:rPr>
            <w:noProof/>
          </w:rPr>
          <w:fldChar w:fldCharType="begin"/>
        </w:r>
        <w:r w:rsidR="008D3107">
          <w:rPr>
            <w:noProof/>
          </w:rPr>
          <w:instrText xml:space="preserve"> PAGEREF _Toc509323298 \h </w:instrText>
        </w:r>
        <w:r w:rsidR="008D3107">
          <w:rPr>
            <w:noProof/>
          </w:rPr>
        </w:r>
        <w:r w:rsidR="008D3107">
          <w:rPr>
            <w:noProof/>
          </w:rPr>
          <w:fldChar w:fldCharType="separate"/>
        </w:r>
        <w:r w:rsidR="00EC70B6">
          <w:rPr>
            <w:noProof/>
          </w:rPr>
          <w:t>48</w:t>
        </w:r>
        <w:r w:rsidR="008D3107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09323265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3E21DC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09323266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</w:t>
      </w:r>
      <w:r w:rsidR="00FC2DCE">
        <w:t>1</w:t>
      </w:r>
      <w:r>
        <w:t xml:space="preserve"> to produce Advanced Server .NET Connector 10.0.</w:t>
      </w:r>
      <w:r w:rsidR="00FC2DCE">
        <w:t>2</w:t>
      </w:r>
      <w:r w:rsidRPr="009C21DA">
        <w:rPr>
          <w:color w:val="auto"/>
        </w:rPr>
        <w:t>:</w:t>
      </w:r>
    </w:p>
    <w:p w:rsidR="00460161" w:rsidRDefault="00AD578C" w:rsidP="00636F97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</w:t>
      </w:r>
      <w:r w:rsidR="00636F97">
        <w:rPr>
          <w:lang w:eastAsia="ar-SA"/>
        </w:rPr>
        <w:t>6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support for .NET Standard </w:t>
      </w:r>
      <w:r w:rsidR="00636F97">
        <w:rPr>
          <w:lang w:eastAsia="ar-SA"/>
        </w:rPr>
        <w:t>2</w:t>
      </w:r>
      <w:r>
        <w:rPr>
          <w:lang w:eastAsia="ar-SA"/>
        </w:rPr>
        <w:t>.</w:t>
      </w:r>
      <w:r w:rsidR="00636F97">
        <w:rPr>
          <w:lang w:eastAsia="ar-SA"/>
        </w:rPr>
        <w:t>0</w:t>
      </w:r>
      <w:r w:rsidR="0044290F">
        <w:rPr>
          <w:lang w:eastAsia="ar-SA"/>
        </w:rPr>
        <w:t>. For more information, see Section</w:t>
      </w:r>
      <w:r w:rsidR="00C41F5B">
        <w:rPr>
          <w:lang w:eastAsia="ar-SA"/>
        </w:rPr>
        <w:t xml:space="preserve"> </w:t>
      </w:r>
      <w:r w:rsidR="00C41F5B" w:rsidRPr="00CF5777">
        <w:rPr>
          <w:u w:val="single"/>
          <w:lang w:eastAsia="ar-SA"/>
        </w:rPr>
        <w:fldChar w:fldCharType="begin"/>
      </w:r>
      <w:r w:rsidR="00C41F5B" w:rsidRPr="00CF5777">
        <w:rPr>
          <w:u w:val="single"/>
          <w:lang w:eastAsia="ar-SA"/>
        </w:rPr>
        <w:instrText xml:space="preserve"> REF _Ref509321802 \r \h </w:instrText>
      </w:r>
      <w:r w:rsidR="00C41F5B" w:rsidRPr="00CF5777">
        <w:rPr>
          <w:u w:val="single"/>
          <w:lang w:eastAsia="ar-SA"/>
        </w:rPr>
      </w:r>
      <w:r w:rsidR="00C41F5B" w:rsidRPr="00CF5777">
        <w:rPr>
          <w:u w:val="single"/>
          <w:lang w:eastAsia="ar-SA"/>
        </w:rPr>
        <w:fldChar w:fldCharType="separate"/>
      </w:r>
      <w:r w:rsidR="00EC70B6">
        <w:rPr>
          <w:u w:val="single"/>
          <w:lang w:eastAsia="ar-SA"/>
        </w:rPr>
        <w:t>3.2.5</w:t>
      </w:r>
      <w:r w:rsidR="00C41F5B" w:rsidRPr="00CF5777">
        <w:rPr>
          <w:u w:val="single"/>
          <w:lang w:eastAsia="ar-SA"/>
        </w:rPr>
        <w:fldChar w:fldCharType="end"/>
      </w:r>
      <w:r w:rsidR="00C41F5B"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09323267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09323268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09323269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09323270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3E21DC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9E5C706" wp14:editId="5F111761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2DBADB27" wp14:editId="747624C2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36D0C27" wp14:editId="397820BD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08CD424" wp14:editId="45B34EFB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AE9CE3A" wp14:editId="46992EC8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DA492D5" wp14:editId="2DA1EFF7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09323271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09323272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09323273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09323274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09323275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09323276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09323277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32" w:name="_Ref509321802"/>
      <w:bookmarkStart w:id="33" w:name="_Toc509323278"/>
      <w:r>
        <w:lastRenderedPageBreak/>
        <w:t>.NET Standard 2.0</w:t>
      </w:r>
      <w:bookmarkEnd w:id="32"/>
      <w:bookmarkEnd w:id="33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34" w:name="_Ref477527440"/>
      <w:bookmarkStart w:id="35" w:name="_Toc509323279"/>
      <w:r>
        <w:t xml:space="preserve">Entity Framework </w:t>
      </w:r>
      <w:r w:rsidR="004B5567">
        <w:t>5/</w:t>
      </w:r>
      <w:r>
        <w:t>6</w:t>
      </w:r>
      <w:bookmarkEnd w:id="34"/>
      <w:bookmarkEnd w:id="35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EC70B6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EC70B6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6" w:name="_Ref477528081"/>
      <w:bookmarkStart w:id="37" w:name="_Toc509323280"/>
      <w:r w:rsidRPr="007F56D5">
        <w:t>EDBDdexProvider for Visual Studio</w:t>
      </w:r>
      <w:bookmarkEnd w:id="36"/>
      <w:r w:rsidR="00D82FC7">
        <w:t xml:space="preserve"> 2015</w:t>
      </w:r>
      <w:bookmarkEnd w:id="37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EDBDdexProvider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Files\edb\connectors\dotnet\DdexProvider\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D14923" w:rsidRPr="00441878" w:rsidRDefault="00D14923" w:rsidP="00D14923">
      <w:pPr>
        <w:ind w:left="720"/>
        <w:rPr>
          <w:rStyle w:val="EDBTXTKeywordBlack"/>
        </w:rPr>
      </w:pPr>
      <w:r w:rsidRPr="00D14923">
        <w:rPr>
          <w:rStyle w:val="EDBTXTKeywordBlack"/>
        </w:rPr>
        <w:t>EDBDexProvider.vsix</w:t>
      </w:r>
    </w:p>
    <w:p w:rsidR="005558D7" w:rsidRPr="00360D1E" w:rsidRDefault="00D14923" w:rsidP="00360D1E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EDBDexProvider.dll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8" w:name="_Toc509323281"/>
      <w:r>
        <w:t>Installation and Configuration for Visual Studio 2015</w:t>
      </w:r>
      <w:bookmarkEnd w:id="38"/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F35194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</w:t>
      </w:r>
      <w:r w:rsidR="00F35194">
        <w:rPr>
          <w:rStyle w:val="EDBTXTKeywordBlack"/>
        </w:rPr>
        <w:t>.</w:t>
      </w:r>
      <w:r w:rsidRPr="00272719">
        <w:rPr>
          <w:rStyle w:val="EDBTXTKeywordBlack"/>
        </w:rPr>
        <w:t>vsix</w:t>
      </w:r>
      <w:r>
        <w:t xml:space="preserve"> installer</w:t>
      </w:r>
      <w:r w:rsidR="00F35194">
        <w:t xml:space="preserve"> at the following location:</w:t>
      </w:r>
    </w:p>
    <w:p w:rsidR="00F059ED" w:rsidRDefault="00F059ED" w:rsidP="004C04E0">
      <w:pPr>
        <w:pStyle w:val="EDBSYNTXPreformattedBlackLeft033"/>
      </w:pPr>
      <w:r>
        <w:t xml:space="preserve">C:\Program </w:t>
      </w:r>
      <w:r w:rsidR="00F35194" w:rsidRPr="00F35194">
        <w:t>Files\edb\connectors\dotnet\</w:t>
      </w:r>
      <w:r w:rsidR="000D3BEE" w:rsidRPr="005558D7">
        <w:rPr>
          <w:rStyle w:val="EDBTXTKeywordBlack"/>
        </w:rPr>
        <w:t>DdexProvider</w:t>
      </w:r>
      <w:r w:rsidR="00F35194">
        <w:t>\</w:t>
      </w:r>
    </w:p>
    <w:p w:rsidR="007E6F65" w:rsidRDefault="00F35194" w:rsidP="004C04E0">
      <w:pPr>
        <w:pStyle w:val="EDBSYNTXPreformattedBlackLeft033"/>
      </w:pPr>
      <w:r w:rsidRPr="00F35194">
        <w:t>EDBDdexProvider.vsix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F933EE" w:rsidRDefault="00F933EE" w:rsidP="00F933EE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F933EE">
        <w:rPr>
          <w:rStyle w:val="EDBTXTKeywordBlack"/>
        </w:rPr>
        <w:t>System.Threading.Tasks.Extensions.dll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4A0DDE">
        <w:t>2</w:t>
      </w:r>
      <w:r>
        <w:t>.</w:t>
      </w:r>
      <w:r w:rsidR="0023564A">
        <w:t>6</w:t>
      </w:r>
      <w:r>
        <w:t>.</w:t>
      </w:r>
      <w:r w:rsidR="004A0DDE">
        <w:t>1</w:t>
      </w:r>
      <w:r>
        <w:t>, Culture=neutral, PublicKeyToken=5d8b90d52f46fda7"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0F1C78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39" w:name="_Toc509323282"/>
      <w:r>
        <w:t>Model First and Data First Usage</w:t>
      </w:r>
      <w:bookmarkEnd w:id="39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>Step 1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EC70B6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lastRenderedPageBreak/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40" w:name="_Ref482087625"/>
      <w:bookmarkStart w:id="41" w:name="_Toc509323283"/>
      <w:r>
        <w:lastRenderedPageBreak/>
        <w:t>Using the .NET Connector</w:t>
      </w:r>
      <w:bookmarkEnd w:id="40"/>
      <w:bookmarkEnd w:id="4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42" w:name="_Toc509323284"/>
      <w:r w:rsidRPr="006E5BC7">
        <w:t>Opening a Database Connection</w:t>
      </w:r>
      <w:bookmarkEnd w:id="4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43" w:name="_Ref482087661"/>
      <w:bookmarkStart w:id="44" w:name="_Toc509323285"/>
      <w:r w:rsidRPr="000759D8">
        <w:t>Connection String Parameters</w:t>
      </w:r>
      <w:bookmarkEnd w:id="43"/>
      <w:bookmarkEnd w:id="4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5" w:name="_Toc509323286"/>
      <w:r>
        <w:t xml:space="preserve">Example - </w:t>
      </w:r>
      <w:r w:rsidRPr="006E5BC7">
        <w:t>Opening a Database Connection using ASP.NET</w:t>
      </w:r>
      <w:bookmarkEnd w:id="4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EC70B6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EC70B6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8ED76E8" wp14:editId="48F789AF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6" w:name="_Toc509323287"/>
      <w:r>
        <w:t xml:space="preserve">Example - </w:t>
      </w:r>
      <w:r w:rsidRPr="006E5BC7">
        <w:t>Opening a Database Connection from a Console Application</w:t>
      </w:r>
      <w:bookmarkEnd w:id="4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7" w:name="_Toc509323288"/>
      <w:r>
        <w:t xml:space="preserve">Example - </w:t>
      </w:r>
      <w:r w:rsidRPr="006E5BC7">
        <w:t>Opening a Database Connection from a Windows Form Application</w:t>
      </w:r>
      <w:bookmarkEnd w:id="4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B69CB86" wp14:editId="04B1C26D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48" w:name="_Toc509323289"/>
      <w:r w:rsidRPr="00540FA1">
        <w:lastRenderedPageBreak/>
        <w:t>Retrieving Database Records</w:t>
      </w:r>
      <w:bookmarkEnd w:id="4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49" w:name="_Toc509323290"/>
      <w:r w:rsidRPr="00011A71">
        <w:t>Retr</w:t>
      </w:r>
      <w:r>
        <w:t>ieving a Single Database Record</w:t>
      </w:r>
      <w:bookmarkEnd w:id="4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50" w:name="_Toc509323291"/>
      <w:r w:rsidRPr="00011A71">
        <w:lastRenderedPageBreak/>
        <w:t>Parameterized Queries</w:t>
      </w:r>
      <w:bookmarkEnd w:id="5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51" w:name="_Toc509323292"/>
      <w:r w:rsidRPr="00E225BA">
        <w:lastRenderedPageBreak/>
        <w:t>Inserting Records in a Database</w:t>
      </w:r>
      <w:bookmarkEnd w:id="5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52" w:name="_Toc509323293"/>
      <w:r w:rsidRPr="00057857">
        <w:lastRenderedPageBreak/>
        <w:t>Deleting Records in a Database</w:t>
      </w:r>
      <w:bookmarkEnd w:id="5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53" w:name="_Toc509323294"/>
      <w:r w:rsidRPr="0027366F">
        <w:lastRenderedPageBreak/>
        <w:t>Using SPL Stored Procedures in your .NET Application</w:t>
      </w:r>
      <w:bookmarkEnd w:id="5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54" w:name="_Toc509323295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5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55" w:name="_Toc509323296"/>
      <w:r>
        <w:t xml:space="preserve">Example - </w:t>
      </w:r>
      <w:r w:rsidRPr="0027366F">
        <w:t>Executing a Stored Procedure with IN Parameters</w:t>
      </w:r>
      <w:bookmarkEnd w:id="5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56" w:name="_Toc509323297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5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57" w:name="_Toc509323298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5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E21DC" w:rsidRDefault="003E21DC">
      <w:r>
        <w:separator/>
      </w:r>
    </w:p>
  </w:endnote>
  <w:endnote w:type="continuationSeparator" w:id="0">
    <w:p w:rsidR="003E21DC" w:rsidRDefault="003E2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636F97" w:rsidRDefault="00636F9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C70B6">
      <w:rPr>
        <w:rStyle w:val="PageNumber"/>
        <w:noProof/>
      </w:rPr>
      <w:t>24</w:t>
    </w:r>
    <w:r>
      <w:rPr>
        <w:rStyle w:val="PageNumber"/>
      </w:rPr>
      <w:fldChar w:fldCharType="end"/>
    </w:r>
  </w:p>
  <w:p w:rsidR="00636F97" w:rsidRDefault="00636F9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636F97" w:rsidRDefault="00636F9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E21DC" w:rsidRDefault="003E21DC">
      <w:r>
        <w:separator/>
      </w:r>
    </w:p>
  </w:footnote>
  <w:footnote w:type="continuationSeparator" w:id="0">
    <w:p w:rsidR="003E21DC" w:rsidRDefault="003E21D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636F97" w:rsidRPr="00073564" w:rsidRDefault="00636F9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6F97" w:rsidRDefault="00636F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933D7"/>
    <w:rsid w:val="00093D99"/>
    <w:rsid w:val="000972E8"/>
    <w:rsid w:val="000A13DB"/>
    <w:rsid w:val="000A3475"/>
    <w:rsid w:val="000B22B7"/>
    <w:rsid w:val="000B2DCA"/>
    <w:rsid w:val="000B7772"/>
    <w:rsid w:val="000C2736"/>
    <w:rsid w:val="000C73D9"/>
    <w:rsid w:val="000D04E3"/>
    <w:rsid w:val="000D132B"/>
    <w:rsid w:val="000D2443"/>
    <w:rsid w:val="000D38EA"/>
    <w:rsid w:val="000D3BEE"/>
    <w:rsid w:val="000E008E"/>
    <w:rsid w:val="000F1C78"/>
    <w:rsid w:val="000F32BC"/>
    <w:rsid w:val="000F7C09"/>
    <w:rsid w:val="001011AB"/>
    <w:rsid w:val="001110E4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C2B5D"/>
    <w:rsid w:val="001C40DC"/>
    <w:rsid w:val="001C5223"/>
    <w:rsid w:val="001C569D"/>
    <w:rsid w:val="001C6328"/>
    <w:rsid w:val="001F0E37"/>
    <w:rsid w:val="001F645E"/>
    <w:rsid w:val="00200C1B"/>
    <w:rsid w:val="002155FA"/>
    <w:rsid w:val="00215EA6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1B65"/>
    <w:rsid w:val="00272719"/>
    <w:rsid w:val="00275575"/>
    <w:rsid w:val="00275B32"/>
    <w:rsid w:val="002773D0"/>
    <w:rsid w:val="00280201"/>
    <w:rsid w:val="002829FE"/>
    <w:rsid w:val="002A46FD"/>
    <w:rsid w:val="002B2AC6"/>
    <w:rsid w:val="002B3C27"/>
    <w:rsid w:val="002B6E80"/>
    <w:rsid w:val="002C3FF2"/>
    <w:rsid w:val="002E08BA"/>
    <w:rsid w:val="002E1DD8"/>
    <w:rsid w:val="002E3C74"/>
    <w:rsid w:val="002F63E0"/>
    <w:rsid w:val="00301B74"/>
    <w:rsid w:val="00314F61"/>
    <w:rsid w:val="00317979"/>
    <w:rsid w:val="00324A9A"/>
    <w:rsid w:val="00326339"/>
    <w:rsid w:val="00333FB6"/>
    <w:rsid w:val="00337A5D"/>
    <w:rsid w:val="00343BC1"/>
    <w:rsid w:val="00343E81"/>
    <w:rsid w:val="00353695"/>
    <w:rsid w:val="003558E8"/>
    <w:rsid w:val="003565E2"/>
    <w:rsid w:val="00360D1E"/>
    <w:rsid w:val="003643AA"/>
    <w:rsid w:val="003655F9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F470E"/>
    <w:rsid w:val="003F49E0"/>
    <w:rsid w:val="003F6A3D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4290F"/>
    <w:rsid w:val="00442D1E"/>
    <w:rsid w:val="00443070"/>
    <w:rsid w:val="00455E2A"/>
    <w:rsid w:val="00456085"/>
    <w:rsid w:val="00460161"/>
    <w:rsid w:val="00462349"/>
    <w:rsid w:val="00470FE5"/>
    <w:rsid w:val="00475636"/>
    <w:rsid w:val="00481673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16DC"/>
    <w:rsid w:val="00633DBC"/>
    <w:rsid w:val="00633EF2"/>
    <w:rsid w:val="00636F97"/>
    <w:rsid w:val="0064281E"/>
    <w:rsid w:val="006650AD"/>
    <w:rsid w:val="00676E54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375B"/>
    <w:rsid w:val="006B69C9"/>
    <w:rsid w:val="006C1B27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70C9"/>
    <w:rsid w:val="00770738"/>
    <w:rsid w:val="00770AF0"/>
    <w:rsid w:val="007723DA"/>
    <w:rsid w:val="0077724B"/>
    <w:rsid w:val="0078510D"/>
    <w:rsid w:val="00793CCE"/>
    <w:rsid w:val="0079582B"/>
    <w:rsid w:val="007A2DA4"/>
    <w:rsid w:val="007A3D51"/>
    <w:rsid w:val="007B140F"/>
    <w:rsid w:val="007B33A9"/>
    <w:rsid w:val="007C52AF"/>
    <w:rsid w:val="007C7F8C"/>
    <w:rsid w:val="007D4539"/>
    <w:rsid w:val="007E6F65"/>
    <w:rsid w:val="007F13D7"/>
    <w:rsid w:val="007F47C8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51E68"/>
    <w:rsid w:val="00860512"/>
    <w:rsid w:val="0086320A"/>
    <w:rsid w:val="00877F5E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5E19"/>
    <w:rsid w:val="0095450B"/>
    <w:rsid w:val="00954DDC"/>
    <w:rsid w:val="00957B49"/>
    <w:rsid w:val="00973B81"/>
    <w:rsid w:val="0098552F"/>
    <w:rsid w:val="0098583E"/>
    <w:rsid w:val="00997909"/>
    <w:rsid w:val="009A0377"/>
    <w:rsid w:val="009A65A2"/>
    <w:rsid w:val="009B0B3C"/>
    <w:rsid w:val="009B50C4"/>
    <w:rsid w:val="009C4EF0"/>
    <w:rsid w:val="009C554E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72D33"/>
    <w:rsid w:val="00A72E1F"/>
    <w:rsid w:val="00A7406C"/>
    <w:rsid w:val="00A81E04"/>
    <w:rsid w:val="00A84D58"/>
    <w:rsid w:val="00A94731"/>
    <w:rsid w:val="00A967C5"/>
    <w:rsid w:val="00A97F47"/>
    <w:rsid w:val="00AA4305"/>
    <w:rsid w:val="00AA4B1D"/>
    <w:rsid w:val="00AA75D7"/>
    <w:rsid w:val="00AB4AE5"/>
    <w:rsid w:val="00AC13F6"/>
    <w:rsid w:val="00AC5064"/>
    <w:rsid w:val="00AC6196"/>
    <w:rsid w:val="00AD2138"/>
    <w:rsid w:val="00AD578C"/>
    <w:rsid w:val="00AD6D62"/>
    <w:rsid w:val="00AE0AA0"/>
    <w:rsid w:val="00AE5136"/>
    <w:rsid w:val="00AF5301"/>
    <w:rsid w:val="00AF7E54"/>
    <w:rsid w:val="00B02C64"/>
    <w:rsid w:val="00B053D3"/>
    <w:rsid w:val="00B14251"/>
    <w:rsid w:val="00B16B61"/>
    <w:rsid w:val="00B21C5C"/>
    <w:rsid w:val="00B30714"/>
    <w:rsid w:val="00B35099"/>
    <w:rsid w:val="00B37B89"/>
    <w:rsid w:val="00B4332E"/>
    <w:rsid w:val="00B47309"/>
    <w:rsid w:val="00B548FD"/>
    <w:rsid w:val="00B57A39"/>
    <w:rsid w:val="00B62D4B"/>
    <w:rsid w:val="00B63684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30A11"/>
    <w:rsid w:val="00C41F5B"/>
    <w:rsid w:val="00C5083E"/>
    <w:rsid w:val="00C57357"/>
    <w:rsid w:val="00C57534"/>
    <w:rsid w:val="00C6040A"/>
    <w:rsid w:val="00C620E9"/>
    <w:rsid w:val="00C670B1"/>
    <w:rsid w:val="00C77E4B"/>
    <w:rsid w:val="00C9415C"/>
    <w:rsid w:val="00C955E3"/>
    <w:rsid w:val="00CA3511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304AF"/>
    <w:rsid w:val="00D31718"/>
    <w:rsid w:val="00D3184C"/>
    <w:rsid w:val="00D51703"/>
    <w:rsid w:val="00D70099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3095"/>
    <w:rsid w:val="00E2312C"/>
    <w:rsid w:val="00E24F6A"/>
    <w:rsid w:val="00E27325"/>
    <w:rsid w:val="00E3099F"/>
    <w:rsid w:val="00E36573"/>
    <w:rsid w:val="00E45658"/>
    <w:rsid w:val="00E46A51"/>
    <w:rsid w:val="00E47D24"/>
    <w:rsid w:val="00E529DD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943A7"/>
    <w:rsid w:val="00EC70B6"/>
    <w:rsid w:val="00ED2E2C"/>
    <w:rsid w:val="00ED509B"/>
    <w:rsid w:val="00ED56E7"/>
    <w:rsid w:val="00EE1520"/>
    <w:rsid w:val="00EE1C26"/>
    <w:rsid w:val="00EE2C9C"/>
    <w:rsid w:val="00EE5823"/>
    <w:rsid w:val="00EE68B3"/>
    <w:rsid w:val="00EF3219"/>
    <w:rsid w:val="00EF677D"/>
    <w:rsid w:val="00EF7079"/>
    <w:rsid w:val="00EF76EB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140A"/>
    <w:rsid w:val="00FC0A23"/>
    <w:rsid w:val="00FC2DCE"/>
    <w:rsid w:val="00FD342E"/>
    <w:rsid w:val="00FD5BD7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4F7EFE-FDF3-4611-ACBA-0EA9A3430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9944</TotalTime>
  <Pages>50</Pages>
  <Words>8777</Words>
  <Characters>50033</Characters>
  <Application>Microsoft Office Word</Application>
  <DocSecurity>0</DocSecurity>
  <Lines>416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58693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379</cp:revision>
  <cp:lastPrinted>2018-03-20T19:36:00Z</cp:lastPrinted>
  <dcterms:created xsi:type="dcterms:W3CDTF">2016-02-22T21:40:00Z</dcterms:created>
  <dcterms:modified xsi:type="dcterms:W3CDTF">2018-03-20T19:36:00Z</dcterms:modified>
</cp:coreProperties>
</file>