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643"/>
        <w:jc w:val="center"/>
        <w:rPr>
          <w:rFonts w:hint="eastAsia"/>
          <w:b/>
          <w:bCs/>
          <w:i/>
          <w:iCs/>
          <w:color w:val="0000FF"/>
          <w:sz w:val="32"/>
          <w:szCs w:val="32"/>
        </w:rPr>
      </w:pPr>
      <w:r>
        <w:rPr>
          <w:rFonts w:hint="eastAsia" w:ascii="Times New Roman" w:cs="Times New Roman"/>
          <w:b/>
          <w:bCs/>
          <w:i/>
          <w:iCs/>
          <w:color w:val="0000FF"/>
          <w:sz w:val="32"/>
          <w:szCs w:val="32"/>
          <w:lang w:val="en-US" w:eastAsia="zh-CN"/>
        </w:rPr>
        <w:t>{{area}}</w:t>
      </w:r>
      <w:r>
        <w:rPr>
          <w:rFonts w:hint="eastAsia"/>
          <w:b/>
          <w:bCs/>
          <w:i/>
          <w:iCs/>
          <w:color w:val="0000FF"/>
          <w:sz w:val="32"/>
          <w:szCs w:val="32"/>
        </w:rPr>
        <w:t>国土空间</w:t>
      </w:r>
      <w:r>
        <w:rPr>
          <w:rFonts w:hint="eastAsia" w:ascii="Times New Roman" w:cs="Times New Roman"/>
          <w:b/>
          <w:bCs/>
          <w:i/>
          <w:iCs/>
          <w:color w:val="0000FF"/>
          <w:sz w:val="32"/>
          <w:szCs w:val="32"/>
          <w:lang w:val="en-US" w:eastAsia="zh-CN"/>
        </w:rPr>
        <w:t>{{planType}}</w:t>
      </w:r>
    </w:p>
    <w:p>
      <w:pPr>
        <w:spacing w:line="240" w:lineRule="auto"/>
        <w:ind w:firstLine="643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审查报告</w:t>
      </w:r>
    </w:p>
    <w:p>
      <w:pPr>
        <w:spacing w:line="240" w:lineRule="auto"/>
        <w:ind w:firstLine="0" w:firstLineChars="0"/>
        <w:rPr>
          <w:rFonts w:hint="eastAsia" w:asci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t>1 概况</w:t>
      </w:r>
    </w:p>
    <w:p>
      <w:pPr>
        <w:spacing w:line="240" w:lineRule="auto"/>
        <w:ind w:firstLine="0" w:firstLineChars="0"/>
        <w:rPr>
          <w:rFonts w:hint="default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项目名称：</w:t>
      </w:r>
      <w:r>
        <w:rPr>
          <w:rFonts w:hint="eastAsia" w:ascii="Times New Roman" w:cs="Times New Roman"/>
          <w:i/>
          <w:iCs/>
          <w:color w:val="0000FF"/>
          <w:sz w:val="24"/>
          <w:szCs w:val="24"/>
          <w:lang w:val="en-US" w:eastAsia="zh-CN"/>
        </w:rPr>
        <w:t>{{name}}</w:t>
      </w:r>
    </w:p>
    <w:p>
      <w:pPr>
        <w:spacing w:line="240" w:lineRule="auto"/>
        <w:ind w:firstLine="0" w:firstLineChars="0"/>
        <w:rPr>
          <w:rFonts w:hint="default" w:ascii="Times New Roman" w:cs="Times New Roman"/>
          <w:sz w:val="24"/>
          <w:szCs w:val="24"/>
          <w:lang w:val="en-US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项目编号：</w:t>
      </w:r>
      <w:r>
        <w:rPr>
          <w:rFonts w:hint="eastAsia" w:ascii="Times New Roman" w:cs="Times New Roman"/>
          <w:i/>
          <w:iCs/>
          <w:color w:val="0000FF"/>
          <w:sz w:val="24"/>
          <w:szCs w:val="24"/>
          <w:lang w:val="en-US" w:eastAsia="zh-CN"/>
        </w:rPr>
        <w:t>{{code}}</w:t>
      </w:r>
    </w:p>
    <w:p>
      <w:pPr>
        <w:spacing w:line="240" w:lineRule="auto"/>
        <w:ind w:firstLine="0" w:firstLineChars="0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行政区划：</w:t>
      </w:r>
      <w:r>
        <w:rPr>
          <w:rFonts w:hint="eastAsia" w:ascii="Times New Roman" w:cs="Times New Roman"/>
          <w:i/>
          <w:iCs/>
          <w:color w:val="0000FF"/>
          <w:sz w:val="24"/>
          <w:szCs w:val="24"/>
          <w:lang w:val="en-US" w:eastAsia="zh-CN"/>
        </w:rPr>
        <w:t>{{area}}</w:t>
      </w:r>
    </w:p>
    <w:p>
      <w:pPr>
        <w:spacing w:line="240" w:lineRule="auto"/>
        <w:ind w:firstLine="0" w:firstLineChars="0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规划类型：</w:t>
      </w:r>
      <w:r>
        <w:rPr>
          <w:rFonts w:hint="eastAsia" w:ascii="Times New Roman" w:cs="Times New Roman"/>
          <w:i/>
          <w:iCs/>
          <w:color w:val="0000FF"/>
          <w:sz w:val="24"/>
          <w:szCs w:val="24"/>
          <w:lang w:val="en-US" w:eastAsia="zh-CN"/>
        </w:rPr>
        <w:t>{{planType}}</w:t>
      </w:r>
    </w:p>
    <w:p>
      <w:pPr>
        <w:spacing w:line="240" w:lineRule="auto"/>
        <w:ind w:firstLine="0" w:firstLineChars="0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编制单位：</w:t>
      </w:r>
      <w:r>
        <w:rPr>
          <w:rFonts w:hint="eastAsia" w:ascii="Times New Roman" w:cs="Times New Roman"/>
          <w:i/>
          <w:iCs/>
          <w:color w:val="0000FF"/>
          <w:sz w:val="24"/>
          <w:szCs w:val="24"/>
          <w:lang w:val="en-US" w:eastAsia="zh-CN"/>
        </w:rPr>
        <w:t>{{preparedBy}}</w:t>
      </w:r>
    </w:p>
    <w:p>
      <w:pPr>
        <w:spacing w:line="240" w:lineRule="auto"/>
        <w:ind w:firstLine="0" w:firstLineChars="0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上报单位：</w:t>
      </w:r>
      <w:r>
        <w:rPr>
          <w:rFonts w:hint="eastAsia" w:ascii="Times New Roman" w:cs="Times New Roman"/>
          <w:i/>
          <w:iCs/>
          <w:color w:val="0000FF"/>
          <w:sz w:val="24"/>
          <w:szCs w:val="24"/>
          <w:lang w:val="en-US" w:eastAsia="zh-CN"/>
        </w:rPr>
        <w:t>{{reportBy}}</w:t>
      </w:r>
    </w:p>
    <w:p>
      <w:pPr>
        <w:spacing w:line="240" w:lineRule="auto"/>
        <w:ind w:firstLine="0" w:firstLineChars="0"/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474" w:bottom="1440" w:left="1588" w:header="851" w:footer="1191" w:gutter="0"/>
          <w:cols w:space="425" w:num="1"/>
          <w:docGrid w:type="lines" w:linePitch="579" w:charSpace="15535"/>
        </w:sectPr>
      </w:pPr>
      <w:r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t>2 审查结果统计表</w:t>
      </w:r>
      <w:r>
        <w:rPr>
          <w:rFonts w:hint="eastAsia" w:ascii="Times New Roman" w:cs="Times New Roman"/>
          <w:b/>
          <w:bCs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Times New Roman" w:cs="Times New Roman"/>
          <w:b/>
          <w:bCs/>
          <w:sz w:val="24"/>
          <w:szCs w:val="24"/>
        </w:rPr>
        <w:instrText xml:space="preserve">ADDIN CNKISM.UserStyle</w:instrText>
      </w:r>
      <w:r>
        <w:rPr>
          <w:rFonts w:hint="eastAsia" w:ascii="Times New Roman" w:cs="Times New Roman"/>
          <w:b/>
          <w:bCs/>
          <w:sz w:val="24"/>
          <w:szCs w:val="24"/>
        </w:rPr>
        <w:fldChar w:fldCharType="end"/>
      </w:r>
    </w:p>
    <w:p>
      <w:pPr>
        <w:spacing w:line="240" w:lineRule="auto"/>
        <w:ind w:firstLine="0" w:firstLineChars="0"/>
        <w:rPr>
          <w:rFonts w:hint="eastAsia" w:ascii="Times New Roman" w:cs="Times New Roman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ind w:firstLine="0" w:firstLineChars="0"/>
        <w:rPr>
          <w:rFonts w:hint="eastAsia" w:asci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t>{{?tables}}</w:t>
      </w:r>
    </w:p>
    <w:tbl>
      <w:tblPr>
        <w:tblStyle w:val="4"/>
        <w:tblW w:w="13845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173"/>
        <w:gridCol w:w="1851"/>
        <w:gridCol w:w="6641"/>
        <w:gridCol w:w="1459"/>
        <w:gridCol w:w="1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{{_index + 1}}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{{=#this.group}}</w:t>
            </w:r>
          </w:p>
        </w:tc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{{=#this.item}}</w:t>
            </w:r>
          </w:p>
        </w:tc>
        <w:tc>
          <w:tcPr>
            <w:tcW w:w="6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{{=#this.point}}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{{=#this.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</w:t>
            </w: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{{=#this.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  <w:r>
              <w:rPr>
                <w:rFonts w:hint="eastAsia" w:ascii="Times New Roman" w:cs="Times New Roman"/>
                <w:b/>
                <w:bCs/>
                <w:sz w:val="24"/>
                <w:szCs w:val="24"/>
                <w:lang w:val="en-US" w:eastAsia="zh-CN"/>
              </w:rPr>
              <w:t>}}</w:t>
            </w:r>
          </w:p>
        </w:tc>
      </w:tr>
    </w:tbl>
    <w:p>
      <w:pPr>
        <w:spacing w:line="240" w:lineRule="auto"/>
        <w:ind w:firstLine="0" w:firstLineChars="0"/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sectPr>
          <w:pgSz w:w="16838" w:h="11906" w:orient="landscape"/>
          <w:pgMar w:top="1588" w:right="1440" w:bottom="1474" w:left="1440" w:header="851" w:footer="1191" w:gutter="0"/>
          <w:cols w:space="425" w:num="1"/>
          <w:docGrid w:type="lines" w:linePitch="579" w:charSpace="15535"/>
        </w:sectPr>
      </w:pPr>
      <w:r>
        <w:rPr>
          <w:rFonts w:hint="eastAsia" w:ascii="Times New Roman" w:cs="Times New Roman"/>
          <w:b/>
          <w:bCs/>
          <w:sz w:val="24"/>
          <w:szCs w:val="24"/>
          <w:lang w:val="en-US" w:eastAsia="zh-CN"/>
        </w:rPr>
        <w:t>{{/tables}}</w:t>
      </w:r>
    </w:p>
    <w:p>
      <w:bookmarkStart w:id="0" w:name="_GoBack"/>
      <w:bookmarkEnd w:id="0"/>
    </w:p>
    <w:sectPr>
      <w:pgSz w:w="11906" w:h="16838"/>
      <w:pgMar w:top="1440" w:right="1474" w:bottom="1440" w:left="1588" w:header="851" w:footer="1191" w:gutter="0"/>
      <w:cols w:space="425" w:num="1"/>
      <w:docGrid w:type="lines" w:linePitch="579" w:charSpace="155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8"/>
      </w:rPr>
      <w:id w:val="257264227"/>
    </w:sdtPr>
    <w:sdtEndPr>
      <w:rPr>
        <w:sz w:val="24"/>
      </w:rPr>
    </w:sdtEndPr>
    <w:sdtContent>
      <w:p>
        <w:pPr>
          <w:ind w:firstLine="560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ZDUzYzA4NzY0MDJiOTVkMTZhNTVlYzUxNjcyMmUifQ=="/>
  </w:docVars>
  <w:rsids>
    <w:rsidRoot w:val="00000000"/>
    <w:rsid w:val="072C3ABB"/>
    <w:rsid w:val="0797664C"/>
    <w:rsid w:val="0A460C3E"/>
    <w:rsid w:val="0B5D1214"/>
    <w:rsid w:val="0C512466"/>
    <w:rsid w:val="0F0942D3"/>
    <w:rsid w:val="0F7B431E"/>
    <w:rsid w:val="12951AF8"/>
    <w:rsid w:val="13BB6300"/>
    <w:rsid w:val="15F66C34"/>
    <w:rsid w:val="165C24A9"/>
    <w:rsid w:val="17410382"/>
    <w:rsid w:val="19EE0F9F"/>
    <w:rsid w:val="1AD5150D"/>
    <w:rsid w:val="1DB32BEC"/>
    <w:rsid w:val="2011123A"/>
    <w:rsid w:val="22B2731E"/>
    <w:rsid w:val="22EB5BFD"/>
    <w:rsid w:val="25AA69EB"/>
    <w:rsid w:val="2C9A25B7"/>
    <w:rsid w:val="2D7F04F0"/>
    <w:rsid w:val="2DDB69E3"/>
    <w:rsid w:val="2E255EB0"/>
    <w:rsid w:val="30AC4667"/>
    <w:rsid w:val="31D420C7"/>
    <w:rsid w:val="354C01C6"/>
    <w:rsid w:val="3652444B"/>
    <w:rsid w:val="377A1707"/>
    <w:rsid w:val="3AE113B1"/>
    <w:rsid w:val="3B762441"/>
    <w:rsid w:val="3BF82E56"/>
    <w:rsid w:val="3FAF4D2A"/>
    <w:rsid w:val="40703354"/>
    <w:rsid w:val="41BA17C7"/>
    <w:rsid w:val="46087475"/>
    <w:rsid w:val="487E6ACF"/>
    <w:rsid w:val="4A633B90"/>
    <w:rsid w:val="4C8449BE"/>
    <w:rsid w:val="4E545F8C"/>
    <w:rsid w:val="4F491866"/>
    <w:rsid w:val="52946FDD"/>
    <w:rsid w:val="558A46C7"/>
    <w:rsid w:val="587C0C3F"/>
    <w:rsid w:val="59F91E1B"/>
    <w:rsid w:val="5AB32912"/>
    <w:rsid w:val="5D101956"/>
    <w:rsid w:val="603616BA"/>
    <w:rsid w:val="60D61108"/>
    <w:rsid w:val="63BF7C32"/>
    <w:rsid w:val="65FE7137"/>
    <w:rsid w:val="668235EA"/>
    <w:rsid w:val="6B573F1B"/>
    <w:rsid w:val="6E9E7A5E"/>
    <w:rsid w:val="6ED00F45"/>
    <w:rsid w:val="70187047"/>
    <w:rsid w:val="7D371894"/>
    <w:rsid w:val="7FC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200" w:firstLineChars="200"/>
      <w:jc w:val="both"/>
    </w:pPr>
    <w:rPr>
      <w:rFonts w:ascii="仿宋" w:hAnsi="Times New Roman" w:eastAsia="仿宋" w:cstheme="minorBidi"/>
      <w:kern w:val="2"/>
      <w:sz w:val="32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436</Characters>
  <Lines>0</Lines>
  <Paragraphs>0</Paragraphs>
  <TotalTime>1</TotalTime>
  <ScaleCrop>false</ScaleCrop>
  <LinksUpToDate>false</LinksUpToDate>
  <CharactersWithSpaces>442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2023-03-17T07:48:00Z</dcterms:created>
  <dc:creator>11920</dc:creator>
  <cp:lastModifiedBy>黄文龙</cp:lastModifiedBy>
  <dcterms:modified xsi:type="dcterms:W3CDTF">2023-03-17T09:40:57Z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AF9FABA286E2403F8F532466CCC680DD</vt:lpwstr>
  </property>
</Properties>
</file>