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18C7F" w14:textId="77777777" w:rsidR="0010368F" w:rsidRDefault="0010368F"/>
    <w:p w14:paraId="1D17BD14" w14:textId="77777777" w:rsidR="0010368F" w:rsidRDefault="0010368F"/>
    <w:p w14:paraId="32BD730C" w14:textId="77777777" w:rsidR="0010368F" w:rsidRDefault="0010368F"/>
    <w:p w14:paraId="28F3517A" w14:textId="77777777" w:rsidR="0010368F" w:rsidRDefault="0010368F"/>
    <w:p w14:paraId="19897F0D" w14:textId="77777777" w:rsidR="0010368F" w:rsidRDefault="0010368F" w:rsidP="0010368F">
      <w:pPr>
        <w:jc w:val="center"/>
        <w:rPr>
          <w:noProof/>
        </w:rPr>
      </w:pPr>
      <w:r>
        <w:rPr>
          <w:noProof/>
        </w:rPr>
        <w:drawing>
          <wp:inline distT="0" distB="0" distL="0" distR="0" wp14:anchorId="412FF4BC" wp14:editId="67CC9CA6">
            <wp:extent cx="1143000" cy="1143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常用素材8.png"/>
                    <pic:cNvPicPr/>
                  </pic:nvPicPr>
                  <pic:blipFill>
                    <a:blip r:embed="rId5" cstate="print">
                      <a:biLevel thresh="50000"/>
                      <a:extLst>
                        <a:ext uri="{28A0092B-C50C-407E-A947-70E740481C1C}">
                          <a14:useLocalDpi xmlns:a14="http://schemas.microsoft.com/office/drawing/2010/main" val="0"/>
                        </a:ext>
                      </a:extLst>
                    </a:blip>
                    <a:stretch>
                      <a:fillRect/>
                    </a:stretch>
                  </pic:blipFill>
                  <pic:spPr>
                    <a:xfrm>
                      <a:off x="0" y="0"/>
                      <a:ext cx="1143216" cy="1143216"/>
                    </a:xfrm>
                    <a:prstGeom prst="rect">
                      <a:avLst/>
                    </a:prstGeom>
                  </pic:spPr>
                </pic:pic>
              </a:graphicData>
            </a:graphic>
          </wp:inline>
        </w:drawing>
      </w:r>
      <w:r>
        <w:rPr>
          <w:rFonts w:hint="eastAsia"/>
          <w:noProof/>
        </w:rPr>
        <w:t xml:space="preserve">            </w:t>
      </w:r>
      <w:r>
        <w:rPr>
          <w:noProof/>
        </w:rPr>
        <w:drawing>
          <wp:inline distT="0" distB="0" distL="0" distR="0" wp14:anchorId="2FA269AB" wp14:editId="04BC850A">
            <wp:extent cx="2933700" cy="609274"/>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常用素材9.png"/>
                    <pic:cNvPicPr/>
                  </pic:nvPicPr>
                  <pic:blipFill rotWithShape="1">
                    <a:blip r:embed="rId6" cstate="print">
                      <a:biLevel thresh="50000"/>
                      <a:extLst>
                        <a:ext uri="{28A0092B-C50C-407E-A947-70E740481C1C}">
                          <a14:useLocalDpi xmlns:a14="http://schemas.microsoft.com/office/drawing/2010/main" val="0"/>
                        </a:ext>
                      </a:extLst>
                    </a:blip>
                    <a:srcRect b="28542"/>
                    <a:stretch/>
                  </pic:blipFill>
                  <pic:spPr bwMode="auto">
                    <a:xfrm>
                      <a:off x="0" y="0"/>
                      <a:ext cx="2983956" cy="619711"/>
                    </a:xfrm>
                    <a:prstGeom prst="rect">
                      <a:avLst/>
                    </a:prstGeom>
                    <a:ln>
                      <a:noFill/>
                    </a:ln>
                    <a:extLst>
                      <a:ext uri="{53640926-AAD7-44D8-BBD7-CCE9431645EC}">
                        <a14:shadowObscured xmlns:a14="http://schemas.microsoft.com/office/drawing/2010/main"/>
                      </a:ext>
                    </a:extLst>
                  </pic:spPr>
                </pic:pic>
              </a:graphicData>
            </a:graphic>
          </wp:inline>
        </w:drawing>
      </w:r>
    </w:p>
    <w:p w14:paraId="4ADBE55F" w14:textId="77777777" w:rsidR="0010368F" w:rsidRDefault="0010368F" w:rsidP="0010368F">
      <w:pPr>
        <w:jc w:val="center"/>
        <w:rPr>
          <w:noProof/>
        </w:rPr>
      </w:pPr>
    </w:p>
    <w:p w14:paraId="70FB4A92" w14:textId="77777777" w:rsidR="0010368F" w:rsidRDefault="0010368F" w:rsidP="0010368F">
      <w:pPr>
        <w:jc w:val="center"/>
        <w:rPr>
          <w:noProof/>
        </w:rPr>
      </w:pPr>
    </w:p>
    <w:p w14:paraId="7368B3CE" w14:textId="77777777" w:rsidR="0010368F" w:rsidRDefault="0010368F" w:rsidP="0010368F">
      <w:pPr>
        <w:jc w:val="center"/>
        <w:rPr>
          <w:noProof/>
        </w:rPr>
      </w:pPr>
    </w:p>
    <w:p w14:paraId="12C6CDEA" w14:textId="77777777" w:rsidR="0010368F" w:rsidRDefault="0010368F" w:rsidP="0010368F">
      <w:pPr>
        <w:jc w:val="center"/>
        <w:rPr>
          <w:noProof/>
        </w:rPr>
      </w:pPr>
    </w:p>
    <w:p w14:paraId="6FD64905" w14:textId="77777777" w:rsidR="0010368F" w:rsidRPr="0010368F" w:rsidRDefault="0010368F" w:rsidP="0010368F">
      <w:pPr>
        <w:jc w:val="center"/>
        <w:rPr>
          <w:rFonts w:asciiTheme="majorEastAsia" w:eastAsiaTheme="majorEastAsia" w:hAnsiTheme="majorEastAsia"/>
          <w:b/>
          <w:noProof/>
          <w:sz w:val="56"/>
        </w:rPr>
      </w:pPr>
      <w:r w:rsidRPr="0010368F">
        <w:rPr>
          <w:rFonts w:asciiTheme="majorEastAsia" w:eastAsiaTheme="majorEastAsia" w:hAnsiTheme="majorEastAsia" w:hint="eastAsia"/>
          <w:b/>
          <w:noProof/>
          <w:sz w:val="56"/>
        </w:rPr>
        <w:t>智能信息系统综合实践</w:t>
      </w:r>
    </w:p>
    <w:p w14:paraId="0ABC3BCE" w14:textId="77777777" w:rsidR="0010368F" w:rsidRDefault="0010368F" w:rsidP="0010368F">
      <w:pPr>
        <w:jc w:val="center"/>
        <w:rPr>
          <w:rFonts w:asciiTheme="majorEastAsia" w:eastAsiaTheme="majorEastAsia" w:hAnsiTheme="majorEastAsia"/>
          <w:b/>
          <w:noProof/>
          <w:sz w:val="56"/>
        </w:rPr>
      </w:pPr>
      <w:r w:rsidRPr="0010368F">
        <w:rPr>
          <w:rFonts w:asciiTheme="majorEastAsia" w:eastAsiaTheme="majorEastAsia" w:hAnsiTheme="majorEastAsia" w:hint="eastAsia"/>
          <w:b/>
          <w:noProof/>
          <w:sz w:val="56"/>
        </w:rPr>
        <w:t>实验报告</w:t>
      </w:r>
    </w:p>
    <w:p w14:paraId="724F1265" w14:textId="77777777" w:rsidR="0010368F" w:rsidRDefault="0010368F" w:rsidP="0010368F">
      <w:pPr>
        <w:jc w:val="center"/>
        <w:rPr>
          <w:rFonts w:asciiTheme="majorEastAsia" w:eastAsiaTheme="majorEastAsia" w:hAnsiTheme="majorEastAsia"/>
          <w:b/>
          <w:noProof/>
          <w:sz w:val="56"/>
        </w:rPr>
      </w:pPr>
    </w:p>
    <w:p w14:paraId="5E818E3F" w14:textId="77777777" w:rsidR="0010368F" w:rsidRDefault="0010368F" w:rsidP="0010368F">
      <w:pPr>
        <w:jc w:val="center"/>
        <w:rPr>
          <w:rFonts w:asciiTheme="majorEastAsia" w:eastAsiaTheme="majorEastAsia" w:hAnsiTheme="majorEastAsia"/>
          <w:b/>
          <w:noProof/>
          <w:sz w:val="56"/>
        </w:rPr>
      </w:pPr>
    </w:p>
    <w:p w14:paraId="2B3AF3E9" w14:textId="77777777" w:rsidR="0010368F" w:rsidRDefault="0010368F" w:rsidP="0010368F">
      <w:pPr>
        <w:jc w:val="center"/>
        <w:rPr>
          <w:rFonts w:asciiTheme="majorEastAsia" w:eastAsiaTheme="majorEastAsia" w:hAnsiTheme="majorEastAsia"/>
          <w:b/>
          <w:noProof/>
          <w:sz w:val="56"/>
        </w:rPr>
      </w:pP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3119"/>
      </w:tblGrid>
      <w:tr w:rsidR="0010368F" w14:paraId="6B832324" w14:textId="77777777" w:rsidTr="00AE1708">
        <w:trPr>
          <w:jc w:val="center"/>
        </w:trPr>
        <w:tc>
          <w:tcPr>
            <w:tcW w:w="2830" w:type="dxa"/>
          </w:tcPr>
          <w:p w14:paraId="0FABF023" w14:textId="77777777" w:rsidR="0010368F" w:rsidRDefault="0010368F" w:rsidP="0010368F">
            <w:pPr>
              <w:jc w:val="center"/>
              <w:rPr>
                <w:rFonts w:asciiTheme="majorEastAsia" w:eastAsiaTheme="majorEastAsia" w:hAnsiTheme="majorEastAsia"/>
                <w:b/>
                <w:noProof/>
                <w:sz w:val="36"/>
              </w:rPr>
            </w:pPr>
            <w:r>
              <w:rPr>
                <w:rFonts w:asciiTheme="majorEastAsia" w:eastAsiaTheme="majorEastAsia" w:hAnsiTheme="majorEastAsia" w:hint="eastAsia"/>
                <w:b/>
                <w:noProof/>
                <w:sz w:val="36"/>
              </w:rPr>
              <w:t>题    目：</w:t>
            </w:r>
          </w:p>
        </w:tc>
        <w:tc>
          <w:tcPr>
            <w:tcW w:w="3119" w:type="dxa"/>
            <w:tcBorders>
              <w:bottom w:val="single" w:sz="4" w:space="0" w:color="auto"/>
            </w:tcBorders>
          </w:tcPr>
          <w:p w14:paraId="522834EC" w14:textId="701DBC39" w:rsidR="0010368F" w:rsidRPr="00AE1708" w:rsidRDefault="00A57B97" w:rsidP="00AE1708">
            <w:pPr>
              <w:jc w:val="center"/>
              <w:rPr>
                <w:rFonts w:asciiTheme="majorEastAsia" w:eastAsiaTheme="majorEastAsia" w:hAnsiTheme="majorEastAsia"/>
                <w:noProof/>
                <w:sz w:val="36"/>
              </w:rPr>
            </w:pPr>
            <w:r>
              <w:rPr>
                <w:rFonts w:asciiTheme="majorEastAsia" w:eastAsiaTheme="majorEastAsia" w:hAnsiTheme="majorEastAsia" w:hint="eastAsia"/>
                <w:noProof/>
                <w:sz w:val="36"/>
              </w:rPr>
              <w:t>聚类</w:t>
            </w:r>
          </w:p>
        </w:tc>
      </w:tr>
      <w:tr w:rsidR="0010368F" w14:paraId="488F21D2" w14:textId="77777777" w:rsidTr="00AE1708">
        <w:trPr>
          <w:jc w:val="center"/>
        </w:trPr>
        <w:tc>
          <w:tcPr>
            <w:tcW w:w="2830" w:type="dxa"/>
          </w:tcPr>
          <w:p w14:paraId="20E7FB04" w14:textId="77777777" w:rsidR="0010368F" w:rsidRDefault="0010368F" w:rsidP="0010368F">
            <w:pPr>
              <w:jc w:val="center"/>
              <w:rPr>
                <w:rFonts w:asciiTheme="majorEastAsia" w:eastAsiaTheme="majorEastAsia" w:hAnsiTheme="majorEastAsia"/>
                <w:b/>
                <w:noProof/>
                <w:sz w:val="36"/>
              </w:rPr>
            </w:pPr>
            <w:r>
              <w:rPr>
                <w:rFonts w:asciiTheme="majorEastAsia" w:eastAsiaTheme="majorEastAsia" w:hAnsiTheme="majorEastAsia" w:hint="eastAsia"/>
                <w:b/>
                <w:noProof/>
                <w:sz w:val="36"/>
              </w:rPr>
              <w:t>年    级：</w:t>
            </w:r>
          </w:p>
        </w:tc>
        <w:tc>
          <w:tcPr>
            <w:tcW w:w="3119" w:type="dxa"/>
            <w:tcBorders>
              <w:top w:val="single" w:sz="4" w:space="0" w:color="auto"/>
              <w:bottom w:val="single" w:sz="4" w:space="0" w:color="auto"/>
            </w:tcBorders>
          </w:tcPr>
          <w:p w14:paraId="7E958152" w14:textId="77777777" w:rsidR="0010368F" w:rsidRPr="00AE1708" w:rsidRDefault="00AE1708" w:rsidP="00AE1708">
            <w:pPr>
              <w:jc w:val="center"/>
              <w:rPr>
                <w:rFonts w:asciiTheme="majorEastAsia" w:eastAsiaTheme="majorEastAsia" w:hAnsiTheme="majorEastAsia"/>
                <w:b/>
                <w:noProof/>
                <w:sz w:val="36"/>
              </w:rPr>
            </w:pPr>
            <w:r w:rsidRPr="00AE1708">
              <w:rPr>
                <w:rFonts w:asciiTheme="majorEastAsia" w:eastAsiaTheme="majorEastAsia" w:hAnsiTheme="majorEastAsia"/>
                <w:b/>
                <w:noProof/>
                <w:sz w:val="36"/>
              </w:rPr>
              <w:t>2020</w:t>
            </w:r>
            <w:r w:rsidRPr="00AE1708">
              <w:rPr>
                <w:rFonts w:asciiTheme="majorEastAsia" w:eastAsiaTheme="majorEastAsia" w:hAnsiTheme="majorEastAsia" w:hint="eastAsia"/>
                <w:b/>
                <w:noProof/>
                <w:sz w:val="36"/>
              </w:rPr>
              <w:t>级</w:t>
            </w:r>
          </w:p>
        </w:tc>
      </w:tr>
      <w:tr w:rsidR="0010368F" w14:paraId="1BC4A45B" w14:textId="77777777" w:rsidTr="00AE1708">
        <w:trPr>
          <w:jc w:val="center"/>
        </w:trPr>
        <w:tc>
          <w:tcPr>
            <w:tcW w:w="2830" w:type="dxa"/>
          </w:tcPr>
          <w:p w14:paraId="36115905" w14:textId="77777777" w:rsidR="0010368F" w:rsidRDefault="0010368F" w:rsidP="0010368F">
            <w:pPr>
              <w:jc w:val="center"/>
              <w:rPr>
                <w:rFonts w:asciiTheme="majorEastAsia" w:eastAsiaTheme="majorEastAsia" w:hAnsiTheme="majorEastAsia"/>
                <w:b/>
                <w:noProof/>
                <w:sz w:val="36"/>
              </w:rPr>
            </w:pPr>
            <w:r>
              <w:rPr>
                <w:rFonts w:asciiTheme="majorEastAsia" w:eastAsiaTheme="majorEastAsia" w:hAnsiTheme="majorEastAsia" w:hint="eastAsia"/>
                <w:b/>
                <w:noProof/>
                <w:sz w:val="36"/>
              </w:rPr>
              <w:t>专    业：</w:t>
            </w:r>
          </w:p>
        </w:tc>
        <w:tc>
          <w:tcPr>
            <w:tcW w:w="3119" w:type="dxa"/>
            <w:tcBorders>
              <w:top w:val="single" w:sz="4" w:space="0" w:color="auto"/>
              <w:bottom w:val="single" w:sz="4" w:space="0" w:color="auto"/>
            </w:tcBorders>
          </w:tcPr>
          <w:p w14:paraId="5290E597" w14:textId="77777777" w:rsidR="0010368F" w:rsidRPr="00AE1708" w:rsidRDefault="00AE1708" w:rsidP="00AE1708">
            <w:pPr>
              <w:jc w:val="center"/>
              <w:rPr>
                <w:rFonts w:asciiTheme="majorEastAsia" w:eastAsiaTheme="majorEastAsia" w:hAnsiTheme="majorEastAsia"/>
                <w:b/>
                <w:noProof/>
                <w:sz w:val="36"/>
              </w:rPr>
            </w:pPr>
            <w:r w:rsidRPr="00AE1708">
              <w:rPr>
                <w:rFonts w:asciiTheme="majorEastAsia" w:eastAsiaTheme="majorEastAsia" w:hAnsiTheme="majorEastAsia" w:hint="eastAsia"/>
                <w:b/>
                <w:noProof/>
                <w:sz w:val="36"/>
              </w:rPr>
              <w:t>软件工程</w:t>
            </w:r>
          </w:p>
        </w:tc>
      </w:tr>
      <w:tr w:rsidR="0010368F" w14:paraId="1FA6F235" w14:textId="77777777" w:rsidTr="00AE1708">
        <w:trPr>
          <w:jc w:val="center"/>
        </w:trPr>
        <w:tc>
          <w:tcPr>
            <w:tcW w:w="2830" w:type="dxa"/>
          </w:tcPr>
          <w:p w14:paraId="61E1EA02" w14:textId="77777777" w:rsidR="0010368F" w:rsidRDefault="0010368F" w:rsidP="0010368F">
            <w:pPr>
              <w:jc w:val="center"/>
              <w:rPr>
                <w:rFonts w:asciiTheme="majorEastAsia" w:eastAsiaTheme="majorEastAsia" w:hAnsiTheme="majorEastAsia"/>
                <w:b/>
                <w:noProof/>
                <w:sz w:val="36"/>
              </w:rPr>
            </w:pPr>
            <w:r>
              <w:rPr>
                <w:rFonts w:asciiTheme="majorEastAsia" w:eastAsiaTheme="majorEastAsia" w:hAnsiTheme="majorEastAsia" w:hint="eastAsia"/>
                <w:b/>
                <w:noProof/>
                <w:sz w:val="36"/>
              </w:rPr>
              <w:t>姓    名：</w:t>
            </w:r>
          </w:p>
        </w:tc>
        <w:tc>
          <w:tcPr>
            <w:tcW w:w="3119" w:type="dxa"/>
            <w:tcBorders>
              <w:top w:val="single" w:sz="4" w:space="0" w:color="auto"/>
              <w:bottom w:val="single" w:sz="4" w:space="0" w:color="auto"/>
            </w:tcBorders>
          </w:tcPr>
          <w:p w14:paraId="32DB3C59" w14:textId="77777777" w:rsidR="0010368F" w:rsidRPr="00AE1708" w:rsidRDefault="00AE1708" w:rsidP="00AE1708">
            <w:pPr>
              <w:jc w:val="center"/>
              <w:rPr>
                <w:rFonts w:asciiTheme="majorEastAsia" w:eastAsiaTheme="majorEastAsia" w:hAnsiTheme="majorEastAsia"/>
                <w:b/>
                <w:noProof/>
                <w:sz w:val="36"/>
              </w:rPr>
            </w:pPr>
            <w:r w:rsidRPr="00AE1708">
              <w:rPr>
                <w:rFonts w:asciiTheme="majorEastAsia" w:eastAsiaTheme="majorEastAsia" w:hAnsiTheme="majorEastAsia" w:hint="eastAsia"/>
                <w:b/>
                <w:noProof/>
                <w:sz w:val="36"/>
              </w:rPr>
              <w:t>庞晓宇</w:t>
            </w:r>
          </w:p>
        </w:tc>
      </w:tr>
    </w:tbl>
    <w:p w14:paraId="62A6A6DB" w14:textId="77777777" w:rsidR="0010368F" w:rsidRDefault="0010368F" w:rsidP="0010368F">
      <w:pPr>
        <w:jc w:val="center"/>
        <w:rPr>
          <w:rFonts w:asciiTheme="majorEastAsia" w:eastAsiaTheme="majorEastAsia" w:hAnsiTheme="majorEastAsia"/>
          <w:b/>
          <w:noProof/>
          <w:sz w:val="36"/>
        </w:rPr>
      </w:pPr>
    </w:p>
    <w:p w14:paraId="2E5C03F7" w14:textId="77777777" w:rsidR="0010368F" w:rsidRDefault="0010368F">
      <w:pPr>
        <w:widowControl/>
        <w:jc w:val="left"/>
        <w:rPr>
          <w:rFonts w:asciiTheme="majorEastAsia" w:eastAsiaTheme="majorEastAsia" w:hAnsiTheme="majorEastAsia"/>
          <w:b/>
          <w:noProof/>
          <w:sz w:val="36"/>
        </w:rPr>
      </w:pPr>
      <w:r>
        <w:rPr>
          <w:rFonts w:asciiTheme="majorEastAsia" w:eastAsiaTheme="majorEastAsia" w:hAnsiTheme="majorEastAsia"/>
          <w:b/>
          <w:noProof/>
          <w:sz w:val="36"/>
        </w:rPr>
        <w:br w:type="page"/>
      </w:r>
    </w:p>
    <w:p w14:paraId="1B10DD7F" w14:textId="77777777" w:rsidR="0010368F" w:rsidRDefault="0010368F" w:rsidP="0010368F">
      <w:pPr>
        <w:pStyle w:val="a5"/>
        <w:numPr>
          <w:ilvl w:val="0"/>
          <w:numId w:val="1"/>
        </w:numPr>
        <w:ind w:firstLineChars="0"/>
        <w:rPr>
          <w:rFonts w:asciiTheme="majorEastAsia" w:eastAsiaTheme="majorEastAsia" w:hAnsiTheme="majorEastAsia"/>
          <w:b/>
          <w:noProof/>
          <w:sz w:val="36"/>
        </w:rPr>
      </w:pPr>
      <w:r w:rsidRPr="0010368F">
        <w:rPr>
          <w:rFonts w:asciiTheme="majorEastAsia" w:eastAsiaTheme="majorEastAsia" w:hAnsiTheme="majorEastAsia" w:hint="eastAsia"/>
          <w:b/>
          <w:noProof/>
          <w:sz w:val="36"/>
        </w:rPr>
        <w:lastRenderedPageBreak/>
        <w:t>题目（</w:t>
      </w:r>
      <w:r w:rsidRPr="0010368F">
        <w:rPr>
          <w:rFonts w:asciiTheme="majorEastAsia" w:eastAsiaTheme="majorEastAsia" w:hAnsiTheme="majorEastAsia" w:hint="eastAsia"/>
          <w:b/>
          <w:noProof/>
          <w:color w:val="FF0000"/>
          <w:sz w:val="36"/>
        </w:rPr>
        <w:t>原题目</w:t>
      </w:r>
      <w:r w:rsidRPr="0010368F">
        <w:rPr>
          <w:rFonts w:asciiTheme="majorEastAsia" w:eastAsiaTheme="majorEastAsia" w:hAnsiTheme="majorEastAsia" w:hint="eastAsia"/>
          <w:b/>
          <w:noProof/>
          <w:sz w:val="36"/>
        </w:rPr>
        <w:t>）</w:t>
      </w:r>
    </w:p>
    <w:p w14:paraId="710DFE8A" w14:textId="03FB4A01" w:rsidR="00AE1708" w:rsidRDefault="00A57B97" w:rsidP="00AE1708">
      <w:pPr>
        <w:rPr>
          <w:noProof/>
        </w:rPr>
      </w:pPr>
      <w:r w:rsidRPr="00A57B97">
        <w:rPr>
          <w:noProof/>
        </w:rPr>
        <w:drawing>
          <wp:inline distT="0" distB="0" distL="0" distR="0" wp14:anchorId="5A52B2D9" wp14:editId="1A6E35F3">
            <wp:extent cx="5274310" cy="2470785"/>
            <wp:effectExtent l="0" t="0" r="2540" b="5715"/>
            <wp:docPr id="1602880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80847" name=""/>
                    <pic:cNvPicPr/>
                  </pic:nvPicPr>
                  <pic:blipFill>
                    <a:blip r:embed="rId7"/>
                    <a:stretch>
                      <a:fillRect/>
                    </a:stretch>
                  </pic:blipFill>
                  <pic:spPr>
                    <a:xfrm>
                      <a:off x="0" y="0"/>
                      <a:ext cx="5274310" cy="2470785"/>
                    </a:xfrm>
                    <a:prstGeom prst="rect">
                      <a:avLst/>
                    </a:prstGeom>
                  </pic:spPr>
                </pic:pic>
              </a:graphicData>
            </a:graphic>
          </wp:inline>
        </w:drawing>
      </w:r>
    </w:p>
    <w:p w14:paraId="40EAF72F" w14:textId="77777777" w:rsidR="00AE1708" w:rsidRPr="00AE1708" w:rsidRDefault="00AE1708" w:rsidP="00AE1708">
      <w:pPr>
        <w:rPr>
          <w:rFonts w:asciiTheme="majorEastAsia" w:eastAsiaTheme="majorEastAsia" w:hAnsiTheme="majorEastAsia"/>
          <w:b/>
          <w:noProof/>
          <w:sz w:val="36"/>
        </w:rPr>
      </w:pPr>
    </w:p>
    <w:p w14:paraId="11199414" w14:textId="77777777" w:rsidR="0010368F" w:rsidRDefault="0010368F" w:rsidP="0010368F">
      <w:pPr>
        <w:pStyle w:val="a5"/>
        <w:numPr>
          <w:ilvl w:val="0"/>
          <w:numId w:val="1"/>
        </w:numPr>
        <w:ind w:firstLineChars="0"/>
        <w:rPr>
          <w:rFonts w:asciiTheme="majorEastAsia" w:eastAsiaTheme="majorEastAsia" w:hAnsiTheme="majorEastAsia"/>
          <w:b/>
          <w:noProof/>
          <w:sz w:val="36"/>
        </w:rPr>
      </w:pPr>
      <w:r>
        <w:rPr>
          <w:rFonts w:asciiTheme="majorEastAsia" w:eastAsiaTheme="majorEastAsia" w:hAnsiTheme="majorEastAsia" w:hint="eastAsia"/>
          <w:b/>
          <w:noProof/>
          <w:sz w:val="36"/>
        </w:rPr>
        <w:t>解题步骤（</w:t>
      </w:r>
      <w:r w:rsidRPr="0010368F">
        <w:rPr>
          <w:rFonts w:asciiTheme="majorEastAsia" w:eastAsiaTheme="majorEastAsia" w:hAnsiTheme="majorEastAsia" w:hint="eastAsia"/>
          <w:b/>
          <w:noProof/>
          <w:color w:val="FF0000"/>
          <w:sz w:val="36"/>
        </w:rPr>
        <w:t>思路+代码</w:t>
      </w:r>
      <w:r>
        <w:rPr>
          <w:rFonts w:asciiTheme="majorEastAsia" w:eastAsiaTheme="majorEastAsia" w:hAnsiTheme="majorEastAsia" w:hint="eastAsia"/>
          <w:b/>
          <w:noProof/>
          <w:sz w:val="36"/>
        </w:rPr>
        <w:t>）</w:t>
      </w:r>
    </w:p>
    <w:p w14:paraId="2364786C" w14:textId="77777777" w:rsidR="0038090A" w:rsidRDefault="0038090A" w:rsidP="0038090A">
      <w:pPr>
        <w:pStyle w:val="FirstParagraph"/>
        <w:rPr>
          <w:lang w:eastAsia="zh-CN"/>
        </w:rPr>
      </w:pPr>
      <w:r>
        <w:rPr>
          <w:rFonts w:hint="eastAsia"/>
        </w:rPr>
        <w:t>在</w:t>
      </w:r>
      <w:r>
        <w:t>“</w:t>
      </w:r>
      <w:r>
        <w:rPr>
          <w:rFonts w:hint="eastAsia"/>
        </w:rPr>
        <w:t>无监督学习</w:t>
      </w:r>
      <w:r>
        <w:t>”</w:t>
      </w:r>
      <w:r>
        <w:rPr>
          <w:rFonts w:hint="eastAsia"/>
        </w:rPr>
        <w:t>（</w:t>
      </w:r>
      <w:r>
        <w:t>unsupervised learning</w:t>
      </w:r>
      <w:r>
        <w:rPr>
          <w:rFonts w:hint="eastAsia"/>
        </w:rPr>
        <w:t>）任务中研究最多、应用最广的是</w:t>
      </w:r>
      <w:r>
        <w:t>“</w:t>
      </w:r>
      <w:r>
        <w:rPr>
          <w:rFonts w:hint="eastAsia"/>
        </w:rPr>
        <w:t>聚类</w:t>
      </w:r>
      <w:r>
        <w:t>”</w:t>
      </w:r>
      <w:r>
        <w:rPr>
          <w:rFonts w:hint="eastAsia"/>
        </w:rPr>
        <w:t>（</w:t>
      </w:r>
      <w:r>
        <w:t>clustering</w:t>
      </w:r>
      <w:r>
        <w:rPr>
          <w:rFonts w:hint="eastAsia"/>
        </w:rPr>
        <w:t>）。</w:t>
      </w:r>
      <w:r>
        <w:t xml:space="preserve"> </w:t>
      </w:r>
      <w:r>
        <w:rPr>
          <w:rFonts w:hint="eastAsia"/>
        </w:rPr>
        <w:t>聚类目标：将数据集中的样本划分为若干个通常不相交的子集（</w:t>
      </w:r>
      <w:r>
        <w:t>“</w:t>
      </w:r>
      <w:r>
        <w:rPr>
          <w:rFonts w:hint="eastAsia"/>
        </w:rPr>
        <w:t>簇</w:t>
      </w:r>
      <w:r>
        <w:t>”</w:t>
      </w:r>
      <w:r>
        <w:rPr>
          <w:rFonts w:hint="eastAsia"/>
        </w:rPr>
        <w:t>，</w:t>
      </w:r>
      <w:r>
        <w:t>cluster</w:t>
      </w:r>
      <w:r>
        <w:rPr>
          <w:rFonts w:hint="eastAsia"/>
        </w:rPr>
        <w:t>）。</w:t>
      </w:r>
      <w:r>
        <w:t xml:space="preserve"> </w:t>
      </w:r>
      <w:r>
        <w:rPr>
          <w:rFonts w:hint="eastAsia"/>
          <w:lang w:eastAsia="zh-CN"/>
        </w:rPr>
        <w:t>聚类既可以作为一个单独过程（用于找寻数据内在的分布结构），也可作为分类等其他学习任务的前驱过程。</w:t>
      </w:r>
    </w:p>
    <w:p w14:paraId="606C7EC1" w14:textId="77777777" w:rsidR="0038090A" w:rsidRDefault="0038090A" w:rsidP="0038090A">
      <w:pPr>
        <w:pStyle w:val="a0"/>
        <w:rPr>
          <w:lang w:eastAsia="zh-CN"/>
        </w:rPr>
      </w:pPr>
      <w:r>
        <w:rPr>
          <w:rFonts w:hint="eastAsia"/>
          <w:lang w:eastAsia="zh-CN"/>
        </w:rPr>
        <w:t>形式化描述：假定样本集</w:t>
      </w:r>
      <w:r>
        <w:rPr>
          <w:lang w:eastAsia="zh-CN"/>
        </w:rPr>
        <w:t xml:space="preserve"> </w:t>
      </w:r>
      <m:oMath>
        <m:r>
          <w:rPr>
            <w:rFonts w:ascii="Cambria Math" w:hAnsi="Cambria Math"/>
            <w:lang w:eastAsia="zh-CN"/>
          </w:rPr>
          <m:t>D</m:t>
        </m:r>
        <m:r>
          <m:rPr>
            <m:sty m:val="p"/>
          </m:rPr>
          <w:rPr>
            <w:rFonts w:ascii="Cambria Math" w:hAnsi="Cambria Math"/>
            <w:lang w:eastAsia="zh-CN"/>
          </w:rPr>
          <m:t>={</m:t>
        </m:r>
        <m:sSub>
          <m:sSubPr>
            <m:ctrlPr>
              <w:rPr>
                <w:rFonts w:ascii="Cambria Math" w:hAnsi="Cambria Math"/>
              </w:rPr>
            </m:ctrlPr>
          </m:sSubPr>
          <m:e>
            <m:r>
              <m:rPr>
                <m:sty m:val="b"/>
              </m:rP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m:rPr>
                <m:sty m:val="b"/>
              </m:rP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m:rPr>
                <m:sty m:val="b"/>
              </m:rPr>
              <w:rPr>
                <w:rFonts w:ascii="Cambria Math" w:hAnsi="Cambria Math"/>
                <w:lang w:eastAsia="zh-CN"/>
              </w:rPr>
              <m:t>x</m:t>
            </m:r>
          </m:e>
          <m:sub>
            <m:r>
              <w:rPr>
                <w:rFonts w:ascii="Cambria Math" w:hAnsi="Cambria Math"/>
                <w:lang w:eastAsia="zh-CN"/>
              </w:rPr>
              <m:t>m</m:t>
            </m:r>
          </m:sub>
        </m:sSub>
        <m:r>
          <m:rPr>
            <m:sty m:val="p"/>
          </m:rPr>
          <w:rPr>
            <w:rFonts w:ascii="Cambria Math" w:hAnsi="Cambria Math"/>
            <w:lang w:eastAsia="zh-CN"/>
          </w:rPr>
          <m:t>}</m:t>
        </m:r>
      </m:oMath>
      <w:r>
        <w:rPr>
          <w:lang w:eastAsia="zh-CN"/>
        </w:rPr>
        <w:t xml:space="preserve"> </w:t>
      </w:r>
      <w:r>
        <w:rPr>
          <w:rFonts w:hint="eastAsia"/>
          <w:lang w:eastAsia="zh-CN"/>
        </w:rPr>
        <w:t>包含</w:t>
      </w:r>
      <w:r>
        <w:rPr>
          <w:lang w:eastAsia="zh-CN"/>
        </w:rPr>
        <w:t>m</w:t>
      </w:r>
      <w:r>
        <w:rPr>
          <w:rFonts w:hint="eastAsia"/>
          <w:lang w:eastAsia="zh-CN"/>
        </w:rPr>
        <w:t>个无标记样本，每个样本</w:t>
      </w:r>
      <w:r>
        <w:rPr>
          <w:lang w:eastAsia="zh-CN"/>
        </w:rPr>
        <w:t xml:space="preserve"> </w:t>
      </w:r>
      <m:oMath>
        <m:sSub>
          <m:sSubPr>
            <m:ctrlPr>
              <w:rPr>
                <w:rFonts w:ascii="Cambria Math" w:hAnsi="Cambria Math"/>
              </w:rPr>
            </m:ctrlPr>
          </m:sSubPr>
          <m:e>
            <m:r>
              <m:rPr>
                <m:sty m:val="b"/>
              </m:rP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in</m:t>
                    </m:r>
                  </m:sub>
                </m:sSub>
              </m:e>
            </m:d>
          </m:e>
          <m:sup>
            <m:r>
              <w:rPr>
                <w:rFonts w:ascii="Cambria Math" w:hAnsi="Cambria Math"/>
                <w:lang w:eastAsia="zh-CN"/>
              </w:rPr>
              <m:t>T</m:t>
            </m:r>
          </m:sup>
        </m:sSup>
      </m:oMath>
      <w:r>
        <w:rPr>
          <w:lang w:eastAsia="zh-CN"/>
        </w:rPr>
        <w:t xml:space="preserve"> </w:t>
      </w:r>
      <w:r>
        <w:rPr>
          <w:rFonts w:hint="eastAsia"/>
          <w:lang w:eastAsia="zh-CN"/>
        </w:rPr>
        <w:t>是一个</w:t>
      </w:r>
      <w:r>
        <w:rPr>
          <w:lang w:eastAsia="zh-CN"/>
        </w:rPr>
        <w:t>n</w:t>
      </w:r>
      <w:r>
        <w:rPr>
          <w:rFonts w:hint="eastAsia"/>
          <w:lang w:eastAsia="zh-CN"/>
        </w:rPr>
        <w:t>维的特征向量，聚类算法将样本集</w:t>
      </w:r>
      <w:r>
        <w:rPr>
          <w:lang w:eastAsia="zh-CN"/>
        </w:rPr>
        <w:t>D</w:t>
      </w:r>
      <w:r>
        <w:rPr>
          <w:rFonts w:hint="eastAsia"/>
          <w:lang w:eastAsia="zh-CN"/>
        </w:rPr>
        <w:t>划分成</w:t>
      </w:r>
      <w:r>
        <w:rPr>
          <w:lang w:eastAsia="zh-CN"/>
        </w:rPr>
        <w:t>k</w:t>
      </w:r>
      <w:r>
        <w:rPr>
          <w:rFonts w:hint="eastAsia"/>
          <w:lang w:eastAsia="zh-CN"/>
        </w:rPr>
        <w:t>个不相交的簇</w:t>
      </w:r>
      <w:r>
        <w:rPr>
          <w:lang w:eastAsia="zh-CN"/>
        </w:rPr>
        <w:t xml:space="preserve"> </w:t>
      </w:r>
      <m:oMath>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C</m:t>
            </m:r>
          </m:e>
          <m:sub>
            <m:r>
              <w:rPr>
                <w:rFonts w:ascii="Cambria Math" w:hAnsi="Cambria Math"/>
                <w:lang w:eastAsia="zh-CN"/>
              </w:rPr>
              <m:t>l</m:t>
            </m:r>
          </m:sub>
        </m:sSub>
        <m:r>
          <m:rPr>
            <m:sty m:val="p"/>
          </m:rPr>
          <w:rPr>
            <w:rFonts w:ascii="Cambria Math" w:hAnsi="Cambria Math"/>
            <w:lang w:eastAsia="zh-CN"/>
          </w:rPr>
          <m:t>|</m:t>
        </m:r>
        <m:r>
          <w:rPr>
            <w:rFonts w:ascii="Cambria Math" w:hAnsi="Cambria Math"/>
            <w:lang w:eastAsia="zh-CN"/>
          </w:rPr>
          <m:t>l</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m:t>
        </m:r>
      </m:oMath>
      <w:r>
        <w:rPr>
          <w:rFonts w:hint="eastAsia"/>
          <w:lang w:eastAsia="zh-CN"/>
        </w:rPr>
        <w:t>，其中</w:t>
      </w:r>
      <w:r>
        <w:rPr>
          <w:lang w:eastAsia="zh-CN"/>
        </w:rPr>
        <w:t xml:space="preserve"> </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l</m:t>
            </m:r>
            <m:r>
              <m:rPr>
                <m:sty m:val="p"/>
              </m:rPr>
              <w:rPr>
                <w:rFonts w:ascii="Cambria Math" w:hAnsi="Cambria Math"/>
                <w:lang w:eastAsia="zh-CN"/>
              </w:rPr>
              <m:t>'</m:t>
            </m:r>
          </m:sub>
        </m:sSub>
        <m:sSub>
          <m:sSubPr>
            <m:ctrlPr>
              <w:rPr>
                <w:rFonts w:ascii="Cambria Math" w:hAnsi="Cambria Math"/>
              </w:rPr>
            </m:ctrlPr>
          </m:sSubPr>
          <m:e>
            <m:r>
              <m:rPr>
                <m:sty m:val="p"/>
              </m:rPr>
              <w:rPr>
                <w:rFonts w:ascii="Cambria Math" w:hAnsi="Cambria Math"/>
                <w:lang w:eastAsia="zh-CN"/>
              </w:rPr>
              <m:t>∩</m:t>
            </m:r>
          </m:e>
          <m:sub>
            <m:r>
              <w:rPr>
                <w:rFonts w:ascii="Cambria Math" w:hAnsi="Cambria Math"/>
                <w:lang w:eastAsia="zh-CN"/>
              </w:rPr>
              <m:t>l</m:t>
            </m:r>
            <m:r>
              <m:rPr>
                <m:sty m:val="p"/>
              </m:rPr>
              <w:rPr>
                <w:rFonts w:ascii="Cambria Math" w:hAnsi="Cambria Math"/>
                <w:lang w:eastAsia="zh-CN"/>
              </w:rPr>
              <m:t>'≠</m:t>
            </m:r>
            <m:r>
              <w:rPr>
                <w:rFonts w:ascii="Cambria Math" w:hAnsi="Cambria Math"/>
                <w:lang w:eastAsia="zh-CN"/>
              </w:rPr>
              <m:t>l</m:t>
            </m:r>
          </m:sub>
        </m:sSub>
        <m:sSub>
          <m:sSubPr>
            <m:ctrlPr>
              <w:rPr>
                <w:rFonts w:ascii="Cambria Math" w:hAnsi="Cambria Math"/>
              </w:rPr>
            </m:ctrlPr>
          </m:sSubPr>
          <m:e>
            <m:r>
              <w:rPr>
                <w:rFonts w:ascii="Cambria Math" w:hAnsi="Cambria Math"/>
                <w:lang w:eastAsia="zh-CN"/>
              </w:rPr>
              <m:t>C</m:t>
            </m:r>
          </m:e>
          <m:sub>
            <m:r>
              <w:rPr>
                <w:rFonts w:ascii="Cambria Math" w:hAnsi="Cambria Math"/>
                <w:lang w:eastAsia="zh-CN"/>
              </w:rPr>
              <m:t>l</m:t>
            </m:r>
          </m:sub>
        </m:sSub>
        <m:r>
          <m:rPr>
            <m:sty m:val="p"/>
          </m:rPr>
          <w:rPr>
            <w:rFonts w:ascii="Cambria Math" w:hAnsi="Cambria Math"/>
            <w:lang w:eastAsia="zh-CN"/>
          </w:rPr>
          <m:t>=∅</m:t>
        </m:r>
      </m:oMath>
      <w:r>
        <w:rPr>
          <w:rFonts w:hint="eastAsia"/>
          <w:lang w:eastAsia="zh-CN"/>
        </w:rPr>
        <w:t>，且</w:t>
      </w:r>
      <w:r>
        <w:rPr>
          <w:lang w:eastAsia="zh-CN"/>
        </w:rPr>
        <w:t xml:space="preserve"> </w:t>
      </w:r>
      <m:oMath>
        <m:r>
          <w:rPr>
            <w:rFonts w:ascii="Cambria Math" w:hAnsi="Cambria Math"/>
            <w:lang w:eastAsia="zh-CN"/>
          </w:rPr>
          <m:t>D</m:t>
        </m:r>
        <m:r>
          <m:rPr>
            <m:sty m:val="p"/>
          </m:rPr>
          <w:rPr>
            <w:rFonts w:ascii="Cambria Math" w:hAnsi="Cambria Math"/>
            <w:lang w:eastAsia="zh-CN"/>
          </w:rPr>
          <m:t>=</m:t>
        </m:r>
        <m:sSubSup>
          <m:sSubSupPr>
            <m:ctrlPr>
              <w:rPr>
                <w:rFonts w:ascii="Cambria Math" w:hAnsi="Cambria Math"/>
              </w:rPr>
            </m:ctrlPr>
          </m:sSubSupPr>
          <m:e>
            <m:r>
              <m:rPr>
                <m:sty m:val="p"/>
              </m:rPr>
              <w:rPr>
                <w:rFonts w:ascii="Cambria Math" w:hAnsi="Cambria Math"/>
                <w:lang w:eastAsia="zh-CN"/>
              </w:rPr>
              <m:t>⋃</m:t>
            </m:r>
          </m:e>
          <m:sub>
            <m:r>
              <w:rPr>
                <w:rFonts w:ascii="Cambria Math" w:hAnsi="Cambria Math"/>
                <w:lang w:eastAsia="zh-CN"/>
              </w:rPr>
              <m:t>l</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k</m:t>
            </m:r>
          </m:sup>
        </m:sSubSup>
        <m:sSub>
          <m:sSubPr>
            <m:ctrlPr>
              <w:rPr>
                <w:rFonts w:ascii="Cambria Math" w:hAnsi="Cambria Math"/>
              </w:rPr>
            </m:ctrlPr>
          </m:sSubPr>
          <m:e>
            <m:r>
              <w:rPr>
                <w:rFonts w:ascii="Cambria Math" w:hAnsi="Cambria Math"/>
                <w:lang w:eastAsia="zh-CN"/>
              </w:rPr>
              <m:t>C</m:t>
            </m:r>
          </m:e>
          <m:sub>
            <m:r>
              <w:rPr>
                <w:rFonts w:ascii="Cambria Math" w:hAnsi="Cambria Math"/>
                <w:lang w:eastAsia="zh-CN"/>
              </w:rPr>
              <m:t>l</m:t>
            </m:r>
          </m:sub>
        </m:sSub>
      </m:oMath>
      <w:r>
        <w:rPr>
          <w:rFonts w:hint="eastAsia"/>
          <w:lang w:eastAsia="zh-CN"/>
        </w:rPr>
        <w:t>。</w:t>
      </w:r>
      <w:r>
        <w:rPr>
          <w:lang w:eastAsia="zh-CN"/>
        </w:rPr>
        <w:t xml:space="preserve"> </w:t>
      </w:r>
      <w:r>
        <w:rPr>
          <w:rFonts w:hint="eastAsia"/>
        </w:rPr>
        <w:t>相应地，用</w:t>
      </w:r>
      <w:r>
        <w:t xml:space="preserve"> </w:t>
      </w:r>
      <m:oMath>
        <m:sSub>
          <m:sSubPr>
            <m:ctrlPr>
              <w:rPr>
                <w:rFonts w:ascii="Cambria Math" w:hAnsi="Cambria Math"/>
              </w:rPr>
            </m:ctrlPr>
          </m:sSubPr>
          <m:e>
            <m:r>
              <w:rPr>
                <w:rFonts w:ascii="Cambria Math" w:hAnsi="Cambria Math"/>
              </w:rPr>
              <m:t>λ</m:t>
            </m:r>
          </m:e>
          <m:sub>
            <m:r>
              <w:rPr>
                <w:rFonts w:ascii="Cambria Math" w:hAnsi="Cambria Math"/>
              </w:rPr>
              <m:t>j</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k</m:t>
        </m:r>
        <m:r>
          <m:rPr>
            <m:sty m:val="p"/>
          </m:rPr>
          <w:rPr>
            <w:rFonts w:ascii="Cambria Math" w:hAnsi="Cambria Math"/>
          </w:rPr>
          <m:t>}</m:t>
        </m:r>
      </m:oMath>
      <w:r>
        <w:t xml:space="preserve"> </w:t>
      </w:r>
      <w:r>
        <w:rPr>
          <w:rFonts w:hint="eastAsia"/>
        </w:rPr>
        <w:t>表示样本</w:t>
      </w:r>
      <w:r>
        <w:t xml:space="preserve"> </w:t>
      </w:r>
      <m:oMath>
        <m:sSub>
          <m:sSubPr>
            <m:ctrlPr>
              <w:rPr>
                <w:rFonts w:ascii="Cambria Math" w:hAnsi="Cambria Math"/>
              </w:rPr>
            </m:ctrlPr>
          </m:sSubPr>
          <m:e>
            <m:r>
              <m:rPr>
                <m:sty m:val="b"/>
              </m:rPr>
              <w:rPr>
                <w:rFonts w:ascii="Cambria Math" w:hAnsi="Cambria Math"/>
              </w:rPr>
              <m:t>x</m:t>
            </m:r>
          </m:e>
          <m:sub>
            <m:r>
              <w:rPr>
                <w:rFonts w:ascii="Cambria Math" w:hAnsi="Cambria Math"/>
              </w:rPr>
              <m:t>j</m:t>
            </m:r>
          </m:sub>
        </m:sSub>
      </m:oMath>
      <w:r>
        <w:t xml:space="preserve"> </w:t>
      </w:r>
      <w:r>
        <w:rPr>
          <w:rFonts w:hint="eastAsia"/>
        </w:rPr>
        <w:t>的</w:t>
      </w:r>
      <w:r>
        <w:t>“</w:t>
      </w:r>
      <w:r>
        <w:rPr>
          <w:rFonts w:hint="eastAsia"/>
        </w:rPr>
        <w:t>簇标记</w:t>
      </w:r>
      <w:r>
        <w:t>”</w:t>
      </w:r>
      <w:r>
        <w:rPr>
          <w:rFonts w:hint="eastAsia"/>
        </w:rPr>
        <w:t>（</w:t>
      </w:r>
      <w:r>
        <w:t>cluster label</w:t>
      </w:r>
      <w:r>
        <w:rPr>
          <w:rFonts w:hint="eastAsia"/>
        </w:rPr>
        <w:t>），即</w:t>
      </w:r>
      <w:r>
        <w:t xml:space="preserve"> </w:t>
      </w:r>
      <m:oMath>
        <m:sSub>
          <m:sSubPr>
            <m:ctrlPr>
              <w:rPr>
                <w:rFonts w:ascii="Cambria Math" w:hAnsi="Cambria Math"/>
              </w:rPr>
            </m:ctrlPr>
          </m:sSubPr>
          <m:e>
            <m:r>
              <m:rPr>
                <m:sty m:val="b"/>
              </m:rP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λ</m:t>
                </m:r>
              </m:e>
              <m:sub>
                <m:r>
                  <w:rPr>
                    <w:rFonts w:ascii="Cambria Math" w:hAnsi="Cambria Math"/>
                  </w:rPr>
                  <m:t>j</m:t>
                </m:r>
              </m:sub>
            </m:sSub>
          </m:sub>
        </m:sSub>
      </m:oMath>
      <w:r>
        <w:rPr>
          <w:rFonts w:hint="eastAsia"/>
        </w:rPr>
        <w:t>。</w:t>
      </w:r>
      <w:r>
        <w:rPr>
          <w:rFonts w:hint="eastAsia"/>
          <w:lang w:eastAsia="zh-CN"/>
        </w:rPr>
        <w:t>于是，聚类的结果可用包含</w:t>
      </w:r>
      <w:r>
        <w:rPr>
          <w:lang w:eastAsia="zh-CN"/>
        </w:rPr>
        <w:t>m</w:t>
      </w:r>
      <w:r>
        <w:rPr>
          <w:rFonts w:hint="eastAsia"/>
          <w:lang w:eastAsia="zh-CN"/>
        </w:rPr>
        <w:t>个元素的簇标记向量</w:t>
      </w:r>
      <w:r>
        <w:rPr>
          <w:lang w:eastAsia="zh-CN"/>
        </w:rPr>
        <w:t xml:space="preserve"> </w:t>
      </w:r>
      <m:oMath>
        <m:r>
          <m:rPr>
            <m:sty m:val="b"/>
          </m:rPr>
          <w:rPr>
            <w:rFonts w:ascii="Cambria Math" w:hAnsi="Cambria Math"/>
            <w:lang w:eastAsia="zh-CN"/>
          </w:rPr>
          <m:t>λ</m:t>
        </m:r>
        <m:r>
          <m:rPr>
            <m:sty m:val="p"/>
          </m:rPr>
          <w:rPr>
            <w:rFonts w:ascii="Cambria Math" w:hAnsi="Cambria Math"/>
            <w:lang w:eastAsia="zh-CN"/>
          </w:rPr>
          <m:t>=</m:t>
        </m:r>
        <m:d>
          <m:dPr>
            <m:ctrlPr>
              <w:rPr>
                <w:rFonts w:ascii="Cambria Math" w:hAnsi="Cambria Math"/>
              </w:rPr>
            </m:ctrlPr>
          </m:dPr>
          <m:e>
            <m:sSub>
              <m:sSubPr>
                <m:ctrlPr>
                  <w:rPr>
                    <w:rFonts w:ascii="Cambria Math" w:hAnsi="Cambria Math"/>
                  </w:rPr>
                </m:ctrlPr>
              </m:sSubPr>
              <m:e>
                <m:r>
                  <w:rPr>
                    <w:rFonts w:ascii="Cambria Math" w:hAnsi="Cambria Math"/>
                    <w:lang w:eastAsia="zh-CN"/>
                  </w:rPr>
                  <m:t>λ</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λ</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λ</m:t>
                </m:r>
              </m:e>
              <m:sub>
                <m:r>
                  <w:rPr>
                    <w:rFonts w:ascii="Cambria Math" w:hAnsi="Cambria Math"/>
                    <w:lang w:eastAsia="zh-CN"/>
                  </w:rPr>
                  <m:t>m</m:t>
                </m:r>
              </m:sub>
            </m:sSub>
          </m:e>
        </m:d>
      </m:oMath>
      <w:r>
        <w:rPr>
          <w:lang w:eastAsia="zh-CN"/>
        </w:rPr>
        <w:t xml:space="preserve"> </w:t>
      </w:r>
      <w:r>
        <w:rPr>
          <w:rFonts w:hint="eastAsia"/>
          <w:lang w:eastAsia="zh-CN"/>
        </w:rPr>
        <w:t>表示。</w:t>
      </w:r>
    </w:p>
    <w:p w14:paraId="3D47A2CE" w14:textId="77777777" w:rsidR="0038090A" w:rsidRDefault="0038090A" w:rsidP="0038090A">
      <w:pPr>
        <w:pStyle w:val="SourceCode"/>
      </w:pPr>
      <w:r>
        <w:rPr>
          <w:rStyle w:val="CommentTok"/>
        </w:rPr>
        <w:t xml:space="preserve"># </w:t>
      </w:r>
      <w:r>
        <w:rPr>
          <w:rStyle w:val="CommentTok"/>
          <w:rFonts w:hint="eastAsia"/>
        </w:rPr>
        <w:t>导入相关包</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matplotlib.pyplot </w:t>
      </w:r>
      <w:r>
        <w:rPr>
          <w:rStyle w:val="ImportTok"/>
        </w:rPr>
        <w:t>as</w:t>
      </w:r>
      <w:r>
        <w:rPr>
          <w:rStyle w:val="NormalTok"/>
        </w:rPr>
        <w:t xml:space="preserve"> plt</w:t>
      </w:r>
    </w:p>
    <w:p w14:paraId="003D99DF" w14:textId="77777777" w:rsidR="0038090A" w:rsidRDefault="0038090A" w:rsidP="0038090A">
      <w:pPr>
        <w:pStyle w:val="FirstParagraph"/>
      </w:pPr>
      <w:r>
        <w:rPr>
          <w:rFonts w:hint="eastAsia"/>
        </w:rPr>
        <w:t>对函数</w:t>
      </w:r>
      <w:r>
        <w:t xml:space="preserve"> </w:t>
      </w:r>
      <m:oMath>
        <m:r>
          <m:rPr>
            <m:sty m:val="p"/>
          </m:rPr>
          <w:rPr>
            <w:rFonts w:ascii="Cambria Math" w:hAnsi="Cambria Math"/>
          </w:rPr>
          <m:t>dist</m:t>
        </m:r>
        <m:d>
          <m:dPr>
            <m:ctrlPr>
              <w:rPr>
                <w:rFonts w:ascii="Cambria Math" w:hAnsi="Cambria Math"/>
              </w:rPr>
            </m:ctrlPr>
          </m:dPr>
          <m:e>
            <m:r>
              <m:rPr>
                <m:sty m:val="p"/>
              </m:rPr>
              <w:rPr>
                <w:rFonts w:ascii="Cambria Math" w:hAnsi="Cambria Math"/>
              </w:rPr>
              <m:t>⋅,⋅</m:t>
            </m:r>
          </m:e>
        </m:d>
      </m:oMath>
      <w:r>
        <w:t xml:space="preserve"> </w:t>
      </w:r>
      <w:r>
        <w:rPr>
          <w:rFonts w:hint="eastAsia"/>
        </w:rPr>
        <w:t>，若它是一个</w:t>
      </w:r>
      <w:r>
        <w:t>“</w:t>
      </w:r>
      <w:r>
        <w:rPr>
          <w:rFonts w:hint="eastAsia"/>
        </w:rPr>
        <w:t>距离度量</w:t>
      </w:r>
      <w:r>
        <w:t>”</w:t>
      </w:r>
      <w:r>
        <w:rPr>
          <w:rFonts w:hint="eastAsia"/>
        </w:rPr>
        <w:t>（</w:t>
      </w:r>
      <w:r>
        <w:t>distance measure</w:t>
      </w:r>
      <w:r>
        <w:rPr>
          <w:rFonts w:hint="eastAsia"/>
        </w:rPr>
        <w:t>），则需满足一些基本性质：</w:t>
      </w:r>
    </w:p>
    <w:p w14:paraId="5644BC1A" w14:textId="77777777" w:rsidR="0038090A" w:rsidRDefault="0038090A" w:rsidP="0038090A">
      <w:pPr>
        <w:pStyle w:val="Compact"/>
        <w:numPr>
          <w:ilvl w:val="0"/>
          <w:numId w:val="3"/>
        </w:numPr>
        <w:rPr>
          <w:lang w:eastAsia="zh-CN"/>
        </w:rPr>
      </w:pPr>
      <w:r>
        <w:rPr>
          <w:rFonts w:hint="eastAsia"/>
          <w:lang w:eastAsia="zh-CN"/>
        </w:rPr>
        <w:t>非负性：</w:t>
      </w:r>
      <w:r>
        <w:rPr>
          <w:lang w:eastAsia="zh-CN"/>
        </w:rPr>
        <w:t xml:space="preserve"> </w:t>
      </w:r>
      <m:oMath>
        <m:r>
          <m:rPr>
            <m:sty m:val="p"/>
          </m:rPr>
          <w:rPr>
            <w:rFonts w:ascii="Cambria Math" w:hAnsi="Cambria Math"/>
            <w:lang w:eastAsia="zh-CN"/>
          </w:rPr>
          <m:t>dist</m:t>
        </m:r>
        <m:d>
          <m:dPr>
            <m:ctrlPr>
              <w:rPr>
                <w:rFonts w:ascii="Cambria Math" w:hAnsi="Cambria Math"/>
              </w:rPr>
            </m:ctrlPr>
          </m:dPr>
          <m:e>
            <m:sSub>
              <m:sSubPr>
                <m:ctrlPr>
                  <w:rPr>
                    <w:rFonts w:ascii="Cambria Math" w:hAnsi="Cambria Math"/>
                  </w:rPr>
                </m:ctrlPr>
              </m:sSubPr>
              <m:e>
                <m:r>
                  <m:rPr>
                    <m:sty m:val="b"/>
                  </m:rP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m:rPr>
                    <m:sty m:val="b"/>
                  </m:rPr>
                  <w:rPr>
                    <w:rFonts w:ascii="Cambria Math" w:hAnsi="Cambria Math"/>
                    <w:lang w:eastAsia="zh-CN"/>
                  </w:rPr>
                  <m:t>x</m:t>
                </m:r>
              </m:e>
              <m:sub>
                <m:r>
                  <w:rPr>
                    <w:rFonts w:ascii="Cambria Math" w:hAnsi="Cambria Math"/>
                    <w:lang w:eastAsia="zh-CN"/>
                  </w:rPr>
                  <m:t>j</m:t>
                </m:r>
              </m:sub>
            </m:sSub>
          </m:e>
        </m:d>
        <m:r>
          <m:rPr>
            <m:sty m:val="p"/>
          </m:rPr>
          <w:rPr>
            <w:rFonts w:ascii="Cambria Math" w:hAnsi="Cambria Math"/>
            <w:lang w:eastAsia="zh-CN"/>
          </w:rPr>
          <m:t>≥</m:t>
        </m:r>
        <m:r>
          <w:rPr>
            <w:rFonts w:ascii="Cambria Math" w:hAnsi="Cambria Math"/>
            <w:lang w:eastAsia="zh-CN"/>
          </w:rPr>
          <m:t>0</m:t>
        </m:r>
      </m:oMath>
      <w:r>
        <w:rPr>
          <w:lang w:eastAsia="zh-CN"/>
        </w:rPr>
        <w:t xml:space="preserve"> </w:t>
      </w:r>
      <w:r>
        <w:rPr>
          <w:rFonts w:hint="eastAsia"/>
          <w:lang w:eastAsia="zh-CN"/>
        </w:rPr>
        <w:t>；</w:t>
      </w:r>
    </w:p>
    <w:p w14:paraId="25F12537" w14:textId="77777777" w:rsidR="0038090A" w:rsidRDefault="0038090A" w:rsidP="0038090A">
      <w:pPr>
        <w:pStyle w:val="Compact"/>
        <w:numPr>
          <w:ilvl w:val="0"/>
          <w:numId w:val="3"/>
        </w:numPr>
        <w:rPr>
          <w:lang w:eastAsia="zh-CN"/>
        </w:rPr>
      </w:pPr>
      <w:r>
        <w:rPr>
          <w:rFonts w:hint="eastAsia"/>
          <w:lang w:eastAsia="zh-CN"/>
        </w:rPr>
        <w:t>同一性：</w:t>
      </w:r>
      <w:r>
        <w:rPr>
          <w:lang w:eastAsia="zh-CN"/>
        </w:rPr>
        <w:t xml:space="preserve"> </w:t>
      </w:r>
      <m:oMath>
        <m:r>
          <m:rPr>
            <m:sty m:val="p"/>
          </m:rPr>
          <w:rPr>
            <w:rFonts w:ascii="Cambria Math" w:hAnsi="Cambria Math"/>
            <w:lang w:eastAsia="zh-CN"/>
          </w:rPr>
          <m:t>dist</m:t>
        </m:r>
        <m:d>
          <m:dPr>
            <m:ctrlPr>
              <w:rPr>
                <w:rFonts w:ascii="Cambria Math" w:hAnsi="Cambria Math"/>
              </w:rPr>
            </m:ctrlPr>
          </m:dPr>
          <m:e>
            <m:sSub>
              <m:sSubPr>
                <m:ctrlPr>
                  <w:rPr>
                    <w:rFonts w:ascii="Cambria Math" w:hAnsi="Cambria Math"/>
                  </w:rPr>
                </m:ctrlPr>
              </m:sSubPr>
              <m:e>
                <m:r>
                  <m:rPr>
                    <m:sty m:val="b"/>
                  </m:rP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m:rPr>
                    <m:sty m:val="b"/>
                  </m:rPr>
                  <w:rPr>
                    <w:rFonts w:ascii="Cambria Math" w:hAnsi="Cambria Math"/>
                    <w:lang w:eastAsia="zh-CN"/>
                  </w:rPr>
                  <m:t>x</m:t>
                </m:r>
              </m:e>
              <m:sub>
                <m:r>
                  <w:rPr>
                    <w:rFonts w:ascii="Cambria Math" w:hAnsi="Cambria Math"/>
                    <w:lang w:eastAsia="zh-CN"/>
                  </w:rPr>
                  <m:t>j</m:t>
                </m:r>
              </m:sub>
            </m:sSub>
          </m:e>
        </m:d>
        <m:r>
          <m:rPr>
            <m:sty m:val="p"/>
          </m:rPr>
          <w:rPr>
            <w:rFonts w:ascii="Cambria Math" w:hAnsi="Cambria Math"/>
            <w:lang w:eastAsia="zh-CN"/>
          </w:rPr>
          <m:t>=</m:t>
        </m:r>
        <m:r>
          <w:rPr>
            <w:rFonts w:ascii="Cambria Math" w:hAnsi="Cambria Math"/>
            <w:lang w:eastAsia="zh-CN"/>
          </w:rPr>
          <m:t>0</m:t>
        </m:r>
      </m:oMath>
      <w:r>
        <w:rPr>
          <w:lang w:eastAsia="zh-CN"/>
        </w:rPr>
        <w:t xml:space="preserve"> </w:t>
      </w:r>
      <w:r>
        <w:rPr>
          <w:rFonts w:hint="eastAsia"/>
          <w:lang w:eastAsia="zh-CN"/>
        </w:rPr>
        <w:t>当且仅当</w:t>
      </w:r>
      <w:r>
        <w:rPr>
          <w:lang w:eastAsia="zh-CN"/>
        </w:rPr>
        <w:t xml:space="preserve"> </w:t>
      </w:r>
      <m:oMath>
        <m:sSub>
          <m:sSubPr>
            <m:ctrlPr>
              <w:rPr>
                <w:rFonts w:ascii="Cambria Math" w:hAnsi="Cambria Math"/>
              </w:rPr>
            </m:ctrlPr>
          </m:sSubPr>
          <m:e>
            <m:r>
              <m:rPr>
                <m:sty m:val="b"/>
              </m:rP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m:rPr>
                <m:sty m:val="b"/>
              </m:rPr>
              <w:rPr>
                <w:rFonts w:ascii="Cambria Math" w:hAnsi="Cambria Math"/>
                <w:lang w:eastAsia="zh-CN"/>
              </w:rPr>
              <m:t>x</m:t>
            </m:r>
          </m:e>
          <m:sub>
            <m:r>
              <w:rPr>
                <w:rFonts w:ascii="Cambria Math" w:hAnsi="Cambria Math"/>
                <w:lang w:eastAsia="zh-CN"/>
              </w:rPr>
              <m:t>j</m:t>
            </m:r>
          </m:sub>
        </m:sSub>
      </m:oMath>
      <w:r>
        <w:rPr>
          <w:lang w:eastAsia="zh-CN"/>
        </w:rPr>
        <w:t xml:space="preserve"> </w:t>
      </w:r>
      <w:r>
        <w:rPr>
          <w:rFonts w:hint="eastAsia"/>
          <w:lang w:eastAsia="zh-CN"/>
        </w:rPr>
        <w:t>；</w:t>
      </w:r>
    </w:p>
    <w:p w14:paraId="2F2D62D5" w14:textId="77777777" w:rsidR="0038090A" w:rsidRDefault="0038090A" w:rsidP="0038090A">
      <w:pPr>
        <w:pStyle w:val="Compact"/>
        <w:numPr>
          <w:ilvl w:val="0"/>
          <w:numId w:val="3"/>
        </w:numPr>
      </w:pPr>
      <w:r>
        <w:rPr>
          <w:rFonts w:hint="eastAsia"/>
        </w:rPr>
        <w:lastRenderedPageBreak/>
        <w:t>对称性：</w:t>
      </w:r>
      <w:r>
        <w:t xml:space="preserve"> </w:t>
      </w:r>
      <m:oMath>
        <m:r>
          <m:rPr>
            <m:sty m:val="p"/>
          </m:rPr>
          <w:rPr>
            <w:rFonts w:ascii="Cambria Math" w:hAnsi="Cambria Math"/>
          </w:rPr>
          <m:t>dist</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e>
        </m:d>
        <m:r>
          <m:rPr>
            <m:sty m:val="p"/>
          </m:rPr>
          <w:rPr>
            <w:rFonts w:ascii="Cambria Math" w:hAnsi="Cambria Math"/>
          </w:rPr>
          <m:t>=</m:t>
        </m:r>
        <m:r>
          <m:rPr>
            <m:nor/>
          </m:rPr>
          <m:t>dist</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e>
        </m:d>
      </m:oMath>
      <w:r>
        <w:t xml:space="preserve"> </w:t>
      </w:r>
      <w:r>
        <w:rPr>
          <w:rFonts w:hint="eastAsia"/>
        </w:rPr>
        <w:t>；</w:t>
      </w:r>
    </w:p>
    <w:p w14:paraId="7B355387" w14:textId="77777777" w:rsidR="0038090A" w:rsidRDefault="0038090A" w:rsidP="0038090A">
      <w:pPr>
        <w:pStyle w:val="Compact"/>
        <w:numPr>
          <w:ilvl w:val="0"/>
          <w:numId w:val="3"/>
        </w:numPr>
      </w:pPr>
      <w:r>
        <w:rPr>
          <w:rFonts w:hint="eastAsia"/>
        </w:rPr>
        <w:t>直递性</w:t>
      </w:r>
      <w:r>
        <w:t>/</w:t>
      </w:r>
      <w:r>
        <w:rPr>
          <w:rFonts w:hint="eastAsia"/>
        </w:rPr>
        <w:t>三角不等式：</w:t>
      </w:r>
      <w:r>
        <w:t xml:space="preserve"> </w:t>
      </w:r>
      <m:oMath>
        <m:r>
          <m:rPr>
            <m:sty m:val="p"/>
          </m:rPr>
          <w:rPr>
            <w:rFonts w:ascii="Cambria Math" w:hAnsi="Cambria Math"/>
          </w:rPr>
          <m:t>dist</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e>
        </m:d>
        <m:r>
          <m:rPr>
            <m:sty m:val="p"/>
          </m:rPr>
          <w:rPr>
            <w:rFonts w:ascii="Cambria Math" w:hAnsi="Cambria Math"/>
          </w:rPr>
          <m:t>≤</m:t>
        </m:r>
        <m:r>
          <m:rPr>
            <m:nor/>
          </m:rPr>
          <m:t>dist</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k</m:t>
                </m:r>
              </m:sub>
            </m:sSub>
          </m:e>
        </m:d>
        <m:r>
          <m:rPr>
            <m:sty m:val="p"/>
          </m:rPr>
          <w:rPr>
            <w:rFonts w:ascii="Cambria Math" w:hAnsi="Cambria Math"/>
          </w:rPr>
          <m:t>+</m:t>
        </m:r>
        <m:r>
          <m:rPr>
            <m:nor/>
          </m:rPr>
          <m:t>dist</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e>
        </m:d>
      </m:oMath>
      <w:r>
        <w:t xml:space="preserve"> </w:t>
      </w:r>
      <w:r>
        <w:rPr>
          <w:rFonts w:hint="eastAsia"/>
        </w:rPr>
        <w:t>。</w:t>
      </w:r>
    </w:p>
    <w:p w14:paraId="47D24D31" w14:textId="77777777" w:rsidR="0038090A" w:rsidRDefault="0038090A" w:rsidP="0038090A">
      <w:pPr>
        <w:pStyle w:val="FirstParagraph"/>
      </w:pPr>
      <w:r>
        <w:rPr>
          <w:rFonts w:hint="eastAsia"/>
        </w:rPr>
        <w:t>给定样本</w:t>
      </w:r>
      <w:r>
        <w:t xml:space="preserve"> </w:t>
      </w:r>
      <m:oMath>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in</m:t>
                </m:r>
              </m:sub>
            </m:sSub>
          </m:e>
        </m:d>
      </m:oMath>
      <w:r>
        <w:t xml:space="preserve"> </w:t>
      </w:r>
      <w:r>
        <w:rPr>
          <w:rFonts w:hint="eastAsia"/>
        </w:rPr>
        <w:t>与</w:t>
      </w:r>
      <w:r>
        <w:t xml:space="preserve"> </w:t>
      </w:r>
      <m:oMath>
        <m:sSub>
          <m:sSubPr>
            <m:ctrlPr>
              <w:rPr>
                <w:rFonts w:ascii="Cambria Math" w:hAnsi="Cambria Math"/>
              </w:rPr>
            </m:ctrlPr>
          </m:sSubPr>
          <m:e>
            <m:r>
              <m:rPr>
                <m:sty m:val="b"/>
              </m:rPr>
              <w:rPr>
                <w:rFonts w:ascii="Cambria Math" w:hAnsi="Cambria Math"/>
              </w:rPr>
              <m:t>x</m:t>
            </m:r>
          </m:e>
          <m:sub>
            <m: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jn</m:t>
                </m:r>
              </m:sub>
            </m:sSub>
          </m:e>
        </m:d>
      </m:oMath>
      <w:r>
        <w:t xml:space="preserve"> </w:t>
      </w:r>
      <w:r>
        <w:rPr>
          <w:rFonts w:hint="eastAsia"/>
        </w:rPr>
        <w:t>，最常用的是：</w:t>
      </w:r>
      <w:r>
        <w:t>“</w:t>
      </w:r>
      <w:r>
        <w:rPr>
          <w:rFonts w:hint="eastAsia"/>
        </w:rPr>
        <w:t>闵可夫斯基距离</w:t>
      </w:r>
      <w:r>
        <w:t>”</w:t>
      </w:r>
      <w:r>
        <w:rPr>
          <w:rFonts w:hint="eastAsia"/>
        </w:rPr>
        <w:t>（</w:t>
      </w:r>
      <w:r>
        <w:t>Minkowski distance</w:t>
      </w:r>
      <w:r>
        <w:rPr>
          <w:rFonts w:hint="eastAsia"/>
        </w:rPr>
        <w:t>）：</w:t>
      </w:r>
      <w:r>
        <w:t xml:space="preserve"> </w:t>
      </w:r>
      <m:oMath>
        <m:sSub>
          <m:sSubPr>
            <m:ctrlPr>
              <w:rPr>
                <w:rFonts w:ascii="Cambria Math" w:hAnsi="Cambria Math"/>
              </w:rPr>
            </m:ctrlPr>
          </m:sSubPr>
          <m:e>
            <m:r>
              <m:rPr>
                <m:nor/>
              </m:rPr>
              <m:t>dist</m:t>
            </m:r>
          </m:e>
          <m:sub>
            <m:r>
              <w:rPr>
                <w:rFonts w:ascii="Cambria Math" w:hAnsi="Cambria Math"/>
              </w:rPr>
              <m:t>mk</m:t>
            </m:r>
          </m:sub>
        </m:sSub>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u</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iu</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ju</m:t>
                                </m:r>
                              </m:sub>
                            </m:sSub>
                          </m:e>
                        </m:d>
                      </m:e>
                      <m:sup>
                        <m:r>
                          <w:rPr>
                            <w:rFonts w:ascii="Cambria Math" w:hAnsi="Cambria Math"/>
                          </w:rPr>
                          <m:t>p</m:t>
                        </m:r>
                      </m:sup>
                    </m:sSup>
                  </m:e>
                </m:nary>
              </m:e>
            </m:d>
          </m:e>
          <m:sup>
            <m:f>
              <m:fPr>
                <m:ctrlPr>
                  <w:rPr>
                    <w:rFonts w:ascii="Cambria Math" w:hAnsi="Cambria Math"/>
                  </w:rPr>
                </m:ctrlPr>
              </m:fPr>
              <m:num>
                <m:r>
                  <w:rPr>
                    <w:rFonts w:ascii="Cambria Math" w:hAnsi="Cambria Math"/>
                  </w:rPr>
                  <m:t>1</m:t>
                </m:r>
              </m:num>
              <m:den>
                <m:r>
                  <w:rPr>
                    <w:rFonts w:ascii="Cambria Math" w:hAnsi="Cambria Math"/>
                  </w:rPr>
                  <m:t>p</m:t>
                </m:r>
              </m:den>
            </m:f>
          </m:sup>
        </m:sSup>
      </m:oMath>
      <w:r>
        <w:t xml:space="preserve"> </w:t>
      </w:r>
      <w:r>
        <w:rPr>
          <w:rFonts w:hint="eastAsia"/>
        </w:rPr>
        <w:t>。</w:t>
      </w:r>
    </w:p>
    <w:p w14:paraId="69E8210C" w14:textId="77777777" w:rsidR="0038090A" w:rsidRDefault="0038090A" w:rsidP="0038090A">
      <w:pPr>
        <w:pStyle w:val="Compact"/>
        <w:numPr>
          <w:ilvl w:val="0"/>
          <w:numId w:val="3"/>
        </w:numPr>
      </w:pPr>
      <m:oMath>
        <m:r>
          <w:rPr>
            <w:rFonts w:ascii="Cambria Math" w:hAnsi="Cambria Math"/>
          </w:rPr>
          <m:t>p</m:t>
        </m:r>
        <m:r>
          <m:rPr>
            <m:sty m:val="p"/>
          </m:rPr>
          <w:rPr>
            <w:rFonts w:ascii="Cambria Math" w:hAnsi="Cambria Math"/>
          </w:rPr>
          <m:t>→∞</m:t>
        </m:r>
      </m:oMath>
      <w:r>
        <w:t xml:space="preserve"> </w:t>
      </w:r>
      <w:r>
        <w:rPr>
          <w:rFonts w:hint="eastAsia"/>
        </w:rPr>
        <w:t>时，得到</w:t>
      </w:r>
      <w:r>
        <w:t>“</w:t>
      </w:r>
      <w:r>
        <w:rPr>
          <w:rFonts w:hint="eastAsia"/>
        </w:rPr>
        <w:t>切比雪夫距离</w:t>
      </w:r>
      <w:r>
        <w:t>”</w:t>
      </w:r>
      <w:r>
        <w:rPr>
          <w:rFonts w:hint="eastAsia"/>
        </w:rPr>
        <w:t>（</w:t>
      </w:r>
      <w:r>
        <w:t>Chebyshev distance</w:t>
      </w:r>
      <w:r>
        <w:rPr>
          <w:rFonts w:hint="eastAsia"/>
        </w:rPr>
        <w:t>）：</w:t>
      </w:r>
      <w:r>
        <w:t xml:space="preserve"> </w:t>
      </w:r>
      <m:oMath>
        <m:sSub>
          <m:sSubPr>
            <m:ctrlPr>
              <w:rPr>
                <w:rFonts w:ascii="Cambria Math" w:hAnsi="Cambria Math"/>
              </w:rPr>
            </m:ctrlPr>
          </m:sSubPr>
          <m:e>
            <m:r>
              <m:rPr>
                <m:nor/>
              </m:rPr>
              <m:t>dist</m:t>
            </m:r>
          </m:e>
          <m:sub>
            <m:r>
              <w:rPr>
                <w:rFonts w:ascii="Cambria Math" w:hAnsi="Cambria Math"/>
              </w:rPr>
              <m:t>cb</m:t>
            </m:r>
          </m:sub>
        </m:sSub>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max</m:t>
            </m:r>
          </m:e>
          <m:sub>
            <m:r>
              <w:rPr>
                <w:rFonts w:ascii="Cambria Math" w:hAnsi="Cambria Math"/>
              </w:rPr>
              <m:t>u</m:t>
            </m:r>
            <m:r>
              <m:rPr>
                <m:sty m:val="p"/>
              </m:rPr>
              <w:rPr>
                <w:rFonts w:ascii="Cambria Math" w:hAnsi="Cambria Math"/>
              </w:rPr>
              <m:t>=</m:t>
            </m:r>
            <m:r>
              <w:rPr>
                <w:rFonts w:ascii="Cambria Math" w:hAnsi="Cambria Math"/>
              </w:rPr>
              <m:t>1</m:t>
            </m:r>
          </m:sub>
          <m:sup>
            <m:r>
              <w:rPr>
                <w:rFonts w:ascii="Cambria Math" w:hAnsi="Cambria Math"/>
              </w:rPr>
              <m:t>n</m:t>
            </m:r>
          </m:sup>
        </m:sSubSup>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iu</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ju</m:t>
                </m:r>
              </m:sub>
            </m:sSub>
          </m:e>
        </m:d>
      </m:oMath>
      <w:r>
        <w:t xml:space="preserve"> </w:t>
      </w:r>
      <w:r>
        <w:rPr>
          <w:rFonts w:hint="eastAsia"/>
        </w:rPr>
        <w:t>；</w:t>
      </w:r>
    </w:p>
    <w:p w14:paraId="0948B7CF" w14:textId="77777777" w:rsidR="0038090A" w:rsidRDefault="0038090A" w:rsidP="0038090A">
      <w:pPr>
        <w:pStyle w:val="Compact"/>
        <w:numPr>
          <w:ilvl w:val="0"/>
          <w:numId w:val="3"/>
        </w:numPr>
      </w:pPr>
      <m:oMath>
        <m:r>
          <w:rPr>
            <w:rFonts w:ascii="Cambria Math" w:hAnsi="Cambria Math"/>
          </w:rPr>
          <m:t>p</m:t>
        </m:r>
        <m:r>
          <m:rPr>
            <m:sty m:val="p"/>
          </m:rPr>
          <w:rPr>
            <w:rFonts w:ascii="Cambria Math" w:hAnsi="Cambria Math"/>
          </w:rPr>
          <m:t>=</m:t>
        </m:r>
        <m:r>
          <w:rPr>
            <w:rFonts w:ascii="Cambria Math" w:hAnsi="Cambria Math"/>
          </w:rPr>
          <m:t>2</m:t>
        </m:r>
      </m:oMath>
      <w:r>
        <w:t xml:space="preserve"> </w:t>
      </w:r>
      <w:r>
        <w:rPr>
          <w:rFonts w:hint="eastAsia"/>
        </w:rPr>
        <w:t>时，得到</w:t>
      </w:r>
      <w:r>
        <w:t>“</w:t>
      </w:r>
      <w:r>
        <w:rPr>
          <w:rFonts w:hint="eastAsia"/>
        </w:rPr>
        <w:t>欧氏距离</w:t>
      </w:r>
      <w:r>
        <w:t>”</w:t>
      </w:r>
      <w:r>
        <w:rPr>
          <w:rFonts w:hint="eastAsia"/>
        </w:rPr>
        <w:t>（</w:t>
      </w:r>
      <w:r>
        <w:t>Euclidean distance</w:t>
      </w:r>
      <w:r>
        <w:rPr>
          <w:rFonts w:hint="eastAsia"/>
        </w:rPr>
        <w:t>）：</w:t>
      </w:r>
      <w:r>
        <w:t xml:space="preserve"> </w:t>
      </w:r>
      <m:oMath>
        <m:sSub>
          <m:sSubPr>
            <m:ctrlPr>
              <w:rPr>
                <w:rFonts w:ascii="Cambria Math" w:hAnsi="Cambria Math"/>
              </w:rPr>
            </m:ctrlPr>
          </m:sSubPr>
          <m:e>
            <m:r>
              <m:rPr>
                <m:nor/>
              </m:rPr>
              <m:t>dist</m:t>
            </m:r>
          </m:e>
          <m:sub>
            <m:r>
              <w:rPr>
                <w:rFonts w:ascii="Cambria Math" w:hAnsi="Cambria Math"/>
              </w:rPr>
              <m:t>ed</m:t>
            </m:r>
          </m:sub>
        </m:sSub>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sSub>
          <m:sSubPr>
            <m:ctrlPr>
              <w:rPr>
                <w:rFonts w:ascii="Cambria Math" w:hAnsi="Cambria Math"/>
              </w:rPr>
            </m:ctrlPr>
          </m:sSubPr>
          <m:e>
            <m:r>
              <m:rPr>
                <m:sty m:val="p"/>
              </m:rPr>
              <w:rPr>
                <w:rFonts w:ascii="Cambria Math" w:hAnsi="Cambria Math"/>
              </w:rPr>
              <m:t>∥</m:t>
            </m:r>
          </m:e>
          <m:sub>
            <m:r>
              <w:rPr>
                <w:rFonts w:ascii="Cambria Math" w:hAnsi="Cambria Math"/>
              </w:rPr>
              <m:t>2</m:t>
            </m:r>
          </m:sub>
        </m:sSub>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u</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iu</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ju</m:t>
                            </m:r>
                          </m:sub>
                        </m:sSub>
                      </m:e>
                    </m:d>
                  </m:e>
                  <m:sup>
                    <m:r>
                      <w:rPr>
                        <w:rFonts w:ascii="Cambria Math" w:hAnsi="Cambria Math"/>
                      </w:rPr>
                      <m:t>2</m:t>
                    </m:r>
                  </m:sup>
                </m:sSup>
              </m:e>
            </m:nary>
          </m:e>
        </m:rad>
      </m:oMath>
      <w:r>
        <w:t xml:space="preserve"> </w:t>
      </w:r>
      <w:r>
        <w:rPr>
          <w:rFonts w:hint="eastAsia"/>
        </w:rPr>
        <w:t>；</w:t>
      </w:r>
    </w:p>
    <w:p w14:paraId="45C029A2" w14:textId="77777777" w:rsidR="0038090A" w:rsidRDefault="0038090A" w:rsidP="0038090A">
      <w:pPr>
        <w:pStyle w:val="Compact"/>
        <w:numPr>
          <w:ilvl w:val="0"/>
          <w:numId w:val="3"/>
        </w:numPr>
      </w:pPr>
      <m:oMath>
        <m:r>
          <w:rPr>
            <w:rFonts w:ascii="Cambria Math" w:hAnsi="Cambria Math"/>
          </w:rPr>
          <m:t>p</m:t>
        </m:r>
        <m:r>
          <m:rPr>
            <m:sty m:val="p"/>
          </m:rPr>
          <w:rPr>
            <w:rFonts w:ascii="Cambria Math" w:hAnsi="Cambria Math"/>
          </w:rPr>
          <m:t>=</m:t>
        </m:r>
        <m:r>
          <w:rPr>
            <w:rFonts w:ascii="Cambria Math" w:hAnsi="Cambria Math"/>
          </w:rPr>
          <m:t>1</m:t>
        </m:r>
      </m:oMath>
      <w:r>
        <w:t xml:space="preserve"> </w:t>
      </w:r>
      <w:r>
        <w:rPr>
          <w:rFonts w:hint="eastAsia"/>
        </w:rPr>
        <w:t>时，得到</w:t>
      </w:r>
      <w:r>
        <w:t>“</w:t>
      </w:r>
      <w:r>
        <w:rPr>
          <w:rFonts w:hint="eastAsia"/>
        </w:rPr>
        <w:t>曼哈顿距离</w:t>
      </w:r>
      <w:r>
        <w:t>”</w:t>
      </w:r>
      <w:r>
        <w:rPr>
          <w:rFonts w:hint="eastAsia"/>
        </w:rPr>
        <w:t>（</w:t>
      </w:r>
      <w:r>
        <w:t>Manhattan distance</w:t>
      </w:r>
      <w:r>
        <w:rPr>
          <w:rFonts w:hint="eastAsia"/>
        </w:rPr>
        <w:t>）：</w:t>
      </w:r>
      <w:r>
        <w:t xml:space="preserve"> </w:t>
      </w:r>
      <m:oMath>
        <m:sSub>
          <m:sSubPr>
            <m:ctrlPr>
              <w:rPr>
                <w:rFonts w:ascii="Cambria Math" w:hAnsi="Cambria Math"/>
              </w:rPr>
            </m:ctrlPr>
          </m:sSubPr>
          <m:e>
            <m:r>
              <m:rPr>
                <m:nor/>
              </m:rPr>
              <m:t>dist</m:t>
            </m:r>
          </m:e>
          <m:sub>
            <m:r>
              <w:rPr>
                <w:rFonts w:ascii="Cambria Math" w:hAnsi="Cambria Math"/>
              </w:rPr>
              <m:t>man</m:t>
            </m:r>
          </m:sub>
        </m:sSub>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sSub>
          <m:sSubPr>
            <m:ctrlPr>
              <w:rPr>
                <w:rFonts w:ascii="Cambria Math" w:hAnsi="Cambria Math"/>
              </w:rPr>
            </m:ctrlPr>
          </m:sSubPr>
          <m:e>
            <m:r>
              <m:rPr>
                <m:sty m:val="p"/>
              </m:rPr>
              <w:rPr>
                <w:rFonts w:ascii="Cambria Math" w:hAnsi="Cambria Math"/>
              </w:rPr>
              <m:t>∥</m:t>
            </m:r>
          </m:e>
          <m:sub>
            <m:r>
              <w:rPr>
                <w:rFonts w:ascii="Cambria Math" w:hAnsi="Cambria Math"/>
              </w:rPr>
              <m:t>1</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u</m:t>
            </m:r>
            <m:r>
              <m:rPr>
                <m:sty m:val="p"/>
              </m:rPr>
              <w:rPr>
                <w:rFonts w:ascii="Cambria Math" w:hAnsi="Cambria Math"/>
              </w:rPr>
              <m:t>=</m:t>
            </m:r>
            <m: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iu</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ju</m:t>
                    </m:r>
                  </m:sub>
                </m:sSub>
              </m:e>
            </m:d>
          </m:e>
        </m:nary>
      </m:oMath>
      <w:r>
        <w:t xml:space="preserve"> </w:t>
      </w:r>
      <w:r>
        <w:rPr>
          <w:rFonts w:hint="eastAsia"/>
        </w:rPr>
        <w:t>；</w:t>
      </w:r>
    </w:p>
    <w:p w14:paraId="780A16D9" w14:textId="77777777" w:rsidR="0038090A" w:rsidRDefault="0038090A" w:rsidP="0038090A">
      <w:pPr>
        <w:pStyle w:val="Compact"/>
        <w:numPr>
          <w:ilvl w:val="0"/>
          <w:numId w:val="3"/>
        </w:numPr>
      </w:pPr>
      <m:oMath>
        <m:r>
          <w:rPr>
            <w:rFonts w:ascii="Cambria Math" w:hAnsi="Cambria Math"/>
          </w:rPr>
          <m:t>p</m:t>
        </m:r>
        <m:r>
          <m:rPr>
            <m:sty m:val="p"/>
          </m:rPr>
          <w:rPr>
            <w:rFonts w:ascii="Cambria Math" w:hAnsi="Cambria Math"/>
          </w:rPr>
          <m:t>=</m:t>
        </m:r>
        <m:r>
          <w:rPr>
            <w:rFonts w:ascii="Cambria Math" w:hAnsi="Cambria Math"/>
          </w:rPr>
          <m:t>0</m:t>
        </m:r>
      </m:oMath>
      <w:r>
        <w:t xml:space="preserve"> </w:t>
      </w:r>
      <w:r>
        <w:rPr>
          <w:rFonts w:hint="eastAsia"/>
        </w:rPr>
        <w:t>时</w:t>
      </w:r>
      <w:r>
        <w:t xml:space="preserve"> </w:t>
      </w:r>
      <m:oMath>
        <m:sSub>
          <m:sSubPr>
            <m:ctrlPr>
              <w:rPr>
                <w:rFonts w:ascii="Cambria Math" w:hAnsi="Cambria Math"/>
              </w:rPr>
            </m:ctrlPr>
          </m:sSubPr>
          <m:e>
            <m:r>
              <m:rPr>
                <m:nor/>
              </m:rPr>
              <m:t>dist</m:t>
            </m:r>
          </m:e>
          <m:sub>
            <m:r>
              <w:rPr>
                <w:rFonts w:ascii="Cambria Math" w:hAnsi="Cambria Math"/>
              </w:rPr>
              <m:t>ham</m:t>
            </m:r>
          </m:sub>
        </m:sSub>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sSub>
          <m:sSubPr>
            <m:ctrlPr>
              <w:rPr>
                <w:rFonts w:ascii="Cambria Math" w:hAnsi="Cambria Math"/>
              </w:rPr>
            </m:ctrlPr>
          </m:sSubPr>
          <m:e>
            <m:r>
              <m:rPr>
                <m:sty m:val="p"/>
              </m:rPr>
              <w:rPr>
                <w:rFonts w:ascii="Cambria Math" w:hAnsi="Cambria Math"/>
              </w:rPr>
              <m:t>∥</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u</m:t>
            </m:r>
            <m:r>
              <m:rPr>
                <m:sty m:val="p"/>
              </m:rPr>
              <w:rPr>
                <w:rFonts w:ascii="Cambria Math" w:hAnsi="Cambria Math"/>
              </w:rPr>
              <m:t>=</m:t>
            </m:r>
            <m:r>
              <w:rPr>
                <w:rFonts w:ascii="Cambria Math" w:hAnsi="Cambria Math"/>
              </w:rPr>
              <m:t>1</m:t>
            </m:r>
          </m:sub>
          <m:sup>
            <m:r>
              <w:rPr>
                <w:rFonts w:ascii="Cambria Math" w:hAnsi="Cambria Math"/>
              </w:rPr>
              <m:t>n</m:t>
            </m:r>
          </m:sup>
          <m:e>
            <m:r>
              <m:rPr>
                <m:scr m:val="double-struck"/>
                <m:sty m:val="p"/>
              </m:rPr>
              <w:rPr>
                <w:rFonts w:ascii="Cambria Math" w:hAnsi="Cambria Math"/>
              </w:rPr>
              <m:t>I</m:t>
            </m:r>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iu</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ju</m:t>
                </m:r>
              </m:sub>
            </m:sSub>
          </m:e>
        </m:d>
      </m:oMath>
      <w:r>
        <w:t xml:space="preserve"> </w:t>
      </w:r>
      <w:r>
        <w:rPr>
          <w:rFonts w:hint="eastAsia"/>
        </w:rPr>
        <w:t>；</w:t>
      </w:r>
    </w:p>
    <w:p w14:paraId="361B6B5C" w14:textId="77777777" w:rsidR="0038090A" w:rsidRDefault="0038090A" w:rsidP="0038090A">
      <w:pPr>
        <w:pStyle w:val="FirstParagraph"/>
      </w:pPr>
      <w:r>
        <w:rPr>
          <w:rFonts w:hint="eastAsia"/>
        </w:rPr>
        <w:t>属性介绍</w:t>
      </w:r>
    </w:p>
    <w:p w14:paraId="54F26AE2" w14:textId="77777777" w:rsidR="0038090A" w:rsidRDefault="0038090A" w:rsidP="0038090A">
      <w:pPr>
        <w:pStyle w:val="Compact"/>
        <w:numPr>
          <w:ilvl w:val="0"/>
          <w:numId w:val="3"/>
        </w:numPr>
      </w:pPr>
      <w:r>
        <w:rPr>
          <w:rFonts w:hint="eastAsia"/>
        </w:rPr>
        <w:t>连续属性（</w:t>
      </w:r>
      <w:r>
        <w:t>continuous attribute</w:t>
      </w:r>
      <w:r>
        <w:rPr>
          <w:rFonts w:hint="eastAsia"/>
        </w:rPr>
        <w:t>）：在定义域上有无穷多个可能的取值；</w:t>
      </w:r>
    </w:p>
    <w:p w14:paraId="72FB3E5C" w14:textId="77777777" w:rsidR="0038090A" w:rsidRDefault="0038090A" w:rsidP="0038090A">
      <w:pPr>
        <w:pStyle w:val="Compact"/>
        <w:numPr>
          <w:ilvl w:val="0"/>
          <w:numId w:val="3"/>
        </w:numPr>
      </w:pPr>
      <w:r>
        <w:rPr>
          <w:rFonts w:hint="eastAsia"/>
        </w:rPr>
        <w:t>离散属性（</w:t>
      </w:r>
      <w:r>
        <w:t>categorical attribute</w:t>
      </w:r>
      <w:r>
        <w:rPr>
          <w:rFonts w:hint="eastAsia"/>
        </w:rPr>
        <w:t>）：在定义域上是有限个可能的取值。</w:t>
      </w:r>
    </w:p>
    <w:p w14:paraId="2B943C98" w14:textId="77777777" w:rsidR="0038090A" w:rsidRDefault="0038090A" w:rsidP="0038090A">
      <w:pPr>
        <w:pStyle w:val="Compact"/>
        <w:numPr>
          <w:ilvl w:val="0"/>
          <w:numId w:val="3"/>
        </w:numPr>
      </w:pPr>
      <w:r>
        <w:rPr>
          <w:rFonts w:hint="eastAsia"/>
        </w:rPr>
        <w:t>有序属性（</w:t>
      </w:r>
      <w:r>
        <w:t>ordinal attribute</w:t>
      </w:r>
      <w:r>
        <w:rPr>
          <w:rFonts w:hint="eastAsia"/>
        </w:rPr>
        <w:t>）：例如定义域为</w:t>
      </w:r>
      <w:r>
        <w:t xml:space="preserve"> </w:t>
      </w:r>
      <m:oMath>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oMath>
      <w:r>
        <w:t xml:space="preserve"> </w:t>
      </w:r>
      <w:r>
        <w:rPr>
          <w:rFonts w:hint="eastAsia"/>
        </w:rPr>
        <w:t>的离散属性，</w:t>
      </w:r>
      <w:r>
        <w:t>“1”</w:t>
      </w:r>
      <w:r>
        <w:rPr>
          <w:rFonts w:hint="eastAsia"/>
        </w:rPr>
        <w:t>与</w:t>
      </w:r>
      <w:r>
        <w:t>“2”</w:t>
      </w:r>
      <w:r>
        <w:rPr>
          <w:rFonts w:hint="eastAsia"/>
        </w:rPr>
        <w:t>比较接近、与</w:t>
      </w:r>
      <w:r>
        <w:t>“3”</w:t>
      </w:r>
      <w:r>
        <w:rPr>
          <w:rFonts w:hint="eastAsia"/>
        </w:rPr>
        <w:t>比较远，称为</w:t>
      </w:r>
      <w:r>
        <w:t>“</w:t>
      </w:r>
      <w:r>
        <w:rPr>
          <w:rFonts w:hint="eastAsia"/>
        </w:rPr>
        <w:t>有序属性</w:t>
      </w:r>
      <w:r>
        <w:t>”</w:t>
      </w:r>
      <w:r>
        <w:rPr>
          <w:rFonts w:hint="eastAsia"/>
        </w:rPr>
        <w:t>；</w:t>
      </w:r>
    </w:p>
    <w:p w14:paraId="70E55FB8" w14:textId="77777777" w:rsidR="0038090A" w:rsidRDefault="0038090A" w:rsidP="0038090A">
      <w:pPr>
        <w:pStyle w:val="Compact"/>
        <w:numPr>
          <w:ilvl w:val="0"/>
          <w:numId w:val="3"/>
        </w:numPr>
      </w:pPr>
      <w:r>
        <w:rPr>
          <w:rFonts w:hint="eastAsia"/>
        </w:rPr>
        <w:t>无序属性（</w:t>
      </w:r>
      <w:r>
        <w:t>non-ordinal attribute</w:t>
      </w:r>
      <w:r>
        <w:rPr>
          <w:rFonts w:hint="eastAsia"/>
        </w:rPr>
        <w:t>）：例如定义域为</w:t>
      </w:r>
      <w:r>
        <w:t xml:space="preserve"> </w:t>
      </w:r>
      <m:oMath>
        <m:r>
          <m:rPr>
            <m:sty m:val="p"/>
          </m:rPr>
          <w:rPr>
            <w:rFonts w:ascii="Cambria Math" w:hAnsi="Cambria Math"/>
          </w:rPr>
          <m:t>{</m:t>
        </m:r>
        <m:r>
          <w:rPr>
            <w:rFonts w:ascii="Cambria Math" w:hAnsi="Cambria Math" w:hint="eastAsia"/>
          </w:rPr>
          <m:t>飞机</m:t>
        </m:r>
        <m:r>
          <m:rPr>
            <m:sty m:val="p"/>
          </m:rPr>
          <w:rPr>
            <w:rFonts w:ascii="Cambria Math" w:hAnsi="Cambria Math" w:hint="eastAsia"/>
          </w:rPr>
          <m:t>，</m:t>
        </m:r>
        <m:r>
          <w:rPr>
            <w:rFonts w:ascii="Cambria Math" w:hAnsi="Cambria Math" w:hint="eastAsia"/>
          </w:rPr>
          <m:t>火车</m:t>
        </m:r>
        <m:r>
          <m:rPr>
            <m:sty m:val="p"/>
          </m:rPr>
          <w:rPr>
            <w:rFonts w:ascii="Cambria Math" w:hAnsi="Cambria Math" w:hint="eastAsia"/>
          </w:rPr>
          <m:t>，</m:t>
        </m:r>
        <m:r>
          <w:rPr>
            <w:rFonts w:ascii="Cambria Math" w:hAnsi="Cambria Math" w:hint="eastAsia"/>
          </w:rPr>
          <m:t>轮船</m:t>
        </m:r>
        <m:r>
          <m:rPr>
            <m:sty m:val="p"/>
          </m:rPr>
          <w:rPr>
            <w:rFonts w:ascii="Cambria Math" w:hAnsi="Cambria Math"/>
          </w:rPr>
          <m:t>}</m:t>
        </m:r>
      </m:oMath>
      <w:r>
        <w:t xml:space="preserve"> </w:t>
      </w:r>
      <w:r>
        <w:rPr>
          <w:rFonts w:hint="eastAsia"/>
        </w:rPr>
        <w:t>这样的离散属性，不能直接在属性值上进行计算，称为</w:t>
      </w:r>
      <w:r>
        <w:t>“</w:t>
      </w:r>
      <w:r>
        <w:rPr>
          <w:rFonts w:hint="eastAsia"/>
        </w:rPr>
        <w:t>无序属性</w:t>
      </w:r>
      <w:r>
        <w:t>”</w:t>
      </w:r>
      <w:r>
        <w:rPr>
          <w:rFonts w:hint="eastAsia"/>
        </w:rPr>
        <w:t>。</w:t>
      </w:r>
    </w:p>
    <w:p w14:paraId="2A960125" w14:textId="77777777" w:rsidR="0038090A" w:rsidRDefault="0038090A" w:rsidP="0038090A">
      <w:pPr>
        <w:pStyle w:val="FirstParagraph"/>
        <w:rPr>
          <w:lang w:eastAsia="zh-CN"/>
        </w:rPr>
      </w:pPr>
      <w:r>
        <w:rPr>
          <w:rFonts w:hint="eastAsia"/>
          <w:lang w:eastAsia="zh-CN"/>
        </w:rPr>
        <w:t>对于无序属性可采用</w:t>
      </w:r>
      <w:r>
        <w:rPr>
          <w:lang w:eastAsia="zh-CN"/>
        </w:rPr>
        <w:t>VDM</w:t>
      </w:r>
      <w:r>
        <w:rPr>
          <w:rFonts w:hint="eastAsia"/>
          <w:lang w:eastAsia="zh-CN"/>
        </w:rPr>
        <w:t>（</w:t>
      </w:r>
      <w:r>
        <w:rPr>
          <w:lang w:eastAsia="zh-CN"/>
        </w:rPr>
        <w:t>Value Difference Metric</w:t>
      </w:r>
      <w:r>
        <w:rPr>
          <w:rFonts w:hint="eastAsia"/>
          <w:lang w:eastAsia="zh-CN"/>
        </w:rPr>
        <w:t>）：令</w:t>
      </w:r>
      <w:r>
        <w:rPr>
          <w:lang w:eastAsia="zh-CN"/>
        </w:rPr>
        <w:t xml:space="preserve"> </w:t>
      </w:r>
      <m:oMath>
        <m:sSub>
          <m:sSubPr>
            <m:ctrlPr>
              <w:rPr>
                <w:rFonts w:ascii="Cambria Math" w:hAnsi="Cambria Math"/>
              </w:rPr>
            </m:ctrlPr>
          </m:sSubPr>
          <m:e>
            <m:r>
              <w:rPr>
                <w:rFonts w:ascii="Cambria Math" w:hAnsi="Cambria Math"/>
                <w:lang w:eastAsia="zh-CN"/>
              </w:rPr>
              <m:t>m</m:t>
            </m:r>
          </m:e>
          <m:sub>
            <m:r>
              <w:rPr>
                <w:rFonts w:ascii="Cambria Math" w:hAnsi="Cambria Math"/>
                <w:lang w:eastAsia="zh-CN"/>
              </w:rPr>
              <m:t>u</m:t>
            </m:r>
            <m:r>
              <m:rPr>
                <m:sty m:val="p"/>
              </m:rPr>
              <w:rPr>
                <w:rFonts w:ascii="Cambria Math" w:hAnsi="Cambria Math"/>
                <w:lang w:eastAsia="zh-CN"/>
              </w:rPr>
              <m:t>,</m:t>
            </m:r>
            <m:r>
              <w:rPr>
                <w:rFonts w:ascii="Cambria Math" w:hAnsi="Cambria Math"/>
                <w:lang w:eastAsia="zh-CN"/>
              </w:rPr>
              <m:t>a</m:t>
            </m:r>
          </m:sub>
        </m:sSub>
      </m:oMath>
      <w:r>
        <w:rPr>
          <w:lang w:eastAsia="zh-CN"/>
        </w:rPr>
        <w:t xml:space="preserve"> </w:t>
      </w:r>
      <w:r>
        <w:rPr>
          <w:rFonts w:hint="eastAsia"/>
          <w:lang w:eastAsia="zh-CN"/>
        </w:rPr>
        <w:t>表示在属性</w:t>
      </w:r>
      <w:r>
        <w:rPr>
          <w:lang w:eastAsia="zh-CN"/>
        </w:rPr>
        <w:t>u</w:t>
      </w:r>
      <w:r>
        <w:rPr>
          <w:rFonts w:hint="eastAsia"/>
          <w:lang w:eastAsia="zh-CN"/>
        </w:rPr>
        <w:t>上取值为</w:t>
      </w:r>
      <w:r>
        <w:rPr>
          <w:lang w:eastAsia="zh-CN"/>
        </w:rPr>
        <w:t>a</w:t>
      </w:r>
      <w:r>
        <w:rPr>
          <w:rFonts w:hint="eastAsia"/>
          <w:lang w:eastAsia="zh-CN"/>
        </w:rPr>
        <w:t>的样本数，</w:t>
      </w:r>
      <w:r>
        <w:rPr>
          <w:lang w:eastAsia="zh-CN"/>
        </w:rPr>
        <w:t xml:space="preserve"> </w:t>
      </w:r>
      <m:oMath>
        <m:sSub>
          <m:sSubPr>
            <m:ctrlPr>
              <w:rPr>
                <w:rFonts w:ascii="Cambria Math" w:hAnsi="Cambria Math"/>
              </w:rPr>
            </m:ctrlPr>
          </m:sSubPr>
          <m:e>
            <m:r>
              <w:rPr>
                <w:rFonts w:ascii="Cambria Math" w:hAnsi="Cambria Math"/>
                <w:lang w:eastAsia="zh-CN"/>
              </w:rPr>
              <m:t>m</m:t>
            </m:r>
          </m:e>
          <m:sub>
            <m:r>
              <w:rPr>
                <w:rFonts w:ascii="Cambria Math" w:hAnsi="Cambria Math"/>
                <w:lang w:eastAsia="zh-CN"/>
              </w:rPr>
              <m:t>u</m:t>
            </m:r>
            <m:r>
              <m:rPr>
                <m:sty m:val="p"/>
              </m:rPr>
              <w:rPr>
                <w:rFonts w:ascii="Cambria Math" w:hAnsi="Cambria Math"/>
                <w:lang w:eastAsia="zh-CN"/>
              </w:rPr>
              <m:t>,</m:t>
            </m:r>
            <m:r>
              <w:rPr>
                <w:rFonts w:ascii="Cambria Math" w:hAnsi="Cambria Math"/>
                <w:lang w:eastAsia="zh-CN"/>
              </w:rPr>
              <m:t>a</m:t>
            </m:r>
            <m:r>
              <m:rPr>
                <m:sty m:val="p"/>
              </m:rPr>
              <w:rPr>
                <w:rFonts w:ascii="Cambria Math" w:hAnsi="Cambria Math"/>
                <w:lang w:eastAsia="zh-CN"/>
              </w:rPr>
              <m:t>,</m:t>
            </m:r>
            <m:r>
              <w:rPr>
                <w:rFonts w:ascii="Cambria Math" w:hAnsi="Cambria Math"/>
                <w:lang w:eastAsia="zh-CN"/>
              </w:rPr>
              <m:t>i</m:t>
            </m:r>
          </m:sub>
        </m:sSub>
      </m:oMath>
      <w:r>
        <w:rPr>
          <w:lang w:eastAsia="zh-CN"/>
        </w:rPr>
        <w:t xml:space="preserve"> </w:t>
      </w:r>
      <w:r>
        <w:rPr>
          <w:rFonts w:hint="eastAsia"/>
          <w:lang w:eastAsia="zh-CN"/>
        </w:rPr>
        <w:t>表示在第</w:t>
      </w:r>
      <w:r>
        <w:rPr>
          <w:lang w:eastAsia="zh-CN"/>
        </w:rPr>
        <w:t>i</w:t>
      </w:r>
      <w:r>
        <w:rPr>
          <w:rFonts w:hint="eastAsia"/>
          <w:lang w:eastAsia="zh-CN"/>
        </w:rPr>
        <w:t>个样本簇中在属性</w:t>
      </w:r>
      <w:r>
        <w:rPr>
          <w:lang w:eastAsia="zh-CN"/>
        </w:rPr>
        <w:t>u</w:t>
      </w:r>
      <w:r>
        <w:rPr>
          <w:rFonts w:hint="eastAsia"/>
          <w:lang w:eastAsia="zh-CN"/>
        </w:rPr>
        <w:t>上取值为</w:t>
      </w:r>
      <w:r>
        <w:rPr>
          <w:lang w:eastAsia="zh-CN"/>
        </w:rPr>
        <w:t>a</w:t>
      </w:r>
      <w:r>
        <w:rPr>
          <w:rFonts w:hint="eastAsia"/>
          <w:lang w:eastAsia="zh-CN"/>
        </w:rPr>
        <w:t>的样本数，</w:t>
      </w:r>
      <w:r>
        <w:rPr>
          <w:lang w:eastAsia="zh-CN"/>
        </w:rPr>
        <w:t>k</w:t>
      </w:r>
      <w:r>
        <w:rPr>
          <w:rFonts w:hint="eastAsia"/>
          <w:lang w:eastAsia="zh-CN"/>
        </w:rPr>
        <w:t>为样本数，则属性</w:t>
      </w:r>
      <w:r>
        <w:rPr>
          <w:lang w:eastAsia="zh-CN"/>
        </w:rPr>
        <w:t>u</w:t>
      </w:r>
      <w:r>
        <w:rPr>
          <w:rFonts w:hint="eastAsia"/>
          <w:lang w:eastAsia="zh-CN"/>
        </w:rPr>
        <w:t>上两个离散值</w:t>
      </w:r>
      <w:r>
        <w:rPr>
          <w:lang w:eastAsia="zh-CN"/>
        </w:rPr>
        <w:t>a</w:t>
      </w:r>
      <w:r>
        <w:rPr>
          <w:rFonts w:hint="eastAsia"/>
          <w:lang w:eastAsia="zh-CN"/>
        </w:rPr>
        <w:t>与</w:t>
      </w:r>
      <w:r>
        <w:rPr>
          <w:lang w:eastAsia="zh-CN"/>
        </w:rPr>
        <w:t>b</w:t>
      </w:r>
      <w:r>
        <w:rPr>
          <w:rFonts w:hint="eastAsia"/>
          <w:lang w:eastAsia="zh-CN"/>
        </w:rPr>
        <w:t>之间的</w:t>
      </w:r>
      <w:r>
        <w:rPr>
          <w:lang w:eastAsia="zh-CN"/>
        </w:rPr>
        <w:t>VDM</w:t>
      </w:r>
      <w:r>
        <w:rPr>
          <w:rFonts w:hint="eastAsia"/>
          <w:lang w:eastAsia="zh-CN"/>
        </w:rPr>
        <w:t>距离为：</w:t>
      </w:r>
      <w:r>
        <w:rPr>
          <w:lang w:eastAsia="zh-CN"/>
        </w:rPr>
        <w:t xml:space="preserve"> </w:t>
      </w:r>
      <m:oMath>
        <m:sSub>
          <m:sSubPr>
            <m:ctrlPr>
              <w:rPr>
                <w:rFonts w:ascii="Cambria Math" w:hAnsi="Cambria Math"/>
              </w:rPr>
            </m:ctrlPr>
          </m:sSubPr>
          <m:e>
            <m:r>
              <m:rPr>
                <m:nor/>
              </m:rPr>
              <w:rPr>
                <w:lang w:eastAsia="zh-CN"/>
              </w:rPr>
              <m:t>VDM</m:t>
            </m:r>
          </m:e>
          <m:sub>
            <m:r>
              <w:rPr>
                <w:rFonts w:ascii="Cambria Math" w:hAnsi="Cambria Math"/>
                <w:lang w:eastAsia="zh-CN"/>
              </w:rPr>
              <m:t>p</m:t>
            </m:r>
          </m:sub>
        </m:sSub>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e>
        </m:d>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k</m:t>
            </m:r>
          </m:sup>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lang w:eastAsia="zh-CN"/>
                              </w:rPr>
                              <m:t>m</m:t>
                            </m:r>
                          </m:e>
                          <m:sub>
                            <m:r>
                              <w:rPr>
                                <w:rFonts w:ascii="Cambria Math" w:hAnsi="Cambria Math"/>
                                <w:lang w:eastAsia="zh-CN"/>
                              </w:rPr>
                              <m:t>u</m:t>
                            </m:r>
                            <m:r>
                              <m:rPr>
                                <m:sty m:val="p"/>
                              </m:rPr>
                              <w:rPr>
                                <w:rFonts w:ascii="Cambria Math" w:hAnsi="Cambria Math"/>
                                <w:lang w:eastAsia="zh-CN"/>
                              </w:rPr>
                              <m:t>,</m:t>
                            </m:r>
                            <m:r>
                              <w:rPr>
                                <w:rFonts w:ascii="Cambria Math" w:hAnsi="Cambria Math"/>
                                <w:lang w:eastAsia="zh-CN"/>
                              </w:rPr>
                              <m:t>a</m:t>
                            </m:r>
                            <m:r>
                              <m:rPr>
                                <m:sty m:val="p"/>
                              </m:rPr>
                              <w:rPr>
                                <w:rFonts w:ascii="Cambria Math" w:hAnsi="Cambria Math"/>
                                <w:lang w:eastAsia="zh-CN"/>
                              </w:rPr>
                              <m:t>,</m:t>
                            </m:r>
                            <m:r>
                              <w:rPr>
                                <w:rFonts w:ascii="Cambria Math" w:hAnsi="Cambria Math"/>
                                <w:lang w:eastAsia="zh-CN"/>
                              </w:rPr>
                              <m:t>i</m:t>
                            </m:r>
                          </m:sub>
                        </m:sSub>
                      </m:num>
                      <m:den>
                        <m:sSub>
                          <m:sSubPr>
                            <m:ctrlPr>
                              <w:rPr>
                                <w:rFonts w:ascii="Cambria Math" w:hAnsi="Cambria Math"/>
                              </w:rPr>
                            </m:ctrlPr>
                          </m:sSubPr>
                          <m:e>
                            <m:r>
                              <w:rPr>
                                <w:rFonts w:ascii="Cambria Math" w:hAnsi="Cambria Math"/>
                                <w:lang w:eastAsia="zh-CN"/>
                              </w:rPr>
                              <m:t>m</m:t>
                            </m:r>
                          </m:e>
                          <m:sub>
                            <m:r>
                              <w:rPr>
                                <w:rFonts w:ascii="Cambria Math" w:hAnsi="Cambria Math"/>
                                <w:lang w:eastAsia="zh-CN"/>
                              </w:rPr>
                              <m:t>u</m:t>
                            </m:r>
                            <m:r>
                              <m:rPr>
                                <m:sty m:val="p"/>
                              </m:rPr>
                              <w:rPr>
                                <w:rFonts w:ascii="Cambria Math" w:hAnsi="Cambria Math"/>
                                <w:lang w:eastAsia="zh-CN"/>
                              </w:rPr>
                              <m:t>,</m:t>
                            </m:r>
                            <m:r>
                              <w:rPr>
                                <w:rFonts w:ascii="Cambria Math" w:hAnsi="Cambria Math"/>
                                <w:lang w:eastAsia="zh-CN"/>
                              </w:rPr>
                              <m:t>a</m:t>
                            </m:r>
                          </m:sub>
                        </m:sSub>
                      </m:den>
                    </m:f>
                    <m:r>
                      <m:rPr>
                        <m:sty m:val="p"/>
                      </m:rPr>
                      <w:rPr>
                        <w:rFonts w:ascii="Cambria Math" w:hAnsi="Cambria Math"/>
                        <w:lang w:eastAsia="zh-CN"/>
                      </w:rPr>
                      <m:t>-</m:t>
                    </m:r>
                    <m:f>
                      <m:fPr>
                        <m:ctrlPr>
                          <w:rPr>
                            <w:rFonts w:ascii="Cambria Math" w:hAnsi="Cambria Math"/>
                          </w:rPr>
                        </m:ctrlPr>
                      </m:fPr>
                      <m:num>
                        <m:sSub>
                          <m:sSubPr>
                            <m:ctrlPr>
                              <w:rPr>
                                <w:rFonts w:ascii="Cambria Math" w:hAnsi="Cambria Math"/>
                              </w:rPr>
                            </m:ctrlPr>
                          </m:sSubPr>
                          <m:e>
                            <m:r>
                              <w:rPr>
                                <w:rFonts w:ascii="Cambria Math" w:hAnsi="Cambria Math"/>
                                <w:lang w:eastAsia="zh-CN"/>
                              </w:rPr>
                              <m:t>m</m:t>
                            </m:r>
                          </m:e>
                          <m:sub>
                            <m:r>
                              <w:rPr>
                                <w:rFonts w:ascii="Cambria Math" w:hAnsi="Cambria Math"/>
                                <w:lang w:eastAsia="zh-CN"/>
                              </w:rPr>
                              <m:t>u</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i</m:t>
                            </m:r>
                          </m:sub>
                        </m:sSub>
                      </m:num>
                      <m:den>
                        <m:sSub>
                          <m:sSubPr>
                            <m:ctrlPr>
                              <w:rPr>
                                <w:rFonts w:ascii="Cambria Math" w:hAnsi="Cambria Math"/>
                              </w:rPr>
                            </m:ctrlPr>
                          </m:sSubPr>
                          <m:e>
                            <m:r>
                              <w:rPr>
                                <w:rFonts w:ascii="Cambria Math" w:hAnsi="Cambria Math"/>
                                <w:lang w:eastAsia="zh-CN"/>
                              </w:rPr>
                              <m:t>m</m:t>
                            </m:r>
                          </m:e>
                          <m:sub>
                            <m:r>
                              <w:rPr>
                                <w:rFonts w:ascii="Cambria Math" w:hAnsi="Cambria Math"/>
                                <w:lang w:eastAsia="zh-CN"/>
                              </w:rPr>
                              <m:t>u</m:t>
                            </m:r>
                            <m:r>
                              <m:rPr>
                                <m:sty m:val="p"/>
                              </m:rPr>
                              <w:rPr>
                                <w:rFonts w:ascii="Cambria Math" w:hAnsi="Cambria Math"/>
                                <w:lang w:eastAsia="zh-CN"/>
                              </w:rPr>
                              <m:t>,</m:t>
                            </m:r>
                            <m:r>
                              <w:rPr>
                                <w:rFonts w:ascii="Cambria Math" w:hAnsi="Cambria Math"/>
                                <w:lang w:eastAsia="zh-CN"/>
                              </w:rPr>
                              <m:t>b</m:t>
                            </m:r>
                          </m:sub>
                        </m:sSub>
                      </m:den>
                    </m:f>
                  </m:e>
                </m:d>
              </m:e>
              <m:sup>
                <m:r>
                  <w:rPr>
                    <w:rFonts w:ascii="Cambria Math" w:hAnsi="Cambria Math"/>
                    <w:lang w:eastAsia="zh-CN"/>
                  </w:rPr>
                  <m:t>p</m:t>
                </m:r>
              </m:sup>
            </m:sSup>
          </m:e>
        </m:nary>
      </m:oMath>
      <w:r>
        <w:rPr>
          <w:lang w:eastAsia="zh-CN"/>
        </w:rPr>
        <w:t xml:space="preserve"> </w:t>
      </w:r>
      <w:r>
        <w:rPr>
          <w:rFonts w:hint="eastAsia"/>
          <w:lang w:eastAsia="zh-CN"/>
        </w:rPr>
        <w:t>。</w:t>
      </w:r>
    </w:p>
    <w:p w14:paraId="57B6A01D" w14:textId="77777777" w:rsidR="0038090A" w:rsidRDefault="0038090A" w:rsidP="0038090A">
      <w:pPr>
        <w:pStyle w:val="a0"/>
        <w:rPr>
          <w:lang w:eastAsia="zh-CN"/>
        </w:rPr>
      </w:pPr>
      <w:r>
        <w:rPr>
          <w:lang w:eastAsia="zh-CN"/>
        </w:rPr>
        <w:t>MinkovDM_p</w:t>
      </w:r>
      <w:r>
        <w:rPr>
          <w:rFonts w:hint="eastAsia"/>
          <w:lang w:eastAsia="zh-CN"/>
        </w:rPr>
        <w:t>（将闵可夫斯基距离与</w:t>
      </w:r>
      <w:r>
        <w:rPr>
          <w:lang w:eastAsia="zh-CN"/>
        </w:rPr>
        <w:t>VDM</w:t>
      </w:r>
      <w:r>
        <w:rPr>
          <w:rFonts w:hint="eastAsia"/>
          <w:lang w:eastAsia="zh-CN"/>
        </w:rPr>
        <w:t>结合处理混合属性）：</w:t>
      </w:r>
      <w:r>
        <w:rPr>
          <w:lang w:eastAsia="zh-CN"/>
        </w:rPr>
        <w:t xml:space="preserve"> </w:t>
      </w:r>
      <m:oMath>
        <m:r>
          <w:rPr>
            <w:rFonts w:ascii="Cambria Math" w:hAnsi="Cambria Math"/>
            <w:lang w:eastAsia="zh-CN"/>
          </w:rPr>
          <m:t>MinKovD</m:t>
        </m:r>
        <m:sSub>
          <m:sSubPr>
            <m:ctrlPr>
              <w:rPr>
                <w:rFonts w:ascii="Cambria Math" w:hAnsi="Cambria Math"/>
              </w:rPr>
            </m:ctrlPr>
          </m:sSubPr>
          <m:e>
            <m:r>
              <w:rPr>
                <w:rFonts w:ascii="Cambria Math" w:hAnsi="Cambria Math"/>
                <w:lang w:eastAsia="zh-CN"/>
              </w:rPr>
              <m:t>M</m:t>
            </m:r>
          </m:e>
          <m:sub>
            <m:r>
              <w:rPr>
                <w:rFonts w:ascii="Cambria Math" w:hAnsi="Cambria Math"/>
                <w:lang w:eastAsia="zh-CN"/>
              </w:rPr>
              <m:t>p</m:t>
            </m:r>
          </m:sub>
        </m:sSub>
        <m:d>
          <m:dPr>
            <m:ctrlPr>
              <w:rPr>
                <w:rFonts w:ascii="Cambria Math" w:hAnsi="Cambria Math"/>
              </w:rPr>
            </m:ctrlPr>
          </m:dPr>
          <m:e>
            <m:sSub>
              <m:sSubPr>
                <m:ctrlPr>
                  <w:rPr>
                    <w:rFonts w:ascii="Cambria Math" w:hAnsi="Cambria Math"/>
                  </w:rPr>
                </m:ctrlPr>
              </m:sSubPr>
              <m:e>
                <m:r>
                  <m:rPr>
                    <m:sty m:val="b"/>
                  </m:rP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m:rPr>
                    <m:sty m:val="b"/>
                  </m:rPr>
                  <w:rPr>
                    <w:rFonts w:ascii="Cambria Math" w:hAnsi="Cambria Math"/>
                    <w:lang w:eastAsia="zh-CN"/>
                  </w:rPr>
                  <m:t>x</m:t>
                </m:r>
              </m:e>
              <m:sub>
                <m:r>
                  <w:rPr>
                    <w:rFonts w:ascii="Cambria Math" w:hAnsi="Cambria Math"/>
                    <w:lang w:eastAsia="zh-CN"/>
                  </w:rPr>
                  <m:t>j</m:t>
                </m:r>
              </m:sub>
            </m:sSub>
          </m:e>
        </m:d>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lang w:eastAsia="zh-CN"/>
                      </w:rPr>
                      <m:t>u</m:t>
                    </m:r>
                    <m:r>
                      <m:rPr>
                        <m:sty m:val="p"/>
                      </m:rPr>
                      <w:rPr>
                        <w:rFonts w:ascii="Cambria Math" w:hAnsi="Cambria Math"/>
                        <w:lang w:eastAsia="zh-CN"/>
                      </w:rPr>
                      <m:t>=</m:t>
                    </m:r>
                    <m:r>
                      <w:rPr>
                        <w:rFonts w:ascii="Cambria Math" w:hAnsi="Cambria Math"/>
                        <w:lang w:eastAsia="zh-CN"/>
                      </w:rPr>
                      <m:t>1</m:t>
                    </m:r>
                  </m:sub>
                  <m:sup>
                    <m:sSub>
                      <m:sSubPr>
                        <m:ctrlPr>
                          <w:rPr>
                            <w:rFonts w:ascii="Cambria Math" w:hAnsi="Cambria Math"/>
                          </w:rPr>
                        </m:ctrlPr>
                      </m:sSubPr>
                      <m:e>
                        <m:r>
                          <w:rPr>
                            <w:rFonts w:ascii="Cambria Math" w:hAnsi="Cambria Math"/>
                            <w:lang w:eastAsia="zh-CN"/>
                          </w:rPr>
                          <m:t>n</m:t>
                        </m:r>
                      </m:e>
                      <m:sub>
                        <m:r>
                          <w:rPr>
                            <w:rFonts w:ascii="Cambria Math" w:hAnsi="Cambria Math"/>
                            <w:lang w:eastAsia="zh-CN"/>
                          </w:rPr>
                          <m:t>c</m:t>
                        </m:r>
                      </m:sub>
                    </m:s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iu</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ju</m:t>
                                </m:r>
                              </m:sub>
                            </m:sSub>
                          </m:e>
                        </m:d>
                      </m:e>
                      <m:sup>
                        <m:r>
                          <w:rPr>
                            <w:rFonts w:ascii="Cambria Math" w:hAnsi="Cambria Math"/>
                            <w:lang w:eastAsia="zh-CN"/>
                          </w:rPr>
                          <m:t>p</m:t>
                        </m:r>
                      </m:sup>
                    </m:sSup>
                  </m:e>
                </m:nary>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u</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n</m:t>
                        </m:r>
                      </m:e>
                      <m:sub>
                        <m:r>
                          <w:rPr>
                            <w:rFonts w:ascii="Cambria Math" w:hAnsi="Cambria Math"/>
                            <w:lang w:eastAsia="zh-CN"/>
                          </w:rPr>
                          <m:t>c</m:t>
                        </m:r>
                      </m:sub>
                    </m:sSub>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b>
                      <m:sSubPr>
                        <m:ctrlPr>
                          <w:rPr>
                            <w:rFonts w:ascii="Cambria Math" w:hAnsi="Cambria Math"/>
                          </w:rPr>
                        </m:ctrlPr>
                      </m:sSubPr>
                      <m:e>
                        <m:r>
                          <m:rPr>
                            <m:nor/>
                          </m:rPr>
                          <w:rPr>
                            <w:lang w:eastAsia="zh-CN"/>
                          </w:rPr>
                          <m:t>VDM</m:t>
                        </m:r>
                      </m:e>
                      <m:sub>
                        <m:r>
                          <w:rPr>
                            <w:rFonts w:ascii="Cambria Math" w:hAnsi="Cambria Math"/>
                            <w:lang w:eastAsia="zh-CN"/>
                          </w:rPr>
                          <m:t>p</m:t>
                        </m:r>
                      </m:sub>
                    </m:sSub>
                  </m:e>
                </m:nary>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iu</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ju</m:t>
                        </m:r>
                      </m:sub>
                    </m:sSub>
                  </m:e>
                </m:d>
              </m:e>
            </m:d>
          </m:e>
          <m:sup>
            <m:f>
              <m:fPr>
                <m:ctrlPr>
                  <w:rPr>
                    <w:rFonts w:ascii="Cambria Math" w:hAnsi="Cambria Math"/>
                  </w:rPr>
                </m:ctrlPr>
              </m:fPr>
              <m:num>
                <m:r>
                  <w:rPr>
                    <w:rFonts w:ascii="Cambria Math" w:hAnsi="Cambria Math"/>
                    <w:lang w:eastAsia="zh-CN"/>
                  </w:rPr>
                  <m:t>1</m:t>
                </m:r>
              </m:num>
              <m:den>
                <m:r>
                  <w:rPr>
                    <w:rFonts w:ascii="Cambria Math" w:hAnsi="Cambria Math"/>
                    <w:lang w:eastAsia="zh-CN"/>
                  </w:rPr>
                  <m:t>p</m:t>
                </m:r>
              </m:den>
            </m:f>
          </m:sup>
        </m:sSup>
      </m:oMath>
      <w:r>
        <w:rPr>
          <w:lang w:eastAsia="zh-CN"/>
        </w:rPr>
        <w:t xml:space="preserve"> </w:t>
      </w:r>
      <w:r>
        <w:rPr>
          <w:rFonts w:hint="eastAsia"/>
          <w:lang w:eastAsia="zh-CN"/>
        </w:rPr>
        <w:t>。</w:t>
      </w:r>
    </w:p>
    <w:p w14:paraId="142950CE" w14:textId="77777777" w:rsidR="0038090A" w:rsidRDefault="0038090A" w:rsidP="0038090A">
      <w:pPr>
        <w:pStyle w:val="a0"/>
      </w:pPr>
      <w:r>
        <w:lastRenderedPageBreak/>
        <w:t>“</w:t>
      </w:r>
      <w:r>
        <w:rPr>
          <w:rFonts w:hint="eastAsia"/>
        </w:rPr>
        <w:t>加权距离</w:t>
      </w:r>
      <w:r>
        <w:t>”</w:t>
      </w:r>
      <w:r>
        <w:rPr>
          <w:rFonts w:hint="eastAsia"/>
        </w:rPr>
        <w:t>（</w:t>
      </w:r>
      <w:r>
        <w:t>weighted distance</w:t>
      </w:r>
      <w:r>
        <w:rPr>
          <w:rFonts w:hint="eastAsia"/>
        </w:rPr>
        <w:t>）（样本空间中不同属性的重要性不同时），以加权闵可夫斯基距离为例：</w:t>
      </w:r>
      <w:r>
        <w:t xml:space="preserve"> </w:t>
      </w:r>
      <m:oMath>
        <m:sSub>
          <m:sSubPr>
            <m:ctrlPr>
              <w:rPr>
                <w:rFonts w:ascii="Cambria Math" w:hAnsi="Cambria Math"/>
              </w:rPr>
            </m:ctrlPr>
          </m:sSubPr>
          <m:e>
            <m:r>
              <m:rPr>
                <m:nor/>
              </m:rPr>
              <m:t>dist</m:t>
            </m:r>
          </m:e>
          <m:sub>
            <m:r>
              <w:rPr>
                <w:rFonts w:ascii="Cambria Math" w:hAnsi="Cambria Math"/>
              </w:rPr>
              <m:t>wmk</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j1</m:t>
                            </m:r>
                          </m:sub>
                        </m:sSub>
                      </m:e>
                    </m:d>
                  </m:e>
                  <m:sup>
                    <m:r>
                      <w:rPr>
                        <w:rFonts w:ascii="Cambria Math" w:hAnsi="Cambria Math"/>
                      </w:rPr>
                      <m:t>p</m:t>
                    </m:r>
                  </m:sup>
                </m:sSup>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in</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jn</m:t>
                            </m:r>
                          </m:sub>
                        </m:sSub>
                      </m:e>
                    </m:d>
                  </m:e>
                  <m:sup>
                    <m:r>
                      <w:rPr>
                        <w:rFonts w:ascii="Cambria Math" w:hAnsi="Cambria Math"/>
                      </w:rPr>
                      <m:t>p</m:t>
                    </m:r>
                  </m:sup>
                </m:sSup>
              </m:e>
            </m:d>
          </m:e>
          <m:sup>
            <m:f>
              <m:fPr>
                <m:ctrlPr>
                  <w:rPr>
                    <w:rFonts w:ascii="Cambria Math" w:hAnsi="Cambria Math"/>
                  </w:rPr>
                </m:ctrlPr>
              </m:fPr>
              <m:num>
                <m:r>
                  <w:rPr>
                    <w:rFonts w:ascii="Cambria Math" w:hAnsi="Cambria Math"/>
                  </w:rPr>
                  <m:t>1</m:t>
                </m:r>
              </m:num>
              <m:den>
                <m:r>
                  <w:rPr>
                    <w:rFonts w:ascii="Cambria Math" w:hAnsi="Cambria Math"/>
                  </w:rPr>
                  <m:t>p</m:t>
                </m:r>
              </m:den>
            </m:f>
          </m:sup>
        </m:sSup>
        <m:r>
          <w:rPr>
            <w:rFonts w:ascii="Cambria Math" w:hAnsi="Cambria Math"/>
          </w:rPr>
          <m:t> </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e>
        </m:nary>
        <m:r>
          <m:rPr>
            <m:sty m:val="p"/>
          </m:rPr>
          <w:rPr>
            <w:rFonts w:ascii="Cambria Math" w:hAnsi="Cambria Math"/>
          </w:rPr>
          <m:t>=</m:t>
        </m:r>
        <m:r>
          <w:rPr>
            <w:rFonts w:ascii="Cambria Math" w:hAnsi="Cambria Math"/>
          </w:rPr>
          <m:t>1</m:t>
        </m:r>
      </m:oMath>
      <w:r>
        <w:t xml:space="preserve"> </w:t>
      </w:r>
      <w:r>
        <w:rPr>
          <w:rFonts w:hint="eastAsia"/>
        </w:rPr>
        <w:t>。</w:t>
      </w:r>
    </w:p>
    <w:p w14:paraId="100DA144" w14:textId="77777777" w:rsidR="0038090A" w:rsidRDefault="0038090A" w:rsidP="0038090A">
      <w:pPr>
        <w:pStyle w:val="SourceCode"/>
      </w:pPr>
      <w:r>
        <w:rPr>
          <w:rStyle w:val="CommentTok"/>
        </w:rPr>
        <w:t xml:space="preserve"># </w:t>
      </w:r>
      <w:r>
        <w:rPr>
          <w:rStyle w:val="CommentTok"/>
          <w:rFonts w:hint="eastAsia"/>
        </w:rPr>
        <w:t>定义距离函数</w:t>
      </w:r>
      <w:r>
        <w:br/>
      </w:r>
      <w:r>
        <w:rPr>
          <w:rStyle w:val="CommentTok"/>
        </w:rPr>
        <w:t xml:space="preserve"># </w:t>
      </w:r>
      <w:r>
        <w:rPr>
          <w:rStyle w:val="CommentTok"/>
          <w:rFonts w:hint="eastAsia"/>
        </w:rPr>
        <w:t>闵可夫斯基距离</w:t>
      </w:r>
      <w:r>
        <w:br/>
      </w:r>
      <w:r>
        <w:rPr>
          <w:rStyle w:val="KeywordTok"/>
        </w:rPr>
        <w:t>def</w:t>
      </w:r>
      <w:r>
        <w:rPr>
          <w:rStyle w:val="NormalTok"/>
        </w:rPr>
        <w:t xml:space="preserve"> minkowski_distance(x1, x2, p):</w:t>
      </w:r>
      <w:r>
        <w:br/>
      </w:r>
      <w:r>
        <w:rPr>
          <w:rStyle w:val="NormalTok"/>
        </w:rPr>
        <w:t xml:space="preserve">    </w:t>
      </w:r>
      <w:r>
        <w:rPr>
          <w:rStyle w:val="ControlFlowTok"/>
        </w:rPr>
        <w:t>return</w:t>
      </w:r>
      <w:r>
        <w:rPr>
          <w:rStyle w:val="NormalTok"/>
        </w:rPr>
        <w:t xml:space="preserve"> np.power(np.</w:t>
      </w:r>
      <w:r>
        <w:rPr>
          <w:rStyle w:val="BuiltInTok"/>
        </w:rPr>
        <w:t>sum</w:t>
      </w:r>
      <w:r>
        <w:rPr>
          <w:rStyle w:val="NormalTok"/>
        </w:rPr>
        <w:t>(np.power(np.</w:t>
      </w:r>
      <w:r>
        <w:rPr>
          <w:rStyle w:val="BuiltInTok"/>
        </w:rPr>
        <w:t>abs</w:t>
      </w:r>
      <w:r>
        <w:rPr>
          <w:rStyle w:val="NormalTok"/>
        </w:rPr>
        <w:t xml:space="preserve">(x1 </w:t>
      </w:r>
      <w:r>
        <w:rPr>
          <w:rStyle w:val="OperatorTok"/>
        </w:rPr>
        <w:t>-</w:t>
      </w:r>
      <w:r>
        <w:rPr>
          <w:rStyle w:val="NormalTok"/>
        </w:rPr>
        <w:t xml:space="preserve"> x2), p)), </w:t>
      </w:r>
      <w:r>
        <w:rPr>
          <w:rStyle w:val="DecValTok"/>
        </w:rPr>
        <w:t>1</w:t>
      </w:r>
      <w:r>
        <w:rPr>
          <w:rStyle w:val="OperatorTok"/>
        </w:rPr>
        <w:t>/</w:t>
      </w:r>
      <w:r>
        <w:rPr>
          <w:rStyle w:val="NormalTok"/>
        </w:rPr>
        <w:t>p)</w:t>
      </w:r>
      <w:r>
        <w:br/>
      </w:r>
      <w:r>
        <w:br/>
      </w:r>
      <w:r>
        <w:br/>
      </w:r>
      <w:r>
        <w:rPr>
          <w:rStyle w:val="CommentTok"/>
        </w:rPr>
        <w:t xml:space="preserve"># </w:t>
      </w:r>
      <w:r>
        <w:rPr>
          <w:rStyle w:val="CommentTok"/>
          <w:rFonts w:hint="eastAsia"/>
        </w:rPr>
        <w:t>曼哈顿距离</w:t>
      </w:r>
      <w:r>
        <w:rPr>
          <w:rStyle w:val="CommentTok"/>
        </w:rPr>
        <w:t xml:space="preserve"> (p=1)</w:t>
      </w:r>
      <w:r>
        <w:br/>
      </w:r>
      <w:r>
        <w:rPr>
          <w:rStyle w:val="KeywordTok"/>
        </w:rPr>
        <w:t>def</w:t>
      </w:r>
      <w:r>
        <w:rPr>
          <w:rStyle w:val="NormalTok"/>
        </w:rPr>
        <w:t xml:space="preserve"> manhattan_distance(x1, x2):</w:t>
      </w:r>
      <w:r>
        <w:br/>
      </w:r>
      <w:r>
        <w:rPr>
          <w:rStyle w:val="NormalTok"/>
        </w:rPr>
        <w:t xml:space="preserve">    </w:t>
      </w:r>
      <w:r>
        <w:rPr>
          <w:rStyle w:val="ControlFlowTok"/>
        </w:rPr>
        <w:t>return</w:t>
      </w:r>
      <w:r>
        <w:rPr>
          <w:rStyle w:val="NormalTok"/>
        </w:rPr>
        <w:t xml:space="preserve"> np.</w:t>
      </w:r>
      <w:r>
        <w:rPr>
          <w:rStyle w:val="BuiltInTok"/>
        </w:rPr>
        <w:t>sum</w:t>
      </w:r>
      <w:r>
        <w:rPr>
          <w:rStyle w:val="NormalTok"/>
        </w:rPr>
        <w:t>(np.</w:t>
      </w:r>
      <w:r>
        <w:rPr>
          <w:rStyle w:val="BuiltInTok"/>
        </w:rPr>
        <w:t>abs</w:t>
      </w:r>
      <w:r>
        <w:rPr>
          <w:rStyle w:val="NormalTok"/>
        </w:rPr>
        <w:t xml:space="preserve">(x1 </w:t>
      </w:r>
      <w:r>
        <w:rPr>
          <w:rStyle w:val="OperatorTok"/>
        </w:rPr>
        <w:t>-</w:t>
      </w:r>
      <w:r>
        <w:rPr>
          <w:rStyle w:val="NormalTok"/>
        </w:rPr>
        <w:t xml:space="preserve"> x2))</w:t>
      </w:r>
      <w:r>
        <w:br/>
      </w:r>
      <w:r>
        <w:br/>
      </w:r>
      <w:r>
        <w:br/>
      </w:r>
      <w:r>
        <w:rPr>
          <w:rStyle w:val="CommentTok"/>
        </w:rPr>
        <w:t xml:space="preserve"># </w:t>
      </w:r>
      <w:r>
        <w:rPr>
          <w:rStyle w:val="CommentTok"/>
          <w:rFonts w:hint="eastAsia"/>
        </w:rPr>
        <w:t>欧几里得距离</w:t>
      </w:r>
      <w:r>
        <w:rPr>
          <w:rStyle w:val="CommentTok"/>
        </w:rPr>
        <w:t xml:space="preserve"> (p=2)</w:t>
      </w:r>
      <w:r>
        <w:br/>
      </w:r>
      <w:r>
        <w:rPr>
          <w:rStyle w:val="KeywordTok"/>
        </w:rPr>
        <w:t>def</w:t>
      </w:r>
      <w:r>
        <w:rPr>
          <w:rStyle w:val="NormalTok"/>
        </w:rPr>
        <w:t xml:space="preserve"> euclidean_distance(x1, x2):</w:t>
      </w:r>
      <w:r>
        <w:br/>
      </w:r>
      <w:r>
        <w:rPr>
          <w:rStyle w:val="NormalTok"/>
        </w:rPr>
        <w:t xml:space="preserve">    </w:t>
      </w:r>
      <w:r>
        <w:rPr>
          <w:rStyle w:val="ControlFlowTok"/>
        </w:rPr>
        <w:t>return</w:t>
      </w:r>
      <w:r>
        <w:rPr>
          <w:rStyle w:val="NormalTok"/>
        </w:rPr>
        <w:t xml:space="preserve"> np.sqrt(np.</w:t>
      </w:r>
      <w:r>
        <w:rPr>
          <w:rStyle w:val="BuiltInTok"/>
        </w:rPr>
        <w:t>sum</w:t>
      </w:r>
      <w:r>
        <w:rPr>
          <w:rStyle w:val="NormalTok"/>
        </w:rPr>
        <w:t xml:space="preserve">((x1 </w:t>
      </w:r>
      <w:r>
        <w:rPr>
          <w:rStyle w:val="OperatorTok"/>
        </w:rPr>
        <w:t>-</w:t>
      </w:r>
      <w:r>
        <w:rPr>
          <w:rStyle w:val="NormalTok"/>
        </w:rPr>
        <w:t xml:space="preserve"> x2)</w:t>
      </w:r>
      <w:r>
        <w:rPr>
          <w:rStyle w:val="OperatorTok"/>
        </w:rPr>
        <w:t>**</w:t>
      </w:r>
      <w:r>
        <w:rPr>
          <w:rStyle w:val="DecValTok"/>
        </w:rPr>
        <w:t>2</w:t>
      </w:r>
      <w:r>
        <w:rPr>
          <w:rStyle w:val="NormalTok"/>
        </w:rPr>
        <w:t>))</w:t>
      </w:r>
      <w:r>
        <w:br/>
      </w:r>
      <w:r>
        <w:br/>
      </w:r>
      <w:r>
        <w:br/>
      </w:r>
      <w:r>
        <w:rPr>
          <w:rStyle w:val="CommentTok"/>
        </w:rPr>
        <w:t xml:space="preserve"># </w:t>
      </w:r>
      <w:r>
        <w:rPr>
          <w:rStyle w:val="CommentTok"/>
          <w:rFonts w:hint="eastAsia"/>
        </w:rPr>
        <w:t>切比雪夫距离</w:t>
      </w:r>
      <w:r>
        <w:rPr>
          <w:rStyle w:val="CommentTok"/>
        </w:rPr>
        <w:t xml:space="preserve"> (p=∞)</w:t>
      </w:r>
      <w:r>
        <w:br/>
      </w:r>
      <w:r>
        <w:rPr>
          <w:rStyle w:val="KeywordTok"/>
        </w:rPr>
        <w:t>def</w:t>
      </w:r>
      <w:r>
        <w:rPr>
          <w:rStyle w:val="NormalTok"/>
        </w:rPr>
        <w:t xml:space="preserve"> chebyshev_distance(x1, x2):</w:t>
      </w:r>
      <w:r>
        <w:br/>
      </w:r>
      <w:r>
        <w:rPr>
          <w:rStyle w:val="NormalTok"/>
        </w:rPr>
        <w:t xml:space="preserve">    </w:t>
      </w:r>
      <w:r>
        <w:rPr>
          <w:rStyle w:val="ControlFlowTok"/>
        </w:rPr>
        <w:t>return</w:t>
      </w:r>
      <w:r>
        <w:rPr>
          <w:rStyle w:val="NormalTok"/>
        </w:rPr>
        <w:t xml:space="preserve"> np.</w:t>
      </w:r>
      <w:r>
        <w:rPr>
          <w:rStyle w:val="BuiltInTok"/>
        </w:rPr>
        <w:t>max</w:t>
      </w:r>
      <w:r>
        <w:rPr>
          <w:rStyle w:val="NormalTok"/>
        </w:rPr>
        <w:t>(np.</w:t>
      </w:r>
      <w:r>
        <w:rPr>
          <w:rStyle w:val="BuiltInTok"/>
        </w:rPr>
        <w:t>abs</w:t>
      </w:r>
      <w:r>
        <w:rPr>
          <w:rStyle w:val="NormalTok"/>
        </w:rPr>
        <w:t xml:space="preserve">(x1 </w:t>
      </w:r>
      <w:r>
        <w:rPr>
          <w:rStyle w:val="OperatorTok"/>
        </w:rPr>
        <w:t>-</w:t>
      </w:r>
      <w:r>
        <w:rPr>
          <w:rStyle w:val="NormalTok"/>
        </w:rPr>
        <w:t xml:space="preserve"> x2))</w:t>
      </w:r>
    </w:p>
    <w:p w14:paraId="75F06A8B" w14:textId="77777777" w:rsidR="0038090A" w:rsidRDefault="0038090A" w:rsidP="0038090A">
      <w:pPr>
        <w:pStyle w:val="SourceCode"/>
      </w:pPr>
      <w:r>
        <w:rPr>
          <w:rStyle w:val="CommentTok"/>
        </w:rPr>
        <w:t xml:space="preserve"># </w:t>
      </w:r>
      <w:r>
        <w:rPr>
          <w:rStyle w:val="CommentTok"/>
          <w:rFonts w:hint="eastAsia"/>
        </w:rPr>
        <w:t>定义聚类算法</w:t>
      </w:r>
      <w:r>
        <w:br/>
      </w:r>
      <w:r>
        <w:rPr>
          <w:rStyle w:val="KeywordTok"/>
        </w:rPr>
        <w:t>def</w:t>
      </w:r>
      <w:r>
        <w:rPr>
          <w:rStyle w:val="NormalTok"/>
        </w:rPr>
        <w:t xml:space="preserve"> k_means(data, k, distance_metric</w:t>
      </w:r>
      <w:r>
        <w:rPr>
          <w:rStyle w:val="OperatorTok"/>
        </w:rPr>
        <w:t>=</w:t>
      </w:r>
      <w:r>
        <w:rPr>
          <w:rStyle w:val="StringTok"/>
        </w:rPr>
        <w:t>"euclidean"</w:t>
      </w:r>
      <w:r>
        <w:rPr>
          <w:rStyle w:val="NormalTok"/>
        </w:rPr>
        <w:t>, max_iterations</w:t>
      </w:r>
      <w:r>
        <w:rPr>
          <w:rStyle w:val="OperatorTok"/>
        </w:rPr>
        <w:t>=</w:t>
      </w:r>
      <w:r>
        <w:rPr>
          <w:rStyle w:val="DecValTok"/>
        </w:rPr>
        <w:t>100</w:t>
      </w:r>
      <w:r>
        <w:rPr>
          <w:rStyle w:val="NormalTok"/>
        </w:rPr>
        <w:t>):</w:t>
      </w:r>
      <w:r>
        <w:br/>
      </w:r>
      <w:r>
        <w:rPr>
          <w:rStyle w:val="NormalTok"/>
        </w:rPr>
        <w:t xml:space="preserve">    num_samples </w:t>
      </w:r>
      <w:r>
        <w:rPr>
          <w:rStyle w:val="OperatorTok"/>
        </w:rPr>
        <w:t>=</w:t>
      </w:r>
      <w:r>
        <w:rPr>
          <w:rStyle w:val="NormalTok"/>
        </w:rPr>
        <w:t xml:space="preserve"> data.shape[</w:t>
      </w:r>
      <w:r>
        <w:rPr>
          <w:rStyle w:val="DecValTok"/>
        </w:rPr>
        <w:t>0</w:t>
      </w:r>
      <w:r>
        <w:rPr>
          <w:rStyle w:val="NormalTok"/>
        </w:rPr>
        <w:t>]</w:t>
      </w:r>
      <w:r>
        <w:br/>
      </w:r>
      <w:r>
        <w:rPr>
          <w:rStyle w:val="NormalTok"/>
        </w:rPr>
        <w:t xml:space="preserve">    centers </w:t>
      </w:r>
      <w:r>
        <w:rPr>
          <w:rStyle w:val="OperatorTok"/>
        </w:rPr>
        <w:t>=</w:t>
      </w:r>
      <w:r>
        <w:rPr>
          <w:rStyle w:val="NormalTok"/>
        </w:rPr>
        <w:t xml:space="preserve"> data[np.random.choice(num_samples, k, replace</w:t>
      </w:r>
      <w:r>
        <w:rPr>
          <w:rStyle w:val="OperatorTok"/>
        </w:rPr>
        <w:t>=</w:t>
      </w:r>
      <w:r>
        <w:rPr>
          <w:rStyle w:val="VariableTok"/>
        </w:rPr>
        <w:t>False</w:t>
      </w:r>
      <w:r>
        <w:rPr>
          <w:rStyle w:val="NormalTok"/>
        </w:rPr>
        <w:t>)]</w:t>
      </w:r>
      <w:r>
        <w:br/>
      </w:r>
      <w:r>
        <w:rPr>
          <w:rStyle w:val="NormalTok"/>
        </w:rPr>
        <w:t xml:space="preserve">    labels </w:t>
      </w:r>
      <w:r>
        <w:rPr>
          <w:rStyle w:val="OperatorTok"/>
        </w:rPr>
        <w:t>=</w:t>
      </w:r>
      <w:r>
        <w:rPr>
          <w:rStyle w:val="NormalTok"/>
        </w:rPr>
        <w:t xml:space="preserve"> np.zeros(num_samples)</w:t>
      </w:r>
      <w:r>
        <w:br/>
      </w:r>
      <w:r>
        <w:rPr>
          <w:rStyle w:val="NormalTok"/>
        </w:rPr>
        <w:t xml:space="preserve">    prev_labels </w:t>
      </w:r>
      <w:r>
        <w:rPr>
          <w:rStyle w:val="OperatorTok"/>
        </w:rPr>
        <w:t>=</w:t>
      </w:r>
      <w:r>
        <w:rPr>
          <w:rStyle w:val="NormalTok"/>
        </w:rPr>
        <w:t xml:space="preserve"> np.ones(num_samples)</w:t>
      </w:r>
      <w:r>
        <w:br/>
      </w:r>
      <w:r>
        <w:rPr>
          <w:rStyle w:val="NormalTok"/>
        </w:rPr>
        <w:t xml:space="preserve">    iteration </w:t>
      </w:r>
      <w:r>
        <w:rPr>
          <w:rStyle w:val="OperatorTok"/>
        </w:rPr>
        <w:t>=</w:t>
      </w:r>
      <w:r>
        <w:rPr>
          <w:rStyle w:val="NormalTok"/>
        </w:rPr>
        <w:t xml:space="preserve"> </w:t>
      </w:r>
      <w:r>
        <w:rPr>
          <w:rStyle w:val="DecValTok"/>
        </w:rPr>
        <w:t>0</w:t>
      </w:r>
      <w:r>
        <w:br/>
      </w:r>
      <w:r>
        <w:rPr>
          <w:rStyle w:val="NormalTok"/>
        </w:rPr>
        <w:t xml:space="preserve">    </w:t>
      </w:r>
      <w:r>
        <w:rPr>
          <w:rStyle w:val="ControlFlowTok"/>
        </w:rPr>
        <w:t>while</w:t>
      </w:r>
      <w:r>
        <w:rPr>
          <w:rStyle w:val="NormalTok"/>
        </w:rPr>
        <w:t xml:space="preserve"> (iteration </w:t>
      </w:r>
      <w:r>
        <w:rPr>
          <w:rStyle w:val="OperatorTok"/>
        </w:rPr>
        <w:t>&lt;</w:t>
      </w:r>
      <w:r>
        <w:rPr>
          <w:rStyle w:val="NormalTok"/>
        </w:rPr>
        <w:t xml:space="preserve"> max_iterations) </w:t>
      </w:r>
      <w:r>
        <w:rPr>
          <w:rStyle w:val="KeywordTok"/>
        </w:rPr>
        <w:t>and</w:t>
      </w:r>
      <w:r>
        <w:rPr>
          <w:rStyle w:val="NormalTok"/>
        </w:rPr>
        <w:t xml:space="preserve"> (</w:t>
      </w:r>
      <w:r>
        <w:rPr>
          <w:rStyle w:val="KeywordTok"/>
        </w:rPr>
        <w:t>not</w:t>
      </w:r>
      <w:r>
        <w:rPr>
          <w:rStyle w:val="NormalTok"/>
        </w:rPr>
        <w:t xml:space="preserve"> np.array_equal(labels, prev_labels)):</w:t>
      </w:r>
      <w:r>
        <w:br/>
      </w:r>
      <w:r>
        <w:rPr>
          <w:rStyle w:val="NormalTok"/>
        </w:rPr>
        <w:t xml:space="preserve">        prev_labels </w:t>
      </w:r>
      <w:r>
        <w:rPr>
          <w:rStyle w:val="OperatorTok"/>
        </w:rPr>
        <w:t>=</w:t>
      </w:r>
      <w:r>
        <w:rPr>
          <w:rStyle w:val="NormalTok"/>
        </w:rPr>
        <w:t xml:space="preserve"> labels.copy()</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(num_samples):</w:t>
      </w:r>
      <w:r>
        <w:br/>
      </w:r>
      <w:r>
        <w:rPr>
          <w:rStyle w:val="NormalTok"/>
        </w:rPr>
        <w:t xml:space="preserve">            distances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(k):</w:t>
      </w:r>
      <w:r>
        <w:br/>
      </w:r>
      <w:r>
        <w:rPr>
          <w:rStyle w:val="NormalTok"/>
        </w:rPr>
        <w:t xml:space="preserve">                </w:t>
      </w:r>
      <w:r>
        <w:rPr>
          <w:rStyle w:val="ControlFlowTok"/>
        </w:rPr>
        <w:t>if</w:t>
      </w:r>
      <w:r>
        <w:rPr>
          <w:rStyle w:val="NormalTok"/>
        </w:rPr>
        <w:t xml:space="preserve"> distance_metric </w:t>
      </w:r>
      <w:r>
        <w:rPr>
          <w:rStyle w:val="OperatorTok"/>
        </w:rPr>
        <w:t>==</w:t>
      </w:r>
      <w:r>
        <w:rPr>
          <w:rStyle w:val="NormalTok"/>
        </w:rPr>
        <w:t xml:space="preserve"> </w:t>
      </w:r>
      <w:r>
        <w:rPr>
          <w:rStyle w:val="StringTok"/>
        </w:rPr>
        <w:t>"manhattan"</w:t>
      </w:r>
      <w:r>
        <w:rPr>
          <w:rStyle w:val="NormalTok"/>
        </w:rPr>
        <w:t>:</w:t>
      </w:r>
      <w:r>
        <w:br/>
      </w:r>
      <w:r>
        <w:rPr>
          <w:rStyle w:val="NormalTok"/>
        </w:rPr>
        <w:t xml:space="preserve">                    distances.append(manhattan_distance(data[i], centers[j]))</w:t>
      </w:r>
      <w:r>
        <w:br/>
      </w:r>
      <w:r>
        <w:rPr>
          <w:rStyle w:val="NormalTok"/>
        </w:rPr>
        <w:t xml:space="preserve">                </w:t>
      </w:r>
      <w:r>
        <w:rPr>
          <w:rStyle w:val="ControlFlowTok"/>
        </w:rPr>
        <w:t>elif</w:t>
      </w:r>
      <w:r>
        <w:rPr>
          <w:rStyle w:val="NormalTok"/>
        </w:rPr>
        <w:t xml:space="preserve"> distance_metric </w:t>
      </w:r>
      <w:r>
        <w:rPr>
          <w:rStyle w:val="OperatorTok"/>
        </w:rPr>
        <w:t>==</w:t>
      </w:r>
      <w:r>
        <w:rPr>
          <w:rStyle w:val="NormalTok"/>
        </w:rPr>
        <w:t xml:space="preserve"> </w:t>
      </w:r>
      <w:r>
        <w:rPr>
          <w:rStyle w:val="StringTok"/>
        </w:rPr>
        <w:t>"euclidean"</w:t>
      </w:r>
      <w:r>
        <w:rPr>
          <w:rStyle w:val="NormalTok"/>
        </w:rPr>
        <w:t>:</w:t>
      </w:r>
      <w:r>
        <w:br/>
      </w:r>
      <w:r>
        <w:rPr>
          <w:rStyle w:val="NormalTok"/>
        </w:rPr>
        <w:t xml:space="preserve">                    distances.append(euclidean_distance(data[i], cente</w:t>
      </w:r>
      <w:r>
        <w:rPr>
          <w:rStyle w:val="NormalTok"/>
        </w:rPr>
        <w:lastRenderedPageBreak/>
        <w:t>rs[j]))</w:t>
      </w:r>
      <w:r>
        <w:br/>
      </w:r>
      <w:r>
        <w:rPr>
          <w:rStyle w:val="NormalTok"/>
        </w:rPr>
        <w:t xml:space="preserve">                </w:t>
      </w:r>
      <w:r>
        <w:rPr>
          <w:rStyle w:val="ControlFlowTok"/>
        </w:rPr>
        <w:t>elif</w:t>
      </w:r>
      <w:r>
        <w:rPr>
          <w:rStyle w:val="NormalTok"/>
        </w:rPr>
        <w:t xml:space="preserve"> distance_metric </w:t>
      </w:r>
      <w:r>
        <w:rPr>
          <w:rStyle w:val="OperatorTok"/>
        </w:rPr>
        <w:t>==</w:t>
      </w:r>
      <w:r>
        <w:rPr>
          <w:rStyle w:val="NormalTok"/>
        </w:rPr>
        <w:t xml:space="preserve"> </w:t>
      </w:r>
      <w:r>
        <w:rPr>
          <w:rStyle w:val="StringTok"/>
        </w:rPr>
        <w:t>"chebyshev"</w:t>
      </w:r>
      <w:r>
        <w:rPr>
          <w:rStyle w:val="NormalTok"/>
        </w:rPr>
        <w:t>:</w:t>
      </w:r>
      <w:r>
        <w:br/>
      </w:r>
      <w:r>
        <w:rPr>
          <w:rStyle w:val="NormalTok"/>
        </w:rPr>
        <w:t xml:space="preserve">                    distances.append(chebyshev_distance(data[i], centers[j]))</w:t>
      </w:r>
      <w:r>
        <w:br/>
      </w:r>
      <w:r>
        <w:rPr>
          <w:rStyle w:val="NormalTok"/>
        </w:rPr>
        <w:t xml:space="preserve">                </w:t>
      </w:r>
      <w:r>
        <w:rPr>
          <w:rStyle w:val="ControlFlowTok"/>
        </w:rPr>
        <w:t>else</w:t>
      </w:r>
      <w:r>
        <w:rPr>
          <w:rStyle w:val="NormalTok"/>
        </w:rPr>
        <w:t>:</w:t>
      </w:r>
      <w:r>
        <w:br/>
      </w:r>
      <w:r>
        <w:rPr>
          <w:rStyle w:val="NormalTok"/>
        </w:rPr>
        <w:t xml:space="preserve">                    distances.append(minkowski_distance(</w:t>
      </w:r>
      <w:r>
        <w:br/>
      </w:r>
      <w:r>
        <w:rPr>
          <w:rStyle w:val="NormalTok"/>
        </w:rPr>
        <w:t xml:space="preserve">                        data[i], centers[j], </w:t>
      </w:r>
      <w:r>
        <w:rPr>
          <w:rStyle w:val="DecValTok"/>
        </w:rPr>
        <w:t>2</w:t>
      </w:r>
      <w:r>
        <w:rPr>
          <w:rStyle w:val="NormalTok"/>
        </w:rPr>
        <w:t>))</w:t>
      </w:r>
      <w:r>
        <w:br/>
      </w:r>
      <w:r>
        <w:rPr>
          <w:rStyle w:val="NormalTok"/>
        </w:rPr>
        <w:t xml:space="preserve">            labels[i] </w:t>
      </w:r>
      <w:r>
        <w:rPr>
          <w:rStyle w:val="OperatorTok"/>
        </w:rPr>
        <w:t>=</w:t>
      </w:r>
      <w:r>
        <w:rPr>
          <w:rStyle w:val="NormalTok"/>
        </w:rPr>
        <w:t xml:space="preserve"> np.argmin(distances)</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(k):</w:t>
      </w:r>
      <w:r>
        <w:br/>
      </w:r>
      <w:r>
        <w:rPr>
          <w:rStyle w:val="NormalTok"/>
        </w:rPr>
        <w:t xml:space="preserve">            centers[j] </w:t>
      </w:r>
      <w:r>
        <w:rPr>
          <w:rStyle w:val="OperatorTok"/>
        </w:rPr>
        <w:t>=</w:t>
      </w:r>
      <w:r>
        <w:rPr>
          <w:rStyle w:val="NormalTok"/>
        </w:rPr>
        <w:t xml:space="preserve"> np.mean(data[labels </w:t>
      </w:r>
      <w:r>
        <w:rPr>
          <w:rStyle w:val="OperatorTok"/>
        </w:rPr>
        <w:t>==</w:t>
      </w:r>
      <w:r>
        <w:rPr>
          <w:rStyle w:val="NormalTok"/>
        </w:rPr>
        <w:t xml:space="preserve"> j], axis</w:t>
      </w:r>
      <w:r>
        <w:rPr>
          <w:rStyle w:val="OperatorTok"/>
        </w:rPr>
        <w:t>=</w:t>
      </w:r>
      <w:r>
        <w:rPr>
          <w:rStyle w:val="DecValTok"/>
        </w:rPr>
        <w:t>0</w:t>
      </w:r>
      <w:r>
        <w:rPr>
          <w:rStyle w:val="NormalTok"/>
        </w:rPr>
        <w:t>)</w:t>
      </w:r>
      <w:r>
        <w:br/>
      </w:r>
      <w:r>
        <w:rPr>
          <w:rStyle w:val="NormalTok"/>
        </w:rPr>
        <w:t xml:space="preserve">        iteration </w:t>
      </w:r>
      <w:r>
        <w:rPr>
          <w:rStyle w:val="OperatorTok"/>
        </w:rPr>
        <w:t>+=</w:t>
      </w:r>
      <w:r>
        <w:rPr>
          <w:rStyle w:val="NormalTok"/>
        </w:rPr>
        <w:t xml:space="preserve"> </w:t>
      </w:r>
      <w:r>
        <w:rPr>
          <w:rStyle w:val="DecValTok"/>
        </w:rPr>
        <w:t>1</w:t>
      </w:r>
      <w:r>
        <w:br/>
      </w:r>
      <w:r>
        <w:rPr>
          <w:rStyle w:val="NormalTok"/>
        </w:rPr>
        <w:t xml:space="preserve">    </w:t>
      </w:r>
      <w:r>
        <w:rPr>
          <w:rStyle w:val="ControlFlowTok"/>
        </w:rPr>
        <w:t>return</w:t>
      </w:r>
      <w:r>
        <w:rPr>
          <w:rStyle w:val="NormalTok"/>
        </w:rPr>
        <w:t xml:space="preserve"> labels, centers</w:t>
      </w:r>
    </w:p>
    <w:p w14:paraId="23344338" w14:textId="77777777" w:rsidR="0038090A" w:rsidRDefault="0038090A" w:rsidP="0038090A">
      <w:pPr>
        <w:pStyle w:val="SourceCode"/>
      </w:pPr>
      <w:r>
        <w:rPr>
          <w:rStyle w:val="CommentTok"/>
        </w:rPr>
        <w:t xml:space="preserve"># </w:t>
      </w:r>
      <w:r>
        <w:rPr>
          <w:rStyle w:val="CommentTok"/>
          <w:rFonts w:hint="eastAsia"/>
        </w:rPr>
        <w:t>读取数据集</w:t>
      </w:r>
      <w:r>
        <w:br/>
      </w:r>
      <w:r>
        <w:rPr>
          <w:rStyle w:val="NormalTok"/>
        </w:rPr>
        <w:t xml:space="preserve">data_circle </w:t>
      </w:r>
      <w:r>
        <w:rPr>
          <w:rStyle w:val="OperatorTok"/>
        </w:rPr>
        <w:t>=</w:t>
      </w:r>
      <w:r>
        <w:rPr>
          <w:rStyle w:val="NormalTok"/>
        </w:rPr>
        <w:t xml:space="preserve"> np.loadtxt(</w:t>
      </w:r>
      <w:r>
        <w:rPr>
          <w:rStyle w:val="StringTok"/>
        </w:rPr>
        <w:t>"clusteringdatas/noisy_circle.txt"</w:t>
      </w:r>
      <w:r>
        <w:rPr>
          <w:rStyle w:val="NormalTok"/>
        </w:rPr>
        <w:t>, delimiter</w:t>
      </w:r>
      <w:r>
        <w:rPr>
          <w:rStyle w:val="OperatorTok"/>
        </w:rPr>
        <w:t>=</w:t>
      </w:r>
      <w:r>
        <w:rPr>
          <w:rStyle w:val="StringTok"/>
        </w:rPr>
        <w:t>" "</w:t>
      </w:r>
      <w:r>
        <w:rPr>
          <w:rStyle w:val="NormalTok"/>
        </w:rPr>
        <w:t>)</w:t>
      </w:r>
      <w:r>
        <w:br/>
      </w:r>
      <w:r>
        <w:rPr>
          <w:rStyle w:val="NormalTok"/>
        </w:rPr>
        <w:t xml:space="preserve">data_moon </w:t>
      </w:r>
      <w:r>
        <w:rPr>
          <w:rStyle w:val="OperatorTok"/>
        </w:rPr>
        <w:t>=</w:t>
      </w:r>
      <w:r>
        <w:rPr>
          <w:rStyle w:val="NormalTok"/>
        </w:rPr>
        <w:t xml:space="preserve"> np.loadtxt(</w:t>
      </w:r>
      <w:r>
        <w:rPr>
          <w:rStyle w:val="StringTok"/>
        </w:rPr>
        <w:t>"clusteringdatas/noisy_moons.txt"</w:t>
      </w:r>
      <w:r>
        <w:rPr>
          <w:rStyle w:val="NormalTok"/>
        </w:rPr>
        <w:t>, delimiter</w:t>
      </w:r>
      <w:r>
        <w:rPr>
          <w:rStyle w:val="OperatorTok"/>
        </w:rPr>
        <w:t>=</w:t>
      </w:r>
      <w:r>
        <w:rPr>
          <w:rStyle w:val="StringTok"/>
        </w:rPr>
        <w:t>" "</w:t>
      </w:r>
      <w:r>
        <w:rPr>
          <w:rStyle w:val="NormalTok"/>
        </w:rPr>
        <w:t>)</w:t>
      </w:r>
      <w:r>
        <w:br/>
      </w:r>
      <w:r>
        <w:rPr>
          <w:rStyle w:val="NormalTok"/>
        </w:rPr>
        <w:t xml:space="preserve">data_aniso </w:t>
      </w:r>
      <w:r>
        <w:rPr>
          <w:rStyle w:val="OperatorTok"/>
        </w:rPr>
        <w:t>=</w:t>
      </w:r>
      <w:r>
        <w:rPr>
          <w:rStyle w:val="NormalTok"/>
        </w:rPr>
        <w:t xml:space="preserve"> np.loadtxt(</w:t>
      </w:r>
      <w:r>
        <w:rPr>
          <w:rStyle w:val="StringTok"/>
        </w:rPr>
        <w:t>"clusteringdatas/aniso.txt"</w:t>
      </w:r>
      <w:r>
        <w:rPr>
          <w:rStyle w:val="NormalTok"/>
        </w:rPr>
        <w:t>, delimiter</w:t>
      </w:r>
      <w:r>
        <w:rPr>
          <w:rStyle w:val="OperatorTok"/>
        </w:rPr>
        <w:t>=</w:t>
      </w:r>
      <w:r>
        <w:rPr>
          <w:rStyle w:val="StringTok"/>
        </w:rPr>
        <w:t>" "</w:t>
      </w:r>
      <w:r>
        <w:rPr>
          <w:rStyle w:val="NormalTok"/>
        </w:rPr>
        <w:t>)</w:t>
      </w:r>
      <w:r>
        <w:br/>
      </w:r>
      <w:r>
        <w:rPr>
          <w:rStyle w:val="NormalTok"/>
        </w:rPr>
        <w:t xml:space="preserve">data_blobs </w:t>
      </w:r>
      <w:r>
        <w:rPr>
          <w:rStyle w:val="OperatorTok"/>
        </w:rPr>
        <w:t>=</w:t>
      </w:r>
      <w:r>
        <w:rPr>
          <w:rStyle w:val="NormalTok"/>
        </w:rPr>
        <w:t xml:space="preserve"> np.loadtxt(</w:t>
      </w:r>
      <w:r>
        <w:rPr>
          <w:rStyle w:val="StringTok"/>
        </w:rPr>
        <w:t>"clusteringdatas/blobs.txt"</w:t>
      </w:r>
      <w:r>
        <w:rPr>
          <w:rStyle w:val="NormalTok"/>
        </w:rPr>
        <w:t>, delimiter</w:t>
      </w:r>
      <w:r>
        <w:rPr>
          <w:rStyle w:val="OperatorTok"/>
        </w:rPr>
        <w:t>=</w:t>
      </w:r>
      <w:r>
        <w:rPr>
          <w:rStyle w:val="StringTok"/>
        </w:rPr>
        <w:t>" "</w:t>
      </w:r>
      <w:r>
        <w:rPr>
          <w:rStyle w:val="NormalTok"/>
        </w:rPr>
        <w:t>)</w:t>
      </w:r>
      <w:r>
        <w:br/>
      </w:r>
      <w:r>
        <w:rPr>
          <w:rStyle w:val="NormalTok"/>
        </w:rPr>
        <w:t xml:space="preserve">data_no_structure </w:t>
      </w:r>
      <w:r>
        <w:rPr>
          <w:rStyle w:val="OperatorTok"/>
        </w:rPr>
        <w:t>=</w:t>
      </w:r>
      <w:r>
        <w:rPr>
          <w:rStyle w:val="NormalTok"/>
        </w:rPr>
        <w:t xml:space="preserve"> np.loadtxt(</w:t>
      </w:r>
      <w:r>
        <w:rPr>
          <w:rStyle w:val="StringTok"/>
        </w:rPr>
        <w:t>"clusteringdatas/no_structure.txt"</w:t>
      </w:r>
      <w:r>
        <w:rPr>
          <w:rStyle w:val="NormalTok"/>
        </w:rPr>
        <w:t>, delimiter</w:t>
      </w:r>
      <w:r>
        <w:rPr>
          <w:rStyle w:val="OperatorTok"/>
        </w:rPr>
        <w:t>=</w:t>
      </w:r>
      <w:r>
        <w:rPr>
          <w:rStyle w:val="StringTok"/>
        </w:rPr>
        <w:t>" "</w:t>
      </w:r>
      <w:r>
        <w:rPr>
          <w:rStyle w:val="NormalTok"/>
        </w:rPr>
        <w:t>)</w:t>
      </w:r>
      <w:r>
        <w:br/>
      </w:r>
      <w:r>
        <w:rPr>
          <w:rStyle w:val="NormalTok"/>
        </w:rPr>
        <w:t xml:space="preserve">data_varied </w:t>
      </w:r>
      <w:r>
        <w:rPr>
          <w:rStyle w:val="OperatorTok"/>
        </w:rPr>
        <w:t>=</w:t>
      </w:r>
      <w:r>
        <w:rPr>
          <w:rStyle w:val="NormalTok"/>
        </w:rPr>
        <w:t xml:space="preserve"> np.loadtxt(</w:t>
      </w:r>
      <w:r>
        <w:rPr>
          <w:rStyle w:val="StringTok"/>
        </w:rPr>
        <w:t>"clusteringdatas/varied.txt"</w:t>
      </w:r>
      <w:r>
        <w:rPr>
          <w:rStyle w:val="NormalTok"/>
        </w:rPr>
        <w:t>, delimiter</w:t>
      </w:r>
      <w:r>
        <w:rPr>
          <w:rStyle w:val="OperatorTok"/>
        </w:rPr>
        <w:t>=</w:t>
      </w:r>
      <w:r>
        <w:rPr>
          <w:rStyle w:val="StringTok"/>
        </w:rPr>
        <w:t>" "</w:t>
      </w:r>
      <w:r>
        <w:rPr>
          <w:rStyle w:val="NormalTok"/>
        </w:rPr>
        <w:t>)</w:t>
      </w:r>
    </w:p>
    <w:p w14:paraId="27038467" w14:textId="77777777" w:rsidR="0038090A" w:rsidRDefault="0038090A" w:rsidP="0038090A">
      <w:pPr>
        <w:pStyle w:val="SourceCode"/>
      </w:pPr>
      <w:r>
        <w:rPr>
          <w:rStyle w:val="KeywordTok"/>
        </w:rPr>
        <w:t>def</w:t>
      </w:r>
      <w:r>
        <w:rPr>
          <w:rStyle w:val="NormalTok"/>
        </w:rPr>
        <w:t xml:space="preserve"> plot_data(data, labels, centers, title):</w:t>
      </w:r>
      <w:r>
        <w:br/>
      </w:r>
      <w:r>
        <w:rPr>
          <w:rStyle w:val="NormalTok"/>
        </w:rPr>
        <w:t xml:space="preserve">    plt.figure()</w:t>
      </w:r>
      <w:r>
        <w:br/>
      </w:r>
      <w:r>
        <w:rPr>
          <w:rStyle w:val="NormalTok"/>
        </w:rPr>
        <w:t xml:space="preserve">    plt.scatter(data[:, </w:t>
      </w:r>
      <w:r>
        <w:rPr>
          <w:rStyle w:val="DecValTok"/>
        </w:rPr>
        <w:t>0</w:t>
      </w:r>
      <w:r>
        <w:rPr>
          <w:rStyle w:val="NormalTok"/>
        </w:rPr>
        <w:t xml:space="preserve">], data[:, </w:t>
      </w:r>
      <w:r>
        <w:rPr>
          <w:rStyle w:val="DecValTok"/>
        </w:rPr>
        <w:t>1</w:t>
      </w:r>
      <w:r>
        <w:rPr>
          <w:rStyle w:val="NormalTok"/>
        </w:rPr>
        <w:t>], c</w:t>
      </w:r>
      <w:r>
        <w:rPr>
          <w:rStyle w:val="OperatorTok"/>
        </w:rPr>
        <w:t>=</w:t>
      </w:r>
      <w:r>
        <w:rPr>
          <w:rStyle w:val="NormalTok"/>
        </w:rPr>
        <w:t>labels)</w:t>
      </w:r>
      <w:r>
        <w:br/>
      </w:r>
      <w:r>
        <w:rPr>
          <w:rStyle w:val="NormalTok"/>
        </w:rPr>
        <w:t xml:space="preserve">    plt.scatter(centers[:, </w:t>
      </w:r>
      <w:r>
        <w:rPr>
          <w:rStyle w:val="DecValTok"/>
        </w:rPr>
        <w:t>0</w:t>
      </w:r>
      <w:r>
        <w:rPr>
          <w:rStyle w:val="NormalTok"/>
        </w:rPr>
        <w:t xml:space="preserve">], centers[:, </w:t>
      </w:r>
      <w:r>
        <w:rPr>
          <w:rStyle w:val="DecValTok"/>
        </w:rPr>
        <w:t>1</w:t>
      </w:r>
      <w:r>
        <w:rPr>
          <w:rStyle w:val="NormalTok"/>
        </w:rPr>
        <w:t>], marker</w:t>
      </w:r>
      <w:r>
        <w:rPr>
          <w:rStyle w:val="OperatorTok"/>
        </w:rPr>
        <w:t>=</w:t>
      </w:r>
      <w:r>
        <w:rPr>
          <w:rStyle w:val="StringTok"/>
        </w:rPr>
        <w:t>"*"</w:t>
      </w:r>
      <w:r>
        <w:rPr>
          <w:rStyle w:val="NormalTok"/>
        </w:rPr>
        <w:t>, s</w:t>
      </w:r>
      <w:r>
        <w:rPr>
          <w:rStyle w:val="OperatorTok"/>
        </w:rPr>
        <w:t>=</w:t>
      </w:r>
      <w:r>
        <w:rPr>
          <w:rStyle w:val="DecValTok"/>
        </w:rPr>
        <w:t>300</w:t>
      </w:r>
      <w:r>
        <w:rPr>
          <w:rStyle w:val="NormalTok"/>
        </w:rPr>
        <w:t>, c</w:t>
      </w:r>
      <w:r>
        <w:rPr>
          <w:rStyle w:val="OperatorTok"/>
        </w:rPr>
        <w:t>=</w:t>
      </w:r>
      <w:r>
        <w:rPr>
          <w:rStyle w:val="StringTok"/>
        </w:rPr>
        <w:t>"r"</w:t>
      </w:r>
      <w:r>
        <w:rPr>
          <w:rStyle w:val="NormalTok"/>
        </w:rPr>
        <w:t>)</w:t>
      </w:r>
      <w:r>
        <w:br/>
      </w:r>
      <w:r>
        <w:rPr>
          <w:rStyle w:val="NormalTok"/>
        </w:rPr>
        <w:t xml:space="preserve">    plt.title(title)</w:t>
      </w:r>
      <w:r>
        <w:br/>
      </w:r>
      <w:r>
        <w:rPr>
          <w:rStyle w:val="NormalTok"/>
        </w:rPr>
        <w:t xml:space="preserve">    plt.show()</w:t>
      </w:r>
    </w:p>
    <w:p w14:paraId="4CFB1AB7" w14:textId="77777777" w:rsidR="0038090A" w:rsidRDefault="0038090A" w:rsidP="0038090A">
      <w:pPr>
        <w:pStyle w:val="SourceCode"/>
      </w:pPr>
      <w:r>
        <w:rPr>
          <w:rStyle w:val="KeywordTok"/>
        </w:rPr>
        <w:t>def</w:t>
      </w:r>
      <w:r>
        <w:rPr>
          <w:rStyle w:val="NormalTok"/>
        </w:rPr>
        <w:t xml:space="preserve"> k_means_and_plot(data, k, distance_metric, title):</w:t>
      </w:r>
      <w:r>
        <w:br/>
      </w:r>
      <w:r>
        <w:rPr>
          <w:rStyle w:val="NormalTok"/>
        </w:rPr>
        <w:t xml:space="preserve">    labels, centers </w:t>
      </w:r>
      <w:r>
        <w:rPr>
          <w:rStyle w:val="OperatorTok"/>
        </w:rPr>
        <w:t>=</w:t>
      </w:r>
      <w:r>
        <w:rPr>
          <w:rStyle w:val="NormalTok"/>
        </w:rPr>
        <w:t xml:space="preserve"> k_means(data, k, distance_metric)</w:t>
      </w:r>
      <w:r>
        <w:br/>
      </w:r>
      <w:r>
        <w:rPr>
          <w:rStyle w:val="NormalTok"/>
        </w:rPr>
        <w:t xml:space="preserve">    plot_data(data, labels, centers, title)</w:t>
      </w:r>
    </w:p>
    <w:p w14:paraId="583CBA44" w14:textId="77777777" w:rsidR="0038090A" w:rsidRDefault="0038090A" w:rsidP="0038090A">
      <w:pPr>
        <w:pStyle w:val="SourceCode"/>
      </w:pPr>
      <w:r>
        <w:rPr>
          <w:rStyle w:val="CommentTok"/>
        </w:rPr>
        <w:t xml:space="preserve"># </w:t>
      </w:r>
      <w:r>
        <w:rPr>
          <w:rStyle w:val="CommentTok"/>
          <w:rFonts w:hint="eastAsia"/>
        </w:rPr>
        <w:t>使用</w:t>
      </w:r>
      <w:r>
        <w:rPr>
          <w:rStyle w:val="CommentTok"/>
        </w:rPr>
        <w:t>k-means</w:t>
      </w:r>
      <w:r>
        <w:rPr>
          <w:rStyle w:val="CommentTok"/>
          <w:rFonts w:hint="eastAsia"/>
        </w:rPr>
        <w:t>对</w:t>
      </w:r>
      <w:r>
        <w:rPr>
          <w:rStyle w:val="CommentTok"/>
        </w:rPr>
        <w:t>data_circle</w:t>
      </w:r>
      <w:r>
        <w:rPr>
          <w:rStyle w:val="CommentTok"/>
          <w:rFonts w:hint="eastAsia"/>
        </w:rPr>
        <w:t>进行聚类</w:t>
      </w:r>
      <w:r>
        <w:rPr>
          <w:rStyle w:val="CommentTok"/>
        </w:rPr>
        <w:t xml:space="preserve"> manhattan/euclidean/chebyshev 2/3/4</w:t>
      </w:r>
      <w:r>
        <w:br/>
      </w:r>
      <w:r>
        <w:rPr>
          <w:rStyle w:val="NormalTok"/>
        </w:rPr>
        <w:t xml:space="preserve">k_means_and_plot(data_circle, </w:t>
      </w:r>
      <w:r>
        <w:rPr>
          <w:rStyle w:val="DecValTok"/>
        </w:rPr>
        <w:t>2</w:t>
      </w:r>
      <w:r>
        <w:rPr>
          <w:rStyle w:val="NormalTok"/>
        </w:rPr>
        <w:t xml:space="preserve">, </w:t>
      </w:r>
      <w:r>
        <w:rPr>
          <w:rStyle w:val="StringTok"/>
        </w:rPr>
        <w:t>"manhattan"</w:t>
      </w:r>
      <w:r>
        <w:rPr>
          <w:rStyle w:val="NormalTok"/>
        </w:rPr>
        <w:t xml:space="preserve">, </w:t>
      </w:r>
      <w:r>
        <w:rPr>
          <w:rStyle w:val="StringTok"/>
        </w:rPr>
        <w:t>"K-means on noisy_circle with Manhattan distance (k=2)"</w:t>
      </w:r>
      <w:r>
        <w:rPr>
          <w:rStyle w:val="NormalTok"/>
        </w:rPr>
        <w:t>)</w:t>
      </w:r>
      <w:r>
        <w:br/>
      </w:r>
      <w:r>
        <w:rPr>
          <w:rStyle w:val="NormalTok"/>
        </w:rPr>
        <w:t xml:space="preserve">k_means_and_plot(data_circle, </w:t>
      </w:r>
      <w:r>
        <w:rPr>
          <w:rStyle w:val="DecValTok"/>
        </w:rPr>
        <w:t>2</w:t>
      </w:r>
      <w:r>
        <w:rPr>
          <w:rStyle w:val="NormalTok"/>
        </w:rPr>
        <w:t xml:space="preserve">, </w:t>
      </w:r>
      <w:r>
        <w:rPr>
          <w:rStyle w:val="StringTok"/>
        </w:rPr>
        <w:t>"euclidean"</w:t>
      </w:r>
      <w:r>
        <w:rPr>
          <w:rStyle w:val="NormalTok"/>
        </w:rPr>
        <w:t xml:space="preserve">, </w:t>
      </w:r>
      <w:r>
        <w:rPr>
          <w:rStyle w:val="StringTok"/>
        </w:rPr>
        <w:t>"K-means on noisy_circle with Euclidean distance (k=2)"</w:t>
      </w:r>
      <w:r>
        <w:rPr>
          <w:rStyle w:val="NormalTok"/>
        </w:rPr>
        <w:t>)</w:t>
      </w:r>
      <w:r>
        <w:br/>
      </w:r>
      <w:r>
        <w:rPr>
          <w:rStyle w:val="NormalTok"/>
        </w:rPr>
        <w:t xml:space="preserve">k_means_and_plot(data_circle, </w:t>
      </w:r>
      <w:r>
        <w:rPr>
          <w:rStyle w:val="DecValTok"/>
        </w:rPr>
        <w:t>2</w:t>
      </w:r>
      <w:r>
        <w:rPr>
          <w:rStyle w:val="NormalTok"/>
        </w:rPr>
        <w:t xml:space="preserve">, </w:t>
      </w:r>
      <w:r>
        <w:rPr>
          <w:rStyle w:val="StringTok"/>
        </w:rPr>
        <w:t>"chebyshev"</w:t>
      </w:r>
      <w:r>
        <w:rPr>
          <w:rStyle w:val="NormalTok"/>
        </w:rPr>
        <w:t xml:space="preserve">, </w:t>
      </w:r>
      <w:r>
        <w:rPr>
          <w:rStyle w:val="StringTok"/>
        </w:rPr>
        <w:t>"K-means on noisy_circle with Chebyshev distance (k=2)"</w:t>
      </w:r>
      <w:r>
        <w:rPr>
          <w:rStyle w:val="NormalTok"/>
        </w:rPr>
        <w:t>)</w:t>
      </w:r>
      <w:r>
        <w:br/>
      </w:r>
      <w:r>
        <w:br/>
      </w:r>
      <w:r>
        <w:rPr>
          <w:rStyle w:val="NormalTok"/>
        </w:rPr>
        <w:t xml:space="preserve">k_means_and_plot(data_circle, </w:t>
      </w:r>
      <w:r>
        <w:rPr>
          <w:rStyle w:val="DecValTok"/>
        </w:rPr>
        <w:t>3</w:t>
      </w:r>
      <w:r>
        <w:rPr>
          <w:rStyle w:val="NormalTok"/>
        </w:rPr>
        <w:t xml:space="preserve">, </w:t>
      </w:r>
      <w:r>
        <w:rPr>
          <w:rStyle w:val="StringTok"/>
        </w:rPr>
        <w:t>"manhattan"</w:t>
      </w:r>
      <w:r>
        <w:rPr>
          <w:rStyle w:val="NormalTok"/>
        </w:rPr>
        <w:t xml:space="preserve">, </w:t>
      </w:r>
      <w:r>
        <w:rPr>
          <w:rStyle w:val="StringTok"/>
        </w:rPr>
        <w:t>"K-means on noisy_circl</w:t>
      </w:r>
      <w:r>
        <w:rPr>
          <w:rStyle w:val="StringTok"/>
        </w:rPr>
        <w:lastRenderedPageBreak/>
        <w:t>e with Manhattan distance (k=3)"</w:t>
      </w:r>
      <w:r>
        <w:rPr>
          <w:rStyle w:val="NormalTok"/>
        </w:rPr>
        <w:t>)</w:t>
      </w:r>
      <w:r>
        <w:br/>
      </w:r>
      <w:r>
        <w:rPr>
          <w:rStyle w:val="NormalTok"/>
        </w:rPr>
        <w:t xml:space="preserve">k_means_and_plot(data_circle, </w:t>
      </w:r>
      <w:r>
        <w:rPr>
          <w:rStyle w:val="DecValTok"/>
        </w:rPr>
        <w:t>3</w:t>
      </w:r>
      <w:r>
        <w:rPr>
          <w:rStyle w:val="NormalTok"/>
        </w:rPr>
        <w:t xml:space="preserve">, </w:t>
      </w:r>
      <w:r>
        <w:rPr>
          <w:rStyle w:val="StringTok"/>
        </w:rPr>
        <w:t>"euclidean"</w:t>
      </w:r>
      <w:r>
        <w:rPr>
          <w:rStyle w:val="NormalTok"/>
        </w:rPr>
        <w:t xml:space="preserve">, </w:t>
      </w:r>
      <w:r>
        <w:rPr>
          <w:rStyle w:val="StringTok"/>
        </w:rPr>
        <w:t>"K-means on noisy_circle with Euclidean distance (k=3)"</w:t>
      </w:r>
      <w:r>
        <w:rPr>
          <w:rStyle w:val="NormalTok"/>
        </w:rPr>
        <w:t>)</w:t>
      </w:r>
      <w:r>
        <w:br/>
      </w:r>
      <w:r>
        <w:rPr>
          <w:rStyle w:val="NormalTok"/>
        </w:rPr>
        <w:t xml:space="preserve">k_means_and_plot(data_circle, </w:t>
      </w:r>
      <w:r>
        <w:rPr>
          <w:rStyle w:val="DecValTok"/>
        </w:rPr>
        <w:t>3</w:t>
      </w:r>
      <w:r>
        <w:rPr>
          <w:rStyle w:val="NormalTok"/>
        </w:rPr>
        <w:t xml:space="preserve">, </w:t>
      </w:r>
      <w:r>
        <w:rPr>
          <w:rStyle w:val="StringTok"/>
        </w:rPr>
        <w:t>"chebyshev"</w:t>
      </w:r>
      <w:r>
        <w:rPr>
          <w:rStyle w:val="NormalTok"/>
        </w:rPr>
        <w:t xml:space="preserve">, </w:t>
      </w:r>
      <w:r>
        <w:rPr>
          <w:rStyle w:val="StringTok"/>
        </w:rPr>
        <w:t>"K-means on noisy_circle with Chebyshev distance (k=3)"</w:t>
      </w:r>
      <w:r>
        <w:rPr>
          <w:rStyle w:val="NormalTok"/>
        </w:rPr>
        <w:t>)</w:t>
      </w:r>
      <w:r>
        <w:br/>
      </w:r>
      <w:r>
        <w:br/>
      </w:r>
      <w:r>
        <w:rPr>
          <w:rStyle w:val="NormalTok"/>
        </w:rPr>
        <w:t xml:space="preserve">k_means_and_plot(data_circle, </w:t>
      </w:r>
      <w:r>
        <w:rPr>
          <w:rStyle w:val="DecValTok"/>
        </w:rPr>
        <w:t>4</w:t>
      </w:r>
      <w:r>
        <w:rPr>
          <w:rStyle w:val="NormalTok"/>
        </w:rPr>
        <w:t xml:space="preserve">, </w:t>
      </w:r>
      <w:r>
        <w:rPr>
          <w:rStyle w:val="StringTok"/>
        </w:rPr>
        <w:t>"manhattan"</w:t>
      </w:r>
      <w:r>
        <w:rPr>
          <w:rStyle w:val="NormalTok"/>
        </w:rPr>
        <w:t xml:space="preserve">, </w:t>
      </w:r>
      <w:r>
        <w:rPr>
          <w:rStyle w:val="StringTok"/>
        </w:rPr>
        <w:t>"K-means on noisy_circle with Manhattan distance (k=4)"</w:t>
      </w:r>
      <w:r>
        <w:rPr>
          <w:rStyle w:val="NormalTok"/>
        </w:rPr>
        <w:t>)</w:t>
      </w:r>
      <w:r>
        <w:br/>
      </w:r>
      <w:r>
        <w:rPr>
          <w:rStyle w:val="NormalTok"/>
        </w:rPr>
        <w:t xml:space="preserve">k_means_and_plot(data_circle, </w:t>
      </w:r>
      <w:r>
        <w:rPr>
          <w:rStyle w:val="DecValTok"/>
        </w:rPr>
        <w:t>4</w:t>
      </w:r>
      <w:r>
        <w:rPr>
          <w:rStyle w:val="NormalTok"/>
        </w:rPr>
        <w:t xml:space="preserve">, </w:t>
      </w:r>
      <w:r>
        <w:rPr>
          <w:rStyle w:val="StringTok"/>
        </w:rPr>
        <w:t>"euclidean"</w:t>
      </w:r>
      <w:r>
        <w:rPr>
          <w:rStyle w:val="NormalTok"/>
        </w:rPr>
        <w:t xml:space="preserve">, </w:t>
      </w:r>
      <w:r>
        <w:rPr>
          <w:rStyle w:val="StringTok"/>
        </w:rPr>
        <w:t>"K-means on noisy_circle with Euclidean distance (k=4)"</w:t>
      </w:r>
      <w:r>
        <w:rPr>
          <w:rStyle w:val="NormalTok"/>
        </w:rPr>
        <w:t>)</w:t>
      </w:r>
      <w:r>
        <w:br/>
      </w:r>
      <w:r>
        <w:rPr>
          <w:rStyle w:val="NormalTok"/>
        </w:rPr>
        <w:t xml:space="preserve">k_means_and_plot(data_circle, </w:t>
      </w:r>
      <w:r>
        <w:rPr>
          <w:rStyle w:val="DecValTok"/>
        </w:rPr>
        <w:t>4</w:t>
      </w:r>
      <w:r>
        <w:rPr>
          <w:rStyle w:val="NormalTok"/>
        </w:rPr>
        <w:t xml:space="preserve">, </w:t>
      </w:r>
      <w:r>
        <w:rPr>
          <w:rStyle w:val="StringTok"/>
        </w:rPr>
        <w:t>"chebyshev"</w:t>
      </w:r>
      <w:r>
        <w:rPr>
          <w:rStyle w:val="NormalTok"/>
        </w:rPr>
        <w:t xml:space="preserve">, </w:t>
      </w:r>
      <w:r>
        <w:rPr>
          <w:rStyle w:val="StringTok"/>
        </w:rPr>
        <w:t>"K-means on noisy_circle with Chebyshev distance (k=4)"</w:t>
      </w:r>
      <w:r>
        <w:rPr>
          <w:rStyle w:val="NormalTok"/>
        </w:rPr>
        <w:t>)</w:t>
      </w:r>
    </w:p>
    <w:p w14:paraId="2CC2B01A" w14:textId="7E6D7FF9" w:rsidR="0038090A" w:rsidRDefault="0038090A" w:rsidP="0038090A">
      <w:pPr>
        <w:pStyle w:val="FirstParagraph"/>
      </w:pPr>
      <w:r>
        <w:rPr>
          <w:noProof/>
        </w:rPr>
        <w:drawing>
          <wp:inline distT="0" distB="0" distL="0" distR="0" wp14:anchorId="2F78E579" wp14:editId="3341CD4B">
            <wp:extent cx="5166360" cy="4015740"/>
            <wp:effectExtent l="0" t="0" r="0" b="3810"/>
            <wp:docPr id="3772998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6360" cy="4015740"/>
                    </a:xfrm>
                    <a:prstGeom prst="rect">
                      <a:avLst/>
                    </a:prstGeom>
                    <a:noFill/>
                    <a:ln>
                      <a:noFill/>
                    </a:ln>
                  </pic:spPr>
                </pic:pic>
              </a:graphicData>
            </a:graphic>
          </wp:inline>
        </w:drawing>
      </w:r>
    </w:p>
    <w:p w14:paraId="43EA906A" w14:textId="213C2156" w:rsidR="0038090A" w:rsidRDefault="0038090A" w:rsidP="0038090A">
      <w:pPr>
        <w:pStyle w:val="a0"/>
      </w:pPr>
      <w:r>
        <w:rPr>
          <w:noProof/>
        </w:rPr>
        <w:lastRenderedPageBreak/>
        <w:drawing>
          <wp:inline distT="0" distB="0" distL="0" distR="0" wp14:anchorId="4C082A79" wp14:editId="50672D27">
            <wp:extent cx="5166360" cy="4015740"/>
            <wp:effectExtent l="0" t="0" r="0" b="3810"/>
            <wp:docPr id="5539776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6360" cy="4015740"/>
                    </a:xfrm>
                    <a:prstGeom prst="rect">
                      <a:avLst/>
                    </a:prstGeom>
                    <a:noFill/>
                    <a:ln>
                      <a:noFill/>
                    </a:ln>
                  </pic:spPr>
                </pic:pic>
              </a:graphicData>
            </a:graphic>
          </wp:inline>
        </w:drawing>
      </w:r>
    </w:p>
    <w:p w14:paraId="18B30A7A" w14:textId="076146C1" w:rsidR="0038090A" w:rsidRDefault="0038090A" w:rsidP="0038090A">
      <w:pPr>
        <w:pStyle w:val="a0"/>
      </w:pPr>
      <w:r>
        <w:rPr>
          <w:noProof/>
        </w:rPr>
        <w:drawing>
          <wp:inline distT="0" distB="0" distL="0" distR="0" wp14:anchorId="705243CA" wp14:editId="6B8C7B40">
            <wp:extent cx="5166360" cy="4015740"/>
            <wp:effectExtent l="0" t="0" r="0" b="3810"/>
            <wp:docPr id="76787231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6360" cy="4015740"/>
                    </a:xfrm>
                    <a:prstGeom prst="rect">
                      <a:avLst/>
                    </a:prstGeom>
                    <a:noFill/>
                    <a:ln>
                      <a:noFill/>
                    </a:ln>
                  </pic:spPr>
                </pic:pic>
              </a:graphicData>
            </a:graphic>
          </wp:inline>
        </w:drawing>
      </w:r>
    </w:p>
    <w:p w14:paraId="27A5A73D" w14:textId="5A632EA6" w:rsidR="0038090A" w:rsidRDefault="0038090A" w:rsidP="0038090A">
      <w:pPr>
        <w:pStyle w:val="a0"/>
      </w:pPr>
      <w:r>
        <w:rPr>
          <w:noProof/>
        </w:rPr>
        <w:lastRenderedPageBreak/>
        <w:drawing>
          <wp:inline distT="0" distB="0" distL="0" distR="0" wp14:anchorId="1EFF8270" wp14:editId="24152618">
            <wp:extent cx="5166360" cy="4015740"/>
            <wp:effectExtent l="0" t="0" r="0" b="3810"/>
            <wp:docPr id="118852180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6360" cy="4015740"/>
                    </a:xfrm>
                    <a:prstGeom prst="rect">
                      <a:avLst/>
                    </a:prstGeom>
                    <a:noFill/>
                    <a:ln>
                      <a:noFill/>
                    </a:ln>
                  </pic:spPr>
                </pic:pic>
              </a:graphicData>
            </a:graphic>
          </wp:inline>
        </w:drawing>
      </w:r>
    </w:p>
    <w:p w14:paraId="190D9C7D" w14:textId="2DD2276C" w:rsidR="0038090A" w:rsidRDefault="0038090A" w:rsidP="0038090A">
      <w:pPr>
        <w:pStyle w:val="a0"/>
      </w:pPr>
      <w:r>
        <w:rPr>
          <w:noProof/>
        </w:rPr>
        <w:drawing>
          <wp:inline distT="0" distB="0" distL="0" distR="0" wp14:anchorId="4B3BC573" wp14:editId="0623FDF4">
            <wp:extent cx="5166360" cy="4015740"/>
            <wp:effectExtent l="0" t="0" r="0" b="3810"/>
            <wp:docPr id="4021346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6360" cy="4015740"/>
                    </a:xfrm>
                    <a:prstGeom prst="rect">
                      <a:avLst/>
                    </a:prstGeom>
                    <a:noFill/>
                    <a:ln>
                      <a:noFill/>
                    </a:ln>
                  </pic:spPr>
                </pic:pic>
              </a:graphicData>
            </a:graphic>
          </wp:inline>
        </w:drawing>
      </w:r>
    </w:p>
    <w:p w14:paraId="3A392C45" w14:textId="33AB0009" w:rsidR="0038090A" w:rsidRDefault="0038090A" w:rsidP="0038090A">
      <w:pPr>
        <w:pStyle w:val="a0"/>
      </w:pPr>
      <w:r>
        <w:rPr>
          <w:noProof/>
        </w:rPr>
        <w:lastRenderedPageBreak/>
        <w:drawing>
          <wp:inline distT="0" distB="0" distL="0" distR="0" wp14:anchorId="4F12A08C" wp14:editId="0F89C72F">
            <wp:extent cx="5166360" cy="4015740"/>
            <wp:effectExtent l="0" t="0" r="0" b="3810"/>
            <wp:docPr id="38214605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6360" cy="4015740"/>
                    </a:xfrm>
                    <a:prstGeom prst="rect">
                      <a:avLst/>
                    </a:prstGeom>
                    <a:noFill/>
                    <a:ln>
                      <a:noFill/>
                    </a:ln>
                  </pic:spPr>
                </pic:pic>
              </a:graphicData>
            </a:graphic>
          </wp:inline>
        </w:drawing>
      </w:r>
    </w:p>
    <w:p w14:paraId="3E642A22" w14:textId="2FFB39DB" w:rsidR="0038090A" w:rsidRDefault="0038090A" w:rsidP="0038090A">
      <w:pPr>
        <w:pStyle w:val="a0"/>
      </w:pPr>
      <w:r>
        <w:rPr>
          <w:noProof/>
        </w:rPr>
        <w:drawing>
          <wp:inline distT="0" distB="0" distL="0" distR="0" wp14:anchorId="18A5F78C" wp14:editId="1426CFB6">
            <wp:extent cx="5166360" cy="4015740"/>
            <wp:effectExtent l="0" t="0" r="0" b="3810"/>
            <wp:docPr id="131425289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6360" cy="4015740"/>
                    </a:xfrm>
                    <a:prstGeom prst="rect">
                      <a:avLst/>
                    </a:prstGeom>
                    <a:noFill/>
                    <a:ln>
                      <a:noFill/>
                    </a:ln>
                  </pic:spPr>
                </pic:pic>
              </a:graphicData>
            </a:graphic>
          </wp:inline>
        </w:drawing>
      </w:r>
    </w:p>
    <w:p w14:paraId="23B136BD" w14:textId="38D9ABCA" w:rsidR="0038090A" w:rsidRDefault="0038090A" w:rsidP="0038090A">
      <w:pPr>
        <w:pStyle w:val="a0"/>
      </w:pPr>
      <w:r>
        <w:rPr>
          <w:noProof/>
        </w:rPr>
        <w:lastRenderedPageBreak/>
        <w:drawing>
          <wp:inline distT="0" distB="0" distL="0" distR="0" wp14:anchorId="321683C9" wp14:editId="26056AA9">
            <wp:extent cx="5166360" cy="4015740"/>
            <wp:effectExtent l="0" t="0" r="0" b="3810"/>
            <wp:docPr id="129779177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6360" cy="4015740"/>
                    </a:xfrm>
                    <a:prstGeom prst="rect">
                      <a:avLst/>
                    </a:prstGeom>
                    <a:noFill/>
                    <a:ln>
                      <a:noFill/>
                    </a:ln>
                  </pic:spPr>
                </pic:pic>
              </a:graphicData>
            </a:graphic>
          </wp:inline>
        </w:drawing>
      </w:r>
    </w:p>
    <w:p w14:paraId="608DC913" w14:textId="546796A0" w:rsidR="0038090A" w:rsidRDefault="0038090A" w:rsidP="0038090A">
      <w:pPr>
        <w:pStyle w:val="a0"/>
      </w:pPr>
      <w:r>
        <w:rPr>
          <w:noProof/>
        </w:rPr>
        <w:drawing>
          <wp:inline distT="0" distB="0" distL="0" distR="0" wp14:anchorId="24CA8C44" wp14:editId="44CF0109">
            <wp:extent cx="5166360" cy="4015740"/>
            <wp:effectExtent l="0" t="0" r="0" b="3810"/>
            <wp:docPr id="205073121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6360" cy="4015740"/>
                    </a:xfrm>
                    <a:prstGeom prst="rect">
                      <a:avLst/>
                    </a:prstGeom>
                    <a:noFill/>
                    <a:ln>
                      <a:noFill/>
                    </a:ln>
                  </pic:spPr>
                </pic:pic>
              </a:graphicData>
            </a:graphic>
          </wp:inline>
        </w:drawing>
      </w:r>
    </w:p>
    <w:p w14:paraId="3A67C4A1" w14:textId="77777777" w:rsidR="0038090A" w:rsidRDefault="0038090A" w:rsidP="0038090A">
      <w:pPr>
        <w:pStyle w:val="SourceCode"/>
      </w:pPr>
      <w:r>
        <w:rPr>
          <w:rStyle w:val="CommentTok"/>
        </w:rPr>
        <w:lastRenderedPageBreak/>
        <w:t xml:space="preserve"># </w:t>
      </w:r>
      <w:r>
        <w:rPr>
          <w:rStyle w:val="CommentTok"/>
          <w:rFonts w:hint="eastAsia"/>
        </w:rPr>
        <w:t>使用</w:t>
      </w:r>
      <w:r>
        <w:rPr>
          <w:rStyle w:val="CommentTok"/>
        </w:rPr>
        <w:t>k-means</w:t>
      </w:r>
      <w:r>
        <w:rPr>
          <w:rStyle w:val="CommentTok"/>
          <w:rFonts w:hint="eastAsia"/>
        </w:rPr>
        <w:t>对</w:t>
      </w:r>
      <w:r>
        <w:rPr>
          <w:rStyle w:val="CommentTok"/>
        </w:rPr>
        <w:t>data_moon</w:t>
      </w:r>
      <w:r>
        <w:rPr>
          <w:rStyle w:val="CommentTok"/>
          <w:rFonts w:hint="eastAsia"/>
        </w:rPr>
        <w:t>进行聚类</w:t>
      </w:r>
      <w:r>
        <w:rPr>
          <w:rStyle w:val="CommentTok"/>
        </w:rPr>
        <w:t xml:space="preserve"> manhattan/euclidean/chebyshev 2/3/4</w:t>
      </w:r>
      <w:r>
        <w:br/>
      </w:r>
      <w:r>
        <w:rPr>
          <w:rStyle w:val="NormalTok"/>
        </w:rPr>
        <w:t xml:space="preserve">k_means_and_plot(data_moon, </w:t>
      </w:r>
      <w:r>
        <w:rPr>
          <w:rStyle w:val="DecValTok"/>
        </w:rPr>
        <w:t>2</w:t>
      </w:r>
      <w:r>
        <w:rPr>
          <w:rStyle w:val="NormalTok"/>
        </w:rPr>
        <w:t xml:space="preserve">, </w:t>
      </w:r>
      <w:r>
        <w:rPr>
          <w:rStyle w:val="StringTok"/>
        </w:rPr>
        <w:t>"manhattan"</w:t>
      </w:r>
      <w:r>
        <w:rPr>
          <w:rStyle w:val="NormalTok"/>
        </w:rPr>
        <w:t xml:space="preserve">, </w:t>
      </w:r>
      <w:r>
        <w:rPr>
          <w:rStyle w:val="StringTok"/>
        </w:rPr>
        <w:t>"K-means on noisy_moons with Manhattan distance (k=2)"</w:t>
      </w:r>
      <w:r>
        <w:rPr>
          <w:rStyle w:val="NormalTok"/>
        </w:rPr>
        <w:t>)</w:t>
      </w:r>
      <w:r>
        <w:br/>
      </w:r>
      <w:r>
        <w:rPr>
          <w:rStyle w:val="NormalTok"/>
        </w:rPr>
        <w:t xml:space="preserve">k_means_and_plot(data_moon, </w:t>
      </w:r>
      <w:r>
        <w:rPr>
          <w:rStyle w:val="DecValTok"/>
        </w:rPr>
        <w:t>2</w:t>
      </w:r>
      <w:r>
        <w:rPr>
          <w:rStyle w:val="NormalTok"/>
        </w:rPr>
        <w:t xml:space="preserve">, </w:t>
      </w:r>
      <w:r>
        <w:rPr>
          <w:rStyle w:val="StringTok"/>
        </w:rPr>
        <w:t>"euclidean"</w:t>
      </w:r>
      <w:r>
        <w:rPr>
          <w:rStyle w:val="NormalTok"/>
        </w:rPr>
        <w:t xml:space="preserve">, </w:t>
      </w:r>
      <w:r>
        <w:rPr>
          <w:rStyle w:val="StringTok"/>
        </w:rPr>
        <w:t>"K-means on noisy_moons with Euclidean distance (k=2)"</w:t>
      </w:r>
      <w:r>
        <w:rPr>
          <w:rStyle w:val="NormalTok"/>
        </w:rPr>
        <w:t>)</w:t>
      </w:r>
      <w:r>
        <w:br/>
      </w:r>
      <w:r>
        <w:rPr>
          <w:rStyle w:val="NormalTok"/>
        </w:rPr>
        <w:t xml:space="preserve">k_means_and_plot(data_moon, </w:t>
      </w:r>
      <w:r>
        <w:rPr>
          <w:rStyle w:val="DecValTok"/>
        </w:rPr>
        <w:t>2</w:t>
      </w:r>
      <w:r>
        <w:rPr>
          <w:rStyle w:val="NormalTok"/>
        </w:rPr>
        <w:t xml:space="preserve">, </w:t>
      </w:r>
      <w:r>
        <w:rPr>
          <w:rStyle w:val="StringTok"/>
        </w:rPr>
        <w:t>"chebyshev"</w:t>
      </w:r>
      <w:r>
        <w:rPr>
          <w:rStyle w:val="NormalTok"/>
        </w:rPr>
        <w:t xml:space="preserve">, </w:t>
      </w:r>
      <w:r>
        <w:rPr>
          <w:rStyle w:val="StringTok"/>
        </w:rPr>
        <w:t>"K-means on noisy_moons with Chebyshev distance (k=2)"</w:t>
      </w:r>
      <w:r>
        <w:rPr>
          <w:rStyle w:val="NormalTok"/>
        </w:rPr>
        <w:t>)</w:t>
      </w:r>
      <w:r>
        <w:br/>
      </w:r>
      <w:r>
        <w:br/>
      </w:r>
      <w:r>
        <w:rPr>
          <w:rStyle w:val="NormalTok"/>
        </w:rPr>
        <w:t xml:space="preserve">k_means_and_plot(data_moon, </w:t>
      </w:r>
      <w:r>
        <w:rPr>
          <w:rStyle w:val="DecValTok"/>
        </w:rPr>
        <w:t>3</w:t>
      </w:r>
      <w:r>
        <w:rPr>
          <w:rStyle w:val="NormalTok"/>
        </w:rPr>
        <w:t xml:space="preserve">, </w:t>
      </w:r>
      <w:r>
        <w:rPr>
          <w:rStyle w:val="StringTok"/>
        </w:rPr>
        <w:t>"manhattan"</w:t>
      </w:r>
      <w:r>
        <w:rPr>
          <w:rStyle w:val="NormalTok"/>
        </w:rPr>
        <w:t xml:space="preserve">, </w:t>
      </w:r>
      <w:r>
        <w:rPr>
          <w:rStyle w:val="StringTok"/>
        </w:rPr>
        <w:t>"K-means on noisy_moons with Manhattan distance (k=3)"</w:t>
      </w:r>
      <w:r>
        <w:rPr>
          <w:rStyle w:val="NormalTok"/>
        </w:rPr>
        <w:t>)</w:t>
      </w:r>
      <w:r>
        <w:br/>
      </w:r>
      <w:r>
        <w:rPr>
          <w:rStyle w:val="NormalTok"/>
        </w:rPr>
        <w:t xml:space="preserve">k_means_and_plot(data_moon, </w:t>
      </w:r>
      <w:r>
        <w:rPr>
          <w:rStyle w:val="DecValTok"/>
        </w:rPr>
        <w:t>3</w:t>
      </w:r>
      <w:r>
        <w:rPr>
          <w:rStyle w:val="NormalTok"/>
        </w:rPr>
        <w:t xml:space="preserve">, </w:t>
      </w:r>
      <w:r>
        <w:rPr>
          <w:rStyle w:val="StringTok"/>
        </w:rPr>
        <w:t>"euclidean"</w:t>
      </w:r>
      <w:r>
        <w:rPr>
          <w:rStyle w:val="NormalTok"/>
        </w:rPr>
        <w:t xml:space="preserve">, </w:t>
      </w:r>
      <w:r>
        <w:rPr>
          <w:rStyle w:val="StringTok"/>
        </w:rPr>
        <w:t>"K-means on noisy_moons with Euclidean distance (k=3)"</w:t>
      </w:r>
      <w:r>
        <w:rPr>
          <w:rStyle w:val="NormalTok"/>
        </w:rPr>
        <w:t>)</w:t>
      </w:r>
      <w:r>
        <w:br/>
      </w:r>
      <w:r>
        <w:rPr>
          <w:rStyle w:val="NormalTok"/>
        </w:rPr>
        <w:t xml:space="preserve">k_means_and_plot(data_moon, </w:t>
      </w:r>
      <w:r>
        <w:rPr>
          <w:rStyle w:val="DecValTok"/>
        </w:rPr>
        <w:t>3</w:t>
      </w:r>
      <w:r>
        <w:rPr>
          <w:rStyle w:val="NormalTok"/>
        </w:rPr>
        <w:t xml:space="preserve">, </w:t>
      </w:r>
      <w:r>
        <w:rPr>
          <w:rStyle w:val="StringTok"/>
        </w:rPr>
        <w:t>"chebyshev"</w:t>
      </w:r>
      <w:r>
        <w:rPr>
          <w:rStyle w:val="NormalTok"/>
        </w:rPr>
        <w:t xml:space="preserve">, </w:t>
      </w:r>
      <w:r>
        <w:rPr>
          <w:rStyle w:val="StringTok"/>
        </w:rPr>
        <w:t>"K-means on noisy_moons with Chebyshev distance (k=3)"</w:t>
      </w:r>
      <w:r>
        <w:rPr>
          <w:rStyle w:val="NormalTok"/>
        </w:rPr>
        <w:t>)</w:t>
      </w:r>
      <w:r>
        <w:br/>
      </w:r>
      <w:r>
        <w:br/>
      </w:r>
      <w:r>
        <w:rPr>
          <w:rStyle w:val="NormalTok"/>
        </w:rPr>
        <w:t xml:space="preserve">k_means_and_plot(data_moon, </w:t>
      </w:r>
      <w:r>
        <w:rPr>
          <w:rStyle w:val="DecValTok"/>
        </w:rPr>
        <w:t>4</w:t>
      </w:r>
      <w:r>
        <w:rPr>
          <w:rStyle w:val="NormalTok"/>
        </w:rPr>
        <w:t xml:space="preserve">, </w:t>
      </w:r>
      <w:r>
        <w:rPr>
          <w:rStyle w:val="StringTok"/>
        </w:rPr>
        <w:t>"manhattan"</w:t>
      </w:r>
      <w:r>
        <w:rPr>
          <w:rStyle w:val="NormalTok"/>
        </w:rPr>
        <w:t xml:space="preserve">, </w:t>
      </w:r>
      <w:r>
        <w:rPr>
          <w:rStyle w:val="StringTok"/>
        </w:rPr>
        <w:t>"K-means on noisy_moons with Manhattan distance (k=4)"</w:t>
      </w:r>
      <w:r>
        <w:rPr>
          <w:rStyle w:val="NormalTok"/>
        </w:rPr>
        <w:t>)</w:t>
      </w:r>
      <w:r>
        <w:br/>
      </w:r>
      <w:r>
        <w:rPr>
          <w:rStyle w:val="NormalTok"/>
        </w:rPr>
        <w:t xml:space="preserve">k_means_and_plot(data_moon, </w:t>
      </w:r>
      <w:r>
        <w:rPr>
          <w:rStyle w:val="DecValTok"/>
        </w:rPr>
        <w:t>4</w:t>
      </w:r>
      <w:r>
        <w:rPr>
          <w:rStyle w:val="NormalTok"/>
        </w:rPr>
        <w:t xml:space="preserve">, </w:t>
      </w:r>
      <w:r>
        <w:rPr>
          <w:rStyle w:val="StringTok"/>
        </w:rPr>
        <w:t>"euclidean"</w:t>
      </w:r>
      <w:r>
        <w:rPr>
          <w:rStyle w:val="NormalTok"/>
        </w:rPr>
        <w:t xml:space="preserve">, </w:t>
      </w:r>
      <w:r>
        <w:rPr>
          <w:rStyle w:val="StringTok"/>
        </w:rPr>
        <w:t>"K-means on noisy_moons with Euclidean distance (k=4)"</w:t>
      </w:r>
      <w:r>
        <w:rPr>
          <w:rStyle w:val="NormalTok"/>
        </w:rPr>
        <w:t>)</w:t>
      </w:r>
      <w:r>
        <w:br/>
      </w:r>
      <w:r>
        <w:rPr>
          <w:rStyle w:val="NormalTok"/>
        </w:rPr>
        <w:t xml:space="preserve">k_means_and_plot(data_moon, </w:t>
      </w:r>
      <w:r>
        <w:rPr>
          <w:rStyle w:val="DecValTok"/>
        </w:rPr>
        <w:t>4</w:t>
      </w:r>
      <w:r>
        <w:rPr>
          <w:rStyle w:val="NormalTok"/>
        </w:rPr>
        <w:t xml:space="preserve">, </w:t>
      </w:r>
      <w:r>
        <w:rPr>
          <w:rStyle w:val="StringTok"/>
        </w:rPr>
        <w:t>"chebyshev"</w:t>
      </w:r>
      <w:r>
        <w:rPr>
          <w:rStyle w:val="NormalTok"/>
        </w:rPr>
        <w:t xml:space="preserve">, </w:t>
      </w:r>
      <w:r>
        <w:rPr>
          <w:rStyle w:val="StringTok"/>
        </w:rPr>
        <w:t>"K-means on noisy_moons with Chebyshev distance (k=4)"</w:t>
      </w:r>
      <w:r>
        <w:rPr>
          <w:rStyle w:val="NormalTok"/>
        </w:rPr>
        <w:t>)</w:t>
      </w:r>
    </w:p>
    <w:p w14:paraId="39EF2F74" w14:textId="0586FAB6" w:rsidR="0038090A" w:rsidRDefault="0038090A" w:rsidP="0038090A">
      <w:pPr>
        <w:pStyle w:val="FirstParagraph"/>
      </w:pPr>
      <w:r>
        <w:rPr>
          <w:noProof/>
        </w:rPr>
        <w:drawing>
          <wp:inline distT="0" distB="0" distL="0" distR="0" wp14:anchorId="0973C2CE" wp14:editId="6D20270C">
            <wp:extent cx="5234940" cy="4015740"/>
            <wp:effectExtent l="0" t="0" r="3810" b="3810"/>
            <wp:docPr id="3086679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4940" cy="4015740"/>
                    </a:xfrm>
                    <a:prstGeom prst="rect">
                      <a:avLst/>
                    </a:prstGeom>
                    <a:noFill/>
                    <a:ln>
                      <a:noFill/>
                    </a:ln>
                  </pic:spPr>
                </pic:pic>
              </a:graphicData>
            </a:graphic>
          </wp:inline>
        </w:drawing>
      </w:r>
    </w:p>
    <w:p w14:paraId="27FC3C40" w14:textId="33164E43" w:rsidR="0038090A" w:rsidRDefault="0038090A" w:rsidP="0038090A">
      <w:pPr>
        <w:pStyle w:val="a0"/>
      </w:pPr>
      <w:r>
        <w:rPr>
          <w:noProof/>
        </w:rPr>
        <w:lastRenderedPageBreak/>
        <w:drawing>
          <wp:inline distT="0" distB="0" distL="0" distR="0" wp14:anchorId="390511DB" wp14:editId="2E7E01C2">
            <wp:extent cx="5234940" cy="4015740"/>
            <wp:effectExtent l="0" t="0" r="3810" b="3810"/>
            <wp:docPr id="73799328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4940" cy="4015740"/>
                    </a:xfrm>
                    <a:prstGeom prst="rect">
                      <a:avLst/>
                    </a:prstGeom>
                    <a:noFill/>
                    <a:ln>
                      <a:noFill/>
                    </a:ln>
                  </pic:spPr>
                </pic:pic>
              </a:graphicData>
            </a:graphic>
          </wp:inline>
        </w:drawing>
      </w:r>
    </w:p>
    <w:p w14:paraId="12A02531" w14:textId="41080A40" w:rsidR="0038090A" w:rsidRDefault="0038090A" w:rsidP="0038090A">
      <w:pPr>
        <w:pStyle w:val="a0"/>
      </w:pPr>
      <w:r>
        <w:rPr>
          <w:noProof/>
        </w:rPr>
        <w:drawing>
          <wp:inline distT="0" distB="0" distL="0" distR="0" wp14:anchorId="128AE12B" wp14:editId="389180D4">
            <wp:extent cx="5234940" cy="4015740"/>
            <wp:effectExtent l="0" t="0" r="3810" b="3810"/>
            <wp:docPr id="7093745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4940" cy="4015740"/>
                    </a:xfrm>
                    <a:prstGeom prst="rect">
                      <a:avLst/>
                    </a:prstGeom>
                    <a:noFill/>
                    <a:ln>
                      <a:noFill/>
                    </a:ln>
                  </pic:spPr>
                </pic:pic>
              </a:graphicData>
            </a:graphic>
          </wp:inline>
        </w:drawing>
      </w:r>
    </w:p>
    <w:p w14:paraId="24BF7649" w14:textId="12C8740C" w:rsidR="0038090A" w:rsidRDefault="0038090A" w:rsidP="0038090A">
      <w:pPr>
        <w:pStyle w:val="a0"/>
      </w:pPr>
      <w:r>
        <w:rPr>
          <w:noProof/>
        </w:rPr>
        <w:lastRenderedPageBreak/>
        <w:drawing>
          <wp:inline distT="0" distB="0" distL="0" distR="0" wp14:anchorId="74ECE398" wp14:editId="20CDD09A">
            <wp:extent cx="5234940" cy="4015740"/>
            <wp:effectExtent l="0" t="0" r="3810" b="3810"/>
            <wp:docPr id="8313281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4940" cy="4015740"/>
                    </a:xfrm>
                    <a:prstGeom prst="rect">
                      <a:avLst/>
                    </a:prstGeom>
                    <a:noFill/>
                    <a:ln>
                      <a:noFill/>
                    </a:ln>
                  </pic:spPr>
                </pic:pic>
              </a:graphicData>
            </a:graphic>
          </wp:inline>
        </w:drawing>
      </w:r>
    </w:p>
    <w:p w14:paraId="60298BCF" w14:textId="2D4941FA" w:rsidR="0038090A" w:rsidRDefault="0038090A" w:rsidP="0038090A">
      <w:pPr>
        <w:pStyle w:val="a0"/>
      </w:pPr>
      <w:r>
        <w:rPr>
          <w:noProof/>
        </w:rPr>
        <w:drawing>
          <wp:inline distT="0" distB="0" distL="0" distR="0" wp14:anchorId="3EE4282B" wp14:editId="3BD31E96">
            <wp:extent cx="5234940" cy="4015740"/>
            <wp:effectExtent l="0" t="0" r="3810" b="3810"/>
            <wp:docPr id="21095871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4940" cy="4015740"/>
                    </a:xfrm>
                    <a:prstGeom prst="rect">
                      <a:avLst/>
                    </a:prstGeom>
                    <a:noFill/>
                    <a:ln>
                      <a:noFill/>
                    </a:ln>
                  </pic:spPr>
                </pic:pic>
              </a:graphicData>
            </a:graphic>
          </wp:inline>
        </w:drawing>
      </w:r>
    </w:p>
    <w:p w14:paraId="34E5745E" w14:textId="28FFDE8A" w:rsidR="0038090A" w:rsidRDefault="0038090A" w:rsidP="0038090A">
      <w:pPr>
        <w:pStyle w:val="a0"/>
      </w:pPr>
      <w:r>
        <w:rPr>
          <w:noProof/>
        </w:rPr>
        <w:lastRenderedPageBreak/>
        <w:drawing>
          <wp:inline distT="0" distB="0" distL="0" distR="0" wp14:anchorId="51E5CD77" wp14:editId="3B864488">
            <wp:extent cx="5234940" cy="4015740"/>
            <wp:effectExtent l="0" t="0" r="3810" b="3810"/>
            <wp:docPr id="3343369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4940" cy="4015740"/>
                    </a:xfrm>
                    <a:prstGeom prst="rect">
                      <a:avLst/>
                    </a:prstGeom>
                    <a:noFill/>
                    <a:ln>
                      <a:noFill/>
                    </a:ln>
                  </pic:spPr>
                </pic:pic>
              </a:graphicData>
            </a:graphic>
          </wp:inline>
        </w:drawing>
      </w:r>
    </w:p>
    <w:p w14:paraId="61AE10C4" w14:textId="7B9A42CE" w:rsidR="0038090A" w:rsidRDefault="0038090A" w:rsidP="0038090A">
      <w:pPr>
        <w:pStyle w:val="a0"/>
      </w:pPr>
      <w:r>
        <w:rPr>
          <w:noProof/>
        </w:rPr>
        <w:drawing>
          <wp:inline distT="0" distB="0" distL="0" distR="0" wp14:anchorId="780831E2" wp14:editId="6DDE1360">
            <wp:extent cx="5234940" cy="4015740"/>
            <wp:effectExtent l="0" t="0" r="3810" b="3810"/>
            <wp:docPr id="61252967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4940" cy="4015740"/>
                    </a:xfrm>
                    <a:prstGeom prst="rect">
                      <a:avLst/>
                    </a:prstGeom>
                    <a:noFill/>
                    <a:ln>
                      <a:noFill/>
                    </a:ln>
                  </pic:spPr>
                </pic:pic>
              </a:graphicData>
            </a:graphic>
          </wp:inline>
        </w:drawing>
      </w:r>
    </w:p>
    <w:p w14:paraId="6DC60824" w14:textId="38E22460" w:rsidR="0038090A" w:rsidRDefault="0038090A" w:rsidP="0038090A">
      <w:pPr>
        <w:pStyle w:val="a0"/>
      </w:pPr>
      <w:r>
        <w:rPr>
          <w:noProof/>
        </w:rPr>
        <w:lastRenderedPageBreak/>
        <w:drawing>
          <wp:inline distT="0" distB="0" distL="0" distR="0" wp14:anchorId="6D6E9B44" wp14:editId="7B850372">
            <wp:extent cx="5234940" cy="4015740"/>
            <wp:effectExtent l="0" t="0" r="3810" b="3810"/>
            <wp:docPr id="40304547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4940" cy="4015740"/>
                    </a:xfrm>
                    <a:prstGeom prst="rect">
                      <a:avLst/>
                    </a:prstGeom>
                    <a:noFill/>
                    <a:ln>
                      <a:noFill/>
                    </a:ln>
                  </pic:spPr>
                </pic:pic>
              </a:graphicData>
            </a:graphic>
          </wp:inline>
        </w:drawing>
      </w:r>
    </w:p>
    <w:p w14:paraId="61333E38" w14:textId="05695525" w:rsidR="0038090A" w:rsidRDefault="0038090A" w:rsidP="0038090A">
      <w:pPr>
        <w:pStyle w:val="a0"/>
      </w:pPr>
      <w:r>
        <w:rPr>
          <w:noProof/>
        </w:rPr>
        <w:drawing>
          <wp:inline distT="0" distB="0" distL="0" distR="0" wp14:anchorId="47477CC2" wp14:editId="207A0D9F">
            <wp:extent cx="5234940" cy="4015740"/>
            <wp:effectExtent l="0" t="0" r="3810" b="3810"/>
            <wp:docPr id="40325230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4940" cy="4015740"/>
                    </a:xfrm>
                    <a:prstGeom prst="rect">
                      <a:avLst/>
                    </a:prstGeom>
                    <a:noFill/>
                    <a:ln>
                      <a:noFill/>
                    </a:ln>
                  </pic:spPr>
                </pic:pic>
              </a:graphicData>
            </a:graphic>
          </wp:inline>
        </w:drawing>
      </w:r>
    </w:p>
    <w:p w14:paraId="05E6CEFA" w14:textId="77777777" w:rsidR="0038090A" w:rsidRDefault="0038090A" w:rsidP="0038090A">
      <w:pPr>
        <w:pStyle w:val="a0"/>
        <w:rPr>
          <w:lang w:eastAsia="zh-CN"/>
        </w:rPr>
      </w:pPr>
      <w:r>
        <w:rPr>
          <w:rFonts w:hint="eastAsia"/>
          <w:lang w:eastAsia="zh-CN"/>
        </w:rPr>
        <w:lastRenderedPageBreak/>
        <w:t>在</w:t>
      </w:r>
      <w:r>
        <w:rPr>
          <w:rStyle w:val="VerbatimChar"/>
          <w:lang w:eastAsia="zh-CN"/>
        </w:rPr>
        <w:t>noisy_circle</w:t>
      </w:r>
      <w:r>
        <w:rPr>
          <w:rFonts w:hint="eastAsia"/>
          <w:lang w:eastAsia="zh-CN"/>
        </w:rPr>
        <w:t>数据集上，</w:t>
      </w:r>
      <w:r>
        <w:rPr>
          <w:lang w:eastAsia="zh-CN"/>
        </w:rPr>
        <w:t>k=3</w:t>
      </w:r>
      <w:r>
        <w:rPr>
          <w:rFonts w:hint="eastAsia"/>
          <w:lang w:eastAsia="zh-CN"/>
        </w:rPr>
        <w:t>时可以得到较好的聚类效果，而在</w:t>
      </w:r>
      <w:r>
        <w:rPr>
          <w:rStyle w:val="VerbatimChar"/>
          <w:lang w:eastAsia="zh-CN"/>
        </w:rPr>
        <w:t>noisy_moons</w:t>
      </w:r>
      <w:r>
        <w:rPr>
          <w:rFonts w:hint="eastAsia"/>
          <w:lang w:eastAsia="zh-CN"/>
        </w:rPr>
        <w:t>数据集上，</w:t>
      </w:r>
      <w:r>
        <w:rPr>
          <w:lang w:eastAsia="zh-CN"/>
        </w:rPr>
        <w:t>k=2</w:t>
      </w:r>
      <w:r>
        <w:rPr>
          <w:rFonts w:hint="eastAsia"/>
          <w:lang w:eastAsia="zh-CN"/>
        </w:rPr>
        <w:t>时可以得到较好的聚类效果。不同的距离度量方式可以得到不同的聚类结果，应该根据具体问题选择合适的距离度量方式。</w:t>
      </w:r>
    </w:p>
    <w:p w14:paraId="029EFE21" w14:textId="77777777" w:rsidR="0038090A" w:rsidRDefault="0038090A" w:rsidP="0038090A">
      <w:pPr>
        <w:pStyle w:val="SourceCode"/>
      </w:pPr>
      <w:r>
        <w:rPr>
          <w:rStyle w:val="KeywordTok"/>
        </w:rPr>
        <w:t>class</w:t>
      </w:r>
      <w:r>
        <w:rPr>
          <w:rStyle w:val="NormalTok"/>
        </w:rPr>
        <w:t xml:space="preserve"> DBSCAN:</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eps, min_samples, distance_metric</w:t>
      </w:r>
      <w:r>
        <w:rPr>
          <w:rStyle w:val="OperatorTok"/>
        </w:rPr>
        <w:t>=</w:t>
      </w:r>
      <w:r>
        <w:rPr>
          <w:rStyle w:val="StringTok"/>
        </w:rPr>
        <w:t>"euclidean"</w:t>
      </w:r>
      <w:r>
        <w:rPr>
          <w:rStyle w:val="NormalTok"/>
        </w:rPr>
        <w:t>):</w:t>
      </w:r>
      <w:r>
        <w:br/>
      </w:r>
      <w:r>
        <w:rPr>
          <w:rStyle w:val="NormalTok"/>
        </w:rPr>
        <w:t xml:space="preserve">        </w:t>
      </w:r>
      <w:r>
        <w:rPr>
          <w:rStyle w:val="VariableTok"/>
        </w:rPr>
        <w:t>self</w:t>
      </w:r>
      <w:r>
        <w:rPr>
          <w:rStyle w:val="NormalTok"/>
        </w:rPr>
        <w:t xml:space="preserve">.eps </w:t>
      </w:r>
      <w:r>
        <w:rPr>
          <w:rStyle w:val="OperatorTok"/>
        </w:rPr>
        <w:t>=</w:t>
      </w:r>
      <w:r>
        <w:rPr>
          <w:rStyle w:val="NormalTok"/>
        </w:rPr>
        <w:t xml:space="preserve"> eps</w:t>
      </w:r>
      <w:r>
        <w:br/>
      </w:r>
      <w:r>
        <w:rPr>
          <w:rStyle w:val="NormalTok"/>
        </w:rPr>
        <w:t xml:space="preserve">        </w:t>
      </w:r>
      <w:r>
        <w:rPr>
          <w:rStyle w:val="VariableTok"/>
        </w:rPr>
        <w:t>self</w:t>
      </w:r>
      <w:r>
        <w:rPr>
          <w:rStyle w:val="NormalTok"/>
        </w:rPr>
        <w:t xml:space="preserve">.min_samples </w:t>
      </w:r>
      <w:r>
        <w:rPr>
          <w:rStyle w:val="OperatorTok"/>
        </w:rPr>
        <w:t>=</w:t>
      </w:r>
      <w:r>
        <w:rPr>
          <w:rStyle w:val="NormalTok"/>
        </w:rPr>
        <w:t xml:space="preserve"> min_samples</w:t>
      </w:r>
      <w:r>
        <w:br/>
      </w:r>
      <w:r>
        <w:rPr>
          <w:rStyle w:val="NormalTok"/>
        </w:rPr>
        <w:t xml:space="preserve">        </w:t>
      </w:r>
      <w:r>
        <w:rPr>
          <w:rStyle w:val="VariableTok"/>
        </w:rPr>
        <w:t>self</w:t>
      </w:r>
      <w:r>
        <w:rPr>
          <w:rStyle w:val="NormalTok"/>
        </w:rPr>
        <w:t xml:space="preserve">.distance_metric </w:t>
      </w:r>
      <w:r>
        <w:rPr>
          <w:rStyle w:val="OperatorTok"/>
        </w:rPr>
        <w:t>=</w:t>
      </w:r>
      <w:r>
        <w:rPr>
          <w:rStyle w:val="NormalTok"/>
        </w:rPr>
        <w:t xml:space="preserve"> distance_metric</w:t>
      </w:r>
      <w:r>
        <w:br/>
      </w:r>
      <w:r>
        <w:br/>
      </w:r>
      <w:r>
        <w:rPr>
          <w:rStyle w:val="NormalTok"/>
        </w:rPr>
        <w:t xml:space="preserve">    </w:t>
      </w:r>
      <w:r>
        <w:rPr>
          <w:rStyle w:val="KeywordTok"/>
        </w:rPr>
        <w:t>def</w:t>
      </w:r>
      <w:r>
        <w:rPr>
          <w:rStyle w:val="NormalTok"/>
        </w:rPr>
        <w:t xml:space="preserve"> fit(</w:t>
      </w:r>
      <w:r>
        <w:rPr>
          <w:rStyle w:val="VariableTok"/>
        </w:rPr>
        <w:t>self</w:t>
      </w:r>
      <w:r>
        <w:rPr>
          <w:rStyle w:val="NormalTok"/>
        </w:rPr>
        <w:t>, data):</w:t>
      </w:r>
      <w:r>
        <w:br/>
      </w:r>
      <w:r>
        <w:rPr>
          <w:rStyle w:val="NormalTok"/>
        </w:rPr>
        <w:t xml:space="preserve">        num_samples </w:t>
      </w:r>
      <w:r>
        <w:rPr>
          <w:rStyle w:val="OperatorTok"/>
        </w:rPr>
        <w:t>=</w:t>
      </w:r>
      <w:r>
        <w:rPr>
          <w:rStyle w:val="NormalTok"/>
        </w:rPr>
        <w:t xml:space="preserve"> data.shape[</w:t>
      </w:r>
      <w:r>
        <w:rPr>
          <w:rStyle w:val="DecValTok"/>
        </w:rPr>
        <w:t>0</w:t>
      </w:r>
      <w:r>
        <w:rPr>
          <w:rStyle w:val="NormalTok"/>
        </w:rPr>
        <w:t>]</w:t>
      </w:r>
      <w:r>
        <w:br/>
      </w:r>
      <w:r>
        <w:rPr>
          <w:rStyle w:val="NormalTok"/>
        </w:rPr>
        <w:t xml:space="preserve">        </w:t>
      </w:r>
      <w:r>
        <w:rPr>
          <w:rStyle w:val="CommentTok"/>
        </w:rPr>
        <w:t xml:space="preserve"># </w:t>
      </w:r>
      <w:r>
        <w:rPr>
          <w:rStyle w:val="CommentTok"/>
          <w:rFonts w:hint="eastAsia"/>
        </w:rPr>
        <w:t>初始化聚类标签和是否访问过的标志</w:t>
      </w:r>
      <w:r>
        <w:br/>
      </w:r>
      <w:r>
        <w:rPr>
          <w:rStyle w:val="NormalTok"/>
        </w:rPr>
        <w:t xml:space="preserve">        labels </w:t>
      </w:r>
      <w:r>
        <w:rPr>
          <w:rStyle w:val="OperatorTok"/>
        </w:rPr>
        <w:t>=</w:t>
      </w:r>
      <w:r>
        <w:rPr>
          <w:rStyle w:val="NormalTok"/>
        </w:rPr>
        <w:t xml:space="preserve"> np.zeros(num_samples)</w:t>
      </w:r>
      <w:r>
        <w:br/>
      </w:r>
      <w:r>
        <w:rPr>
          <w:rStyle w:val="NormalTok"/>
        </w:rPr>
        <w:t xml:space="preserve">        visited </w:t>
      </w:r>
      <w:r>
        <w:rPr>
          <w:rStyle w:val="OperatorTok"/>
        </w:rPr>
        <w:t>=</w:t>
      </w:r>
      <w:r>
        <w:rPr>
          <w:rStyle w:val="NormalTok"/>
        </w:rPr>
        <w:t xml:space="preserve"> np.zeros(num_samples, dtype</w:t>
      </w:r>
      <w:r>
        <w:rPr>
          <w:rStyle w:val="OperatorTok"/>
        </w:rPr>
        <w:t>=</w:t>
      </w:r>
      <w:r>
        <w:rPr>
          <w:rStyle w:val="BuiltInTok"/>
        </w:rPr>
        <w:t>bool</w:t>
      </w:r>
      <w:r>
        <w:rPr>
          <w:rStyle w:val="NormalTok"/>
        </w:rPr>
        <w:t>)</w:t>
      </w:r>
      <w:r>
        <w:br/>
      </w:r>
      <w:r>
        <w:rPr>
          <w:rStyle w:val="NormalTok"/>
        </w:rPr>
        <w:t xml:space="preserve">        </w:t>
      </w:r>
      <w:r>
        <w:rPr>
          <w:rStyle w:val="CommentTok"/>
        </w:rPr>
        <w:t xml:space="preserve"># </w:t>
      </w:r>
      <w:r>
        <w:rPr>
          <w:rStyle w:val="CommentTok"/>
          <w:rFonts w:hint="eastAsia"/>
        </w:rPr>
        <w:t>初始化聚类编号和邻域半径</w:t>
      </w:r>
      <w:r>
        <w:br/>
      </w:r>
      <w:r>
        <w:rPr>
          <w:rStyle w:val="NormalTok"/>
        </w:rPr>
        <w:t xml:space="preserve">        cluster_id </w:t>
      </w:r>
      <w:r>
        <w:rPr>
          <w:rStyle w:val="OperatorTok"/>
        </w:rPr>
        <w:t>=</w:t>
      </w:r>
      <w:r>
        <w:rPr>
          <w:rStyle w:val="NormalTok"/>
        </w:rPr>
        <w:t xml:space="preserve"> </w:t>
      </w:r>
      <w:r>
        <w:rPr>
          <w:rStyle w:val="DecValTok"/>
        </w:rPr>
        <w:t>0</w:t>
      </w:r>
      <w:r>
        <w:br/>
      </w:r>
      <w:r>
        <w:rPr>
          <w:rStyle w:val="NormalTok"/>
        </w:rPr>
        <w:t xml:space="preserve">        radius </w:t>
      </w:r>
      <w:r>
        <w:rPr>
          <w:rStyle w:val="OperatorTok"/>
        </w:rPr>
        <w:t>=</w:t>
      </w:r>
      <w:r>
        <w:rPr>
          <w:rStyle w:val="NormalTok"/>
        </w:rPr>
        <w:t xml:space="preserve"> </w:t>
      </w:r>
      <w:r>
        <w:rPr>
          <w:rStyle w:val="VariableTok"/>
        </w:rPr>
        <w:t>self</w:t>
      </w:r>
      <w:r>
        <w:rPr>
          <w:rStyle w:val="NormalTok"/>
        </w:rPr>
        <w:t>.eps</w:t>
      </w:r>
      <w:r>
        <w:br/>
      </w:r>
      <w:r>
        <w:rPr>
          <w:rStyle w:val="NormalTok"/>
        </w:rPr>
        <w:t xml:space="preserve">        </w:t>
      </w:r>
      <w:r>
        <w:rPr>
          <w:rStyle w:val="CommentTok"/>
        </w:rPr>
        <w:t xml:space="preserve"># </w:t>
      </w:r>
      <w:r>
        <w:rPr>
          <w:rStyle w:val="CommentTok"/>
          <w:rFonts w:hint="eastAsia"/>
        </w:rPr>
        <w:t>循环访问每个数据点</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(num_samples):</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visited[i]:</w:t>
      </w:r>
      <w:r>
        <w:br/>
      </w:r>
      <w:r>
        <w:rPr>
          <w:rStyle w:val="NormalTok"/>
        </w:rPr>
        <w:t xml:space="preserve">                visited[i] </w:t>
      </w:r>
      <w:r>
        <w:rPr>
          <w:rStyle w:val="OperatorTok"/>
        </w:rPr>
        <w:t>=</w:t>
      </w:r>
      <w:r>
        <w:rPr>
          <w:rStyle w:val="NormalTok"/>
        </w:rPr>
        <w:t xml:space="preserve"> </w:t>
      </w:r>
      <w:r>
        <w:rPr>
          <w:rStyle w:val="VariableTok"/>
        </w:rPr>
        <w:t>True</w:t>
      </w:r>
      <w:r>
        <w:br/>
      </w:r>
      <w:r>
        <w:rPr>
          <w:rStyle w:val="NormalTok"/>
        </w:rPr>
        <w:t xml:space="preserve">                </w:t>
      </w:r>
      <w:r>
        <w:rPr>
          <w:rStyle w:val="CommentTok"/>
        </w:rPr>
        <w:t xml:space="preserve"># </w:t>
      </w:r>
      <w:r>
        <w:rPr>
          <w:rStyle w:val="CommentTok"/>
          <w:rFonts w:hint="eastAsia"/>
        </w:rPr>
        <w:t>获取当前数据点的邻域</w:t>
      </w:r>
      <w:r>
        <w:br/>
      </w:r>
      <w:r>
        <w:rPr>
          <w:rStyle w:val="NormalTok"/>
        </w:rPr>
        <w:t xml:space="preserve">                neighbors </w:t>
      </w:r>
      <w:r>
        <w:rPr>
          <w:rStyle w:val="OperatorTok"/>
        </w:rPr>
        <w:t>=</w:t>
      </w:r>
      <w:r>
        <w:rPr>
          <w:rStyle w:val="NormalTok"/>
        </w:rPr>
        <w:t xml:space="preserve"> </w:t>
      </w:r>
      <w:r>
        <w:rPr>
          <w:rStyle w:val="VariableTok"/>
        </w:rPr>
        <w:t>self</w:t>
      </w:r>
      <w:r>
        <w:rPr>
          <w:rStyle w:val="NormalTok"/>
        </w:rPr>
        <w:t>._get_neighbors(data, i, radius)</w:t>
      </w:r>
      <w:r>
        <w:br/>
      </w:r>
      <w:r>
        <w:rPr>
          <w:rStyle w:val="NormalTok"/>
        </w:rPr>
        <w:t xml:space="preserve">                </w:t>
      </w:r>
      <w:r>
        <w:rPr>
          <w:rStyle w:val="CommentTok"/>
        </w:rPr>
        <w:t xml:space="preserve"># </w:t>
      </w:r>
      <w:r>
        <w:rPr>
          <w:rStyle w:val="CommentTok"/>
          <w:rFonts w:hint="eastAsia"/>
        </w:rPr>
        <w:t>如果邻域数量小于最小样本数，则将当前数据点标记为噪声点</w:t>
      </w:r>
      <w:r>
        <w:br/>
      </w:r>
      <w:r>
        <w:rPr>
          <w:rStyle w:val="NormalTok"/>
        </w:rPr>
        <w:t xml:space="preserve">                </w:t>
      </w:r>
      <w:r>
        <w:rPr>
          <w:rStyle w:val="ControlFlowTok"/>
        </w:rPr>
        <w:t>if</w:t>
      </w:r>
      <w:r>
        <w:rPr>
          <w:rStyle w:val="NormalTok"/>
        </w:rPr>
        <w:t xml:space="preserve"> </w:t>
      </w:r>
      <w:r>
        <w:rPr>
          <w:rStyle w:val="BuiltInTok"/>
        </w:rPr>
        <w:t>len</w:t>
      </w:r>
      <w:r>
        <w:rPr>
          <w:rStyle w:val="NormalTok"/>
        </w:rPr>
        <w:t xml:space="preserve">(neighbors) </w:t>
      </w:r>
      <w:r>
        <w:rPr>
          <w:rStyle w:val="OperatorTok"/>
        </w:rPr>
        <w:t>&lt;</w:t>
      </w:r>
      <w:r>
        <w:rPr>
          <w:rStyle w:val="NormalTok"/>
        </w:rPr>
        <w:t xml:space="preserve"> </w:t>
      </w:r>
      <w:r>
        <w:rPr>
          <w:rStyle w:val="VariableTok"/>
        </w:rPr>
        <w:t>self</w:t>
      </w:r>
      <w:r>
        <w:rPr>
          <w:rStyle w:val="NormalTok"/>
        </w:rPr>
        <w:t>.min_samples:</w:t>
      </w:r>
      <w:r>
        <w:br/>
      </w:r>
      <w:r>
        <w:rPr>
          <w:rStyle w:val="NormalTok"/>
        </w:rPr>
        <w:t xml:space="preserve">                    labels[i] </w:t>
      </w:r>
      <w:r>
        <w:rPr>
          <w:rStyle w:val="OperatorTok"/>
        </w:rPr>
        <w:t>=</w:t>
      </w:r>
      <w:r>
        <w:rPr>
          <w:rStyle w:val="NormalTok"/>
        </w:rPr>
        <w:t xml:space="preserve"> </w:t>
      </w:r>
      <w:r>
        <w:rPr>
          <w:rStyle w:val="OperatorTok"/>
        </w:rPr>
        <w:t>-</w:t>
      </w:r>
      <w:r>
        <w:rPr>
          <w:rStyle w:val="DecValTok"/>
        </w:rPr>
        <w:t>1</w:t>
      </w:r>
      <w:r>
        <w:br/>
      </w:r>
      <w:r>
        <w:rPr>
          <w:rStyle w:val="NormalTok"/>
        </w:rPr>
        <w:t xml:space="preserve">                </w:t>
      </w:r>
      <w:r>
        <w:rPr>
          <w:rStyle w:val="CommentTok"/>
        </w:rPr>
        <w:t xml:space="preserve"># </w:t>
      </w:r>
      <w:r>
        <w:rPr>
          <w:rStyle w:val="CommentTok"/>
          <w:rFonts w:hint="eastAsia"/>
        </w:rPr>
        <w:t>否则将当前数据点加入到一个新的聚类中，并访问其邻域中的数据点</w:t>
      </w:r>
      <w:r>
        <w:br/>
      </w:r>
      <w:r>
        <w:rPr>
          <w:rStyle w:val="NormalTok"/>
        </w:rPr>
        <w:t xml:space="preserve">                </w:t>
      </w:r>
      <w:r>
        <w:rPr>
          <w:rStyle w:val="ControlFlowTok"/>
        </w:rPr>
        <w:t>else</w:t>
      </w:r>
      <w:r>
        <w:rPr>
          <w:rStyle w:val="NormalTok"/>
        </w:rPr>
        <w:t>:</w:t>
      </w:r>
      <w:r>
        <w:br/>
      </w:r>
      <w:r>
        <w:rPr>
          <w:rStyle w:val="NormalTok"/>
        </w:rPr>
        <w:t xml:space="preserve">                    cluster_id </w:t>
      </w:r>
      <w:r>
        <w:rPr>
          <w:rStyle w:val="OperatorTok"/>
        </w:rPr>
        <w:t>+=</w:t>
      </w:r>
      <w:r>
        <w:rPr>
          <w:rStyle w:val="NormalTok"/>
        </w:rPr>
        <w:t xml:space="preserve"> </w:t>
      </w:r>
      <w:r>
        <w:rPr>
          <w:rStyle w:val="DecValTok"/>
        </w:rPr>
        <w:t>1</w:t>
      </w:r>
      <w:r>
        <w:br/>
      </w:r>
      <w:r>
        <w:rPr>
          <w:rStyle w:val="NormalTok"/>
        </w:rPr>
        <w:t xml:space="preserve">                    </w:t>
      </w:r>
      <w:r>
        <w:rPr>
          <w:rStyle w:val="VariableTok"/>
        </w:rPr>
        <w:t>self</w:t>
      </w:r>
      <w:r>
        <w:rPr>
          <w:rStyle w:val="NormalTok"/>
        </w:rPr>
        <w:t>._expand_cluster(data, visited, labels, i, neighbors, cluster_id, radius)</w:t>
      </w:r>
      <w:r>
        <w:br/>
      </w:r>
      <w:r>
        <w:rPr>
          <w:rStyle w:val="NormalTok"/>
        </w:rPr>
        <w:t xml:space="preserve">        </w:t>
      </w:r>
      <w:r>
        <w:rPr>
          <w:rStyle w:val="ControlFlowTok"/>
        </w:rPr>
        <w:t>return</w:t>
      </w:r>
      <w:r>
        <w:rPr>
          <w:rStyle w:val="NormalTok"/>
        </w:rPr>
        <w:t xml:space="preserve"> labels</w:t>
      </w:r>
      <w:r>
        <w:br/>
      </w:r>
      <w:r>
        <w:br/>
      </w:r>
      <w:r>
        <w:rPr>
          <w:rStyle w:val="NormalTok"/>
        </w:rPr>
        <w:t xml:space="preserve">    </w:t>
      </w:r>
      <w:r>
        <w:rPr>
          <w:rStyle w:val="KeywordTok"/>
        </w:rPr>
        <w:t>def</w:t>
      </w:r>
      <w:r>
        <w:rPr>
          <w:rStyle w:val="NormalTok"/>
        </w:rPr>
        <w:t xml:space="preserve"> _expand_cluster(</w:t>
      </w:r>
      <w:r>
        <w:rPr>
          <w:rStyle w:val="VariableTok"/>
        </w:rPr>
        <w:t>self</w:t>
      </w:r>
      <w:r>
        <w:rPr>
          <w:rStyle w:val="NormalTok"/>
        </w:rPr>
        <w:t>, data, visited, labels, index, neighbors, cluster_id, radius):</w:t>
      </w:r>
      <w:r>
        <w:br/>
      </w:r>
      <w:r>
        <w:rPr>
          <w:rStyle w:val="NormalTok"/>
        </w:rPr>
        <w:t xml:space="preserve">        </w:t>
      </w:r>
      <w:r>
        <w:rPr>
          <w:rStyle w:val="CommentTok"/>
        </w:rPr>
        <w:t xml:space="preserve"># </w:t>
      </w:r>
      <w:r>
        <w:rPr>
          <w:rStyle w:val="CommentTok"/>
          <w:rFonts w:hint="eastAsia"/>
        </w:rPr>
        <w:t>将当前数据点加入到聚类中</w:t>
      </w:r>
      <w:r>
        <w:br/>
      </w:r>
      <w:r>
        <w:rPr>
          <w:rStyle w:val="NormalTok"/>
        </w:rPr>
        <w:t xml:space="preserve">        labels[index] </w:t>
      </w:r>
      <w:r>
        <w:rPr>
          <w:rStyle w:val="OperatorTok"/>
        </w:rPr>
        <w:t>=</w:t>
      </w:r>
      <w:r>
        <w:rPr>
          <w:rStyle w:val="NormalTok"/>
        </w:rPr>
        <w:t xml:space="preserve"> cluster_id</w:t>
      </w:r>
      <w:r>
        <w:br/>
      </w:r>
      <w:r>
        <w:rPr>
          <w:rStyle w:val="NormalTok"/>
        </w:rPr>
        <w:t xml:space="preserve">        </w:t>
      </w:r>
      <w:r>
        <w:rPr>
          <w:rStyle w:val="CommentTok"/>
        </w:rPr>
        <w:t xml:space="preserve"># </w:t>
      </w:r>
      <w:r>
        <w:rPr>
          <w:rStyle w:val="CommentTok"/>
          <w:rFonts w:hint="eastAsia"/>
        </w:rPr>
        <w:t>遍历当前数据点邻域中的所有数据点</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neighbors:</w:t>
      </w:r>
      <w:r>
        <w:br/>
      </w:r>
      <w:r>
        <w:rPr>
          <w:rStyle w:val="NormalTok"/>
        </w:rPr>
        <w:t xml:space="preserve">            </w:t>
      </w:r>
      <w:r>
        <w:rPr>
          <w:rStyle w:val="CommentTok"/>
        </w:rPr>
        <w:t xml:space="preserve"># </w:t>
      </w:r>
      <w:r>
        <w:rPr>
          <w:rStyle w:val="CommentTok"/>
          <w:rFonts w:hint="eastAsia"/>
        </w:rPr>
        <w:t>如果邻域中的数据点没有被访问过，则访问该数据点</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visited[j]:</w:t>
      </w:r>
      <w:r>
        <w:br/>
      </w:r>
      <w:r>
        <w:rPr>
          <w:rStyle w:val="NormalTok"/>
        </w:rPr>
        <w:t xml:space="preserve">                visited[j] </w:t>
      </w:r>
      <w:r>
        <w:rPr>
          <w:rStyle w:val="OperatorTok"/>
        </w:rPr>
        <w:t>=</w:t>
      </w:r>
      <w:r>
        <w:rPr>
          <w:rStyle w:val="NormalTok"/>
        </w:rPr>
        <w:t xml:space="preserve"> </w:t>
      </w:r>
      <w:r>
        <w:rPr>
          <w:rStyle w:val="VariableTok"/>
        </w:rPr>
        <w:t>True</w:t>
      </w:r>
      <w:r>
        <w:br/>
      </w:r>
      <w:r>
        <w:rPr>
          <w:rStyle w:val="NormalTok"/>
        </w:rPr>
        <w:lastRenderedPageBreak/>
        <w:t xml:space="preserve">                </w:t>
      </w:r>
      <w:r>
        <w:rPr>
          <w:rStyle w:val="CommentTok"/>
        </w:rPr>
        <w:t xml:space="preserve"># </w:t>
      </w:r>
      <w:r>
        <w:rPr>
          <w:rStyle w:val="CommentTok"/>
          <w:rFonts w:hint="eastAsia"/>
        </w:rPr>
        <w:t>获取当前数据点的邻域</w:t>
      </w:r>
      <w:r>
        <w:br/>
      </w:r>
      <w:r>
        <w:rPr>
          <w:rStyle w:val="NormalTok"/>
        </w:rPr>
        <w:t xml:space="preserve">                new_neighbors </w:t>
      </w:r>
      <w:r>
        <w:rPr>
          <w:rStyle w:val="OperatorTok"/>
        </w:rPr>
        <w:t>=</w:t>
      </w:r>
      <w:r>
        <w:rPr>
          <w:rStyle w:val="NormalTok"/>
        </w:rPr>
        <w:t xml:space="preserve"> </w:t>
      </w:r>
      <w:r>
        <w:rPr>
          <w:rStyle w:val="VariableTok"/>
        </w:rPr>
        <w:t>self</w:t>
      </w:r>
      <w:r>
        <w:rPr>
          <w:rStyle w:val="NormalTok"/>
        </w:rPr>
        <w:t>._get_neighbors(data, j, radius)</w:t>
      </w:r>
      <w:r>
        <w:br/>
      </w:r>
      <w:r>
        <w:rPr>
          <w:rStyle w:val="NormalTok"/>
        </w:rPr>
        <w:t xml:space="preserve">                </w:t>
      </w:r>
      <w:r>
        <w:rPr>
          <w:rStyle w:val="CommentTok"/>
        </w:rPr>
        <w:t xml:space="preserve"># </w:t>
      </w:r>
      <w:r>
        <w:rPr>
          <w:rStyle w:val="CommentTok"/>
          <w:rFonts w:hint="eastAsia"/>
        </w:rPr>
        <w:t>如果邻域数量大于最小样本数，则将邻域中的所有数据点加入到当前聚类中</w:t>
      </w:r>
      <w:r>
        <w:br/>
      </w:r>
      <w:r>
        <w:rPr>
          <w:rStyle w:val="NormalTok"/>
        </w:rPr>
        <w:t xml:space="preserve">                </w:t>
      </w:r>
      <w:r>
        <w:rPr>
          <w:rStyle w:val="ControlFlowTok"/>
        </w:rPr>
        <w:t>if</w:t>
      </w:r>
      <w:r>
        <w:rPr>
          <w:rStyle w:val="NormalTok"/>
        </w:rPr>
        <w:t xml:space="preserve"> </w:t>
      </w:r>
      <w:r>
        <w:rPr>
          <w:rStyle w:val="BuiltInTok"/>
        </w:rPr>
        <w:t>len</w:t>
      </w:r>
      <w:r>
        <w:rPr>
          <w:rStyle w:val="NormalTok"/>
        </w:rPr>
        <w:t xml:space="preserve">(new_neighbors) </w:t>
      </w:r>
      <w:r>
        <w:rPr>
          <w:rStyle w:val="OperatorTok"/>
        </w:rPr>
        <w:t>&gt;=</w:t>
      </w:r>
      <w:r>
        <w:rPr>
          <w:rStyle w:val="NormalTok"/>
        </w:rPr>
        <w:t xml:space="preserve"> </w:t>
      </w:r>
      <w:r>
        <w:rPr>
          <w:rStyle w:val="VariableTok"/>
        </w:rPr>
        <w:t>self</w:t>
      </w:r>
      <w:r>
        <w:rPr>
          <w:rStyle w:val="NormalTok"/>
        </w:rPr>
        <w:t>.min_samples:</w:t>
      </w:r>
      <w:r>
        <w:br/>
      </w:r>
      <w:r>
        <w:rPr>
          <w:rStyle w:val="NormalTok"/>
        </w:rPr>
        <w:t xml:space="preserve">                    neighbors </w:t>
      </w:r>
      <w:r>
        <w:rPr>
          <w:rStyle w:val="OperatorTok"/>
        </w:rPr>
        <w:t>=</w:t>
      </w:r>
      <w:r>
        <w:rPr>
          <w:rStyle w:val="NormalTok"/>
        </w:rPr>
        <w:t xml:space="preserve"> np.union1d(neighbors, new_neighbors)</w:t>
      </w:r>
      <w:r>
        <w:br/>
      </w:r>
      <w:r>
        <w:rPr>
          <w:rStyle w:val="NormalTok"/>
        </w:rPr>
        <w:t xml:space="preserve">            </w:t>
      </w:r>
      <w:r>
        <w:rPr>
          <w:rStyle w:val="CommentTok"/>
        </w:rPr>
        <w:t xml:space="preserve"># </w:t>
      </w:r>
      <w:r>
        <w:rPr>
          <w:rStyle w:val="CommentTok"/>
          <w:rFonts w:hint="eastAsia"/>
        </w:rPr>
        <w:t>如果邻域中的数据点没有被分配到聚类中，则将其加入到当前聚类中</w:t>
      </w:r>
      <w:r>
        <w:br/>
      </w:r>
      <w:r>
        <w:rPr>
          <w:rStyle w:val="NormalTok"/>
        </w:rPr>
        <w:t xml:space="preserve">            </w:t>
      </w:r>
      <w:r>
        <w:rPr>
          <w:rStyle w:val="ControlFlowTok"/>
        </w:rPr>
        <w:t>if</w:t>
      </w:r>
      <w:r>
        <w:rPr>
          <w:rStyle w:val="NormalTok"/>
        </w:rPr>
        <w:t xml:space="preserve"> labels[j] </w:t>
      </w:r>
      <w:r>
        <w:rPr>
          <w:rStyle w:val="OperatorTok"/>
        </w:rPr>
        <w:t>==</w:t>
      </w:r>
      <w:r>
        <w:rPr>
          <w:rStyle w:val="NormalTok"/>
        </w:rPr>
        <w:t xml:space="preserve"> </w:t>
      </w:r>
      <w:r>
        <w:rPr>
          <w:rStyle w:val="DecValTok"/>
        </w:rPr>
        <w:t>0</w:t>
      </w:r>
      <w:r>
        <w:rPr>
          <w:rStyle w:val="NormalTok"/>
        </w:rPr>
        <w:t>:</w:t>
      </w:r>
      <w:r>
        <w:br/>
      </w:r>
      <w:r>
        <w:rPr>
          <w:rStyle w:val="NormalTok"/>
        </w:rPr>
        <w:t xml:space="preserve">                labels[j] </w:t>
      </w:r>
      <w:r>
        <w:rPr>
          <w:rStyle w:val="OperatorTok"/>
        </w:rPr>
        <w:t>=</w:t>
      </w:r>
      <w:r>
        <w:rPr>
          <w:rStyle w:val="NormalTok"/>
        </w:rPr>
        <w:t xml:space="preserve"> cluster_id</w:t>
      </w:r>
      <w:r>
        <w:br/>
      </w:r>
      <w:r>
        <w:br/>
      </w:r>
      <w:r>
        <w:rPr>
          <w:rStyle w:val="NormalTok"/>
        </w:rPr>
        <w:t xml:space="preserve">    </w:t>
      </w:r>
      <w:r>
        <w:rPr>
          <w:rStyle w:val="KeywordTok"/>
        </w:rPr>
        <w:t>def</w:t>
      </w:r>
      <w:r>
        <w:rPr>
          <w:rStyle w:val="NormalTok"/>
        </w:rPr>
        <w:t xml:space="preserve"> _get_neighbors(</w:t>
      </w:r>
      <w:r>
        <w:rPr>
          <w:rStyle w:val="VariableTok"/>
        </w:rPr>
        <w:t>self</w:t>
      </w:r>
      <w:r>
        <w:rPr>
          <w:rStyle w:val="NormalTok"/>
        </w:rPr>
        <w:t>, data, index, radius):</w:t>
      </w:r>
      <w:r>
        <w:br/>
      </w:r>
      <w:r>
        <w:rPr>
          <w:rStyle w:val="NormalTok"/>
        </w:rPr>
        <w:t xml:space="preserve">        </w:t>
      </w:r>
      <w:r>
        <w:rPr>
          <w:rStyle w:val="ControlFlowTok"/>
        </w:rPr>
        <w:t>if</w:t>
      </w:r>
      <w:r>
        <w:rPr>
          <w:rStyle w:val="NormalTok"/>
        </w:rPr>
        <w:t xml:space="preserve"> </w:t>
      </w:r>
      <w:r>
        <w:rPr>
          <w:rStyle w:val="VariableTok"/>
        </w:rPr>
        <w:t>self</w:t>
      </w:r>
      <w:r>
        <w:rPr>
          <w:rStyle w:val="NormalTok"/>
        </w:rPr>
        <w:t xml:space="preserve">.distance_metric </w:t>
      </w:r>
      <w:r>
        <w:rPr>
          <w:rStyle w:val="OperatorTok"/>
        </w:rPr>
        <w:t>==</w:t>
      </w:r>
      <w:r>
        <w:rPr>
          <w:rStyle w:val="NormalTok"/>
        </w:rPr>
        <w:t xml:space="preserve"> </w:t>
      </w:r>
      <w:r>
        <w:rPr>
          <w:rStyle w:val="StringTok"/>
        </w:rPr>
        <w:t>"euclidean"</w:t>
      </w:r>
      <w:r>
        <w:rPr>
          <w:rStyle w:val="NormalTok"/>
        </w:rPr>
        <w:t>:</w:t>
      </w:r>
      <w:r>
        <w:br/>
      </w:r>
      <w:r>
        <w:rPr>
          <w:rStyle w:val="NormalTok"/>
        </w:rPr>
        <w:t xml:space="preserve">            distances </w:t>
      </w:r>
      <w:r>
        <w:rPr>
          <w:rStyle w:val="OperatorTok"/>
        </w:rPr>
        <w:t>=</w:t>
      </w:r>
      <w:r>
        <w:rPr>
          <w:rStyle w:val="NormalTok"/>
        </w:rPr>
        <w:t xml:space="preserve"> np.sqrt(np.</w:t>
      </w:r>
      <w:r>
        <w:rPr>
          <w:rStyle w:val="BuiltInTok"/>
        </w:rPr>
        <w:t>sum</w:t>
      </w:r>
      <w:r>
        <w:rPr>
          <w:rStyle w:val="NormalTok"/>
        </w:rPr>
        <w:t xml:space="preserve">((data </w:t>
      </w:r>
      <w:r>
        <w:rPr>
          <w:rStyle w:val="OperatorTok"/>
        </w:rPr>
        <w:t>-</w:t>
      </w:r>
      <w:r>
        <w:rPr>
          <w:rStyle w:val="NormalTok"/>
        </w:rPr>
        <w:t xml:space="preserve"> data[index])</w:t>
      </w:r>
      <w:r>
        <w:rPr>
          <w:rStyle w:val="OperatorTok"/>
        </w:rPr>
        <w:t>**</w:t>
      </w:r>
      <w:r>
        <w:rPr>
          <w:rStyle w:val="DecValTok"/>
        </w:rPr>
        <w:t>2</w:t>
      </w:r>
      <w:r>
        <w:rPr>
          <w:rStyle w:val="NormalTok"/>
        </w:rPr>
        <w:t>, axis</w:t>
      </w:r>
      <w:r>
        <w:rPr>
          <w:rStyle w:val="OperatorTok"/>
        </w:rPr>
        <w:t>=</w:t>
      </w:r>
      <w:r>
        <w:rPr>
          <w:rStyle w:val="DecValTok"/>
        </w:rPr>
        <w:t>1</w:t>
      </w:r>
      <w:r>
        <w:rPr>
          <w:rStyle w:val="NormalTok"/>
        </w:rPr>
        <w:t>))</w:t>
      </w:r>
      <w:r>
        <w:br/>
      </w:r>
      <w:r>
        <w:rPr>
          <w:rStyle w:val="NormalTok"/>
        </w:rPr>
        <w:t xml:space="preserve">        </w:t>
      </w:r>
      <w:r>
        <w:rPr>
          <w:rStyle w:val="ControlFlowTok"/>
        </w:rPr>
        <w:t>elif</w:t>
      </w:r>
      <w:r>
        <w:rPr>
          <w:rStyle w:val="NormalTok"/>
        </w:rPr>
        <w:t xml:space="preserve"> </w:t>
      </w:r>
      <w:r>
        <w:rPr>
          <w:rStyle w:val="VariableTok"/>
        </w:rPr>
        <w:t>self</w:t>
      </w:r>
      <w:r>
        <w:rPr>
          <w:rStyle w:val="NormalTok"/>
        </w:rPr>
        <w:t xml:space="preserve">.distance_metric </w:t>
      </w:r>
      <w:r>
        <w:rPr>
          <w:rStyle w:val="OperatorTok"/>
        </w:rPr>
        <w:t>==</w:t>
      </w:r>
      <w:r>
        <w:rPr>
          <w:rStyle w:val="NormalTok"/>
        </w:rPr>
        <w:t xml:space="preserve"> </w:t>
      </w:r>
      <w:r>
        <w:rPr>
          <w:rStyle w:val="StringTok"/>
        </w:rPr>
        <w:t>"manhattan"</w:t>
      </w:r>
      <w:r>
        <w:rPr>
          <w:rStyle w:val="NormalTok"/>
        </w:rPr>
        <w:t>:</w:t>
      </w:r>
      <w:r>
        <w:br/>
      </w:r>
      <w:r>
        <w:rPr>
          <w:rStyle w:val="NormalTok"/>
        </w:rPr>
        <w:t xml:space="preserve">            distances </w:t>
      </w:r>
      <w:r>
        <w:rPr>
          <w:rStyle w:val="OperatorTok"/>
        </w:rPr>
        <w:t>=</w:t>
      </w:r>
      <w:r>
        <w:rPr>
          <w:rStyle w:val="NormalTok"/>
        </w:rPr>
        <w:t xml:space="preserve"> np.</w:t>
      </w:r>
      <w:r>
        <w:rPr>
          <w:rStyle w:val="BuiltInTok"/>
        </w:rPr>
        <w:t>sum</w:t>
      </w:r>
      <w:r>
        <w:rPr>
          <w:rStyle w:val="NormalTok"/>
        </w:rPr>
        <w:t>(np.</w:t>
      </w:r>
      <w:r>
        <w:rPr>
          <w:rStyle w:val="BuiltInTok"/>
        </w:rPr>
        <w:t>abs</w:t>
      </w:r>
      <w:r>
        <w:rPr>
          <w:rStyle w:val="NormalTok"/>
        </w:rPr>
        <w:t xml:space="preserve">(data </w:t>
      </w:r>
      <w:r>
        <w:rPr>
          <w:rStyle w:val="OperatorTok"/>
        </w:rPr>
        <w:t>-</w:t>
      </w:r>
      <w:r>
        <w:rPr>
          <w:rStyle w:val="NormalTok"/>
        </w:rPr>
        <w:t xml:space="preserve"> data[index]), axis</w:t>
      </w:r>
      <w:r>
        <w:rPr>
          <w:rStyle w:val="OperatorTok"/>
        </w:rPr>
        <w:t>=</w:t>
      </w:r>
      <w:r>
        <w:rPr>
          <w:rStyle w:val="DecValTok"/>
        </w:rPr>
        <w:t>1</w:t>
      </w:r>
      <w:r>
        <w:rPr>
          <w:rStyle w:val="NormalTok"/>
        </w:rPr>
        <w:t>)</w:t>
      </w:r>
      <w:r>
        <w:br/>
      </w:r>
      <w:r>
        <w:rPr>
          <w:rStyle w:val="NormalTok"/>
        </w:rPr>
        <w:t xml:space="preserve">        </w:t>
      </w:r>
      <w:r>
        <w:rPr>
          <w:rStyle w:val="ControlFlowTok"/>
        </w:rPr>
        <w:t>return</w:t>
      </w:r>
      <w:r>
        <w:rPr>
          <w:rStyle w:val="NormalTok"/>
        </w:rPr>
        <w:t xml:space="preserve"> np.where(distances </w:t>
      </w:r>
      <w:r>
        <w:rPr>
          <w:rStyle w:val="OperatorTok"/>
        </w:rPr>
        <w:t>&lt;=</w:t>
      </w:r>
      <w:r>
        <w:rPr>
          <w:rStyle w:val="NormalTok"/>
        </w:rPr>
        <w:t xml:space="preserve"> radius)[</w:t>
      </w:r>
      <w:r>
        <w:rPr>
          <w:rStyle w:val="DecValTok"/>
        </w:rPr>
        <w:t>0</w:t>
      </w:r>
      <w:r>
        <w:rPr>
          <w:rStyle w:val="NormalTok"/>
        </w:rPr>
        <w:t>]</w:t>
      </w:r>
    </w:p>
    <w:p w14:paraId="2887D909" w14:textId="77777777" w:rsidR="0038090A" w:rsidRDefault="0038090A" w:rsidP="0038090A">
      <w:pPr>
        <w:pStyle w:val="SourceCode"/>
      </w:pPr>
      <w:r>
        <w:rPr>
          <w:rStyle w:val="CommentTok"/>
        </w:rPr>
        <w:t xml:space="preserve"># </w:t>
      </w:r>
      <w:r>
        <w:rPr>
          <w:rStyle w:val="CommentTok"/>
          <w:rFonts w:hint="eastAsia"/>
        </w:rPr>
        <w:t>使用</w:t>
      </w:r>
      <w:r>
        <w:rPr>
          <w:rStyle w:val="CommentTok"/>
        </w:rPr>
        <w:t>DBSCAN</w:t>
      </w:r>
      <w:r>
        <w:rPr>
          <w:rStyle w:val="CommentTok"/>
          <w:rFonts w:hint="eastAsia"/>
        </w:rPr>
        <w:t>对</w:t>
      </w:r>
      <w:r>
        <w:rPr>
          <w:rStyle w:val="CommentTok"/>
        </w:rPr>
        <w:t>data_circle</w:t>
      </w:r>
      <w:r>
        <w:rPr>
          <w:rStyle w:val="CommentTok"/>
          <w:rFonts w:hint="eastAsia"/>
        </w:rPr>
        <w:t>进行聚类</w:t>
      </w:r>
      <w:r>
        <w:br/>
      </w:r>
      <w:r>
        <w:rPr>
          <w:rStyle w:val="NormalTok"/>
        </w:rPr>
        <w:t xml:space="preserve">eps_values </w:t>
      </w:r>
      <w:r>
        <w:rPr>
          <w:rStyle w:val="OperatorTok"/>
        </w:rPr>
        <w:t>=</w:t>
      </w:r>
      <w:r>
        <w:rPr>
          <w:rStyle w:val="NormalTok"/>
        </w:rPr>
        <w:t xml:space="preserve"> [</w:t>
      </w:r>
      <w:r>
        <w:rPr>
          <w:rStyle w:val="FloatTok"/>
        </w:rPr>
        <w:t>0.1</w:t>
      </w:r>
      <w:r>
        <w:rPr>
          <w:rStyle w:val="NormalTok"/>
        </w:rPr>
        <w:t xml:space="preserve">, </w:t>
      </w:r>
      <w:r>
        <w:rPr>
          <w:rStyle w:val="FloatTok"/>
        </w:rPr>
        <w:t>0.2</w:t>
      </w:r>
      <w:r>
        <w:rPr>
          <w:rStyle w:val="NormalTok"/>
        </w:rPr>
        <w:t xml:space="preserve">, </w:t>
      </w:r>
      <w:r>
        <w:rPr>
          <w:rStyle w:val="DecValTok"/>
        </w:rPr>
        <w:t>10</w:t>
      </w:r>
      <w:r>
        <w:rPr>
          <w:rStyle w:val="NormalTok"/>
        </w:rPr>
        <w:t>]</w:t>
      </w:r>
      <w:r>
        <w:br/>
      </w:r>
      <w:r>
        <w:rPr>
          <w:rStyle w:val="NormalTok"/>
        </w:rPr>
        <w:t xml:space="preserve">min_samples_values </w:t>
      </w:r>
      <w:r>
        <w:rPr>
          <w:rStyle w:val="OperatorTok"/>
        </w:rPr>
        <w:t>=</w:t>
      </w:r>
      <w:r>
        <w:rPr>
          <w:rStyle w:val="NormalTok"/>
        </w:rPr>
        <w:t xml:space="preserve"> [</w:t>
      </w:r>
      <w:r>
        <w:rPr>
          <w:rStyle w:val="DecValTok"/>
        </w:rPr>
        <w:t>30</w:t>
      </w:r>
      <w:r>
        <w:rPr>
          <w:rStyle w:val="NormalTok"/>
        </w:rPr>
        <w:t xml:space="preserve">, </w:t>
      </w:r>
      <w:r>
        <w:rPr>
          <w:rStyle w:val="DecValTok"/>
        </w:rPr>
        <w:t>50</w:t>
      </w:r>
      <w:r>
        <w:rPr>
          <w:rStyle w:val="NormalTok"/>
        </w:rPr>
        <w:t xml:space="preserve">, </w:t>
      </w:r>
      <w:r>
        <w:rPr>
          <w:rStyle w:val="DecValTok"/>
        </w:rPr>
        <w:t>80</w:t>
      </w:r>
      <w:r>
        <w:rPr>
          <w:rStyle w:val="NormalTok"/>
        </w:rPr>
        <w:t>]</w:t>
      </w:r>
      <w:r>
        <w:br/>
      </w:r>
      <w:r>
        <w:br/>
      </w:r>
      <w:r>
        <w:rPr>
          <w:rStyle w:val="ControlFlowTok"/>
        </w:rPr>
        <w:t>for</w:t>
      </w:r>
      <w:r>
        <w:rPr>
          <w:rStyle w:val="NormalTok"/>
        </w:rPr>
        <w:t xml:space="preserve"> eps </w:t>
      </w:r>
      <w:r>
        <w:rPr>
          <w:rStyle w:val="KeywordTok"/>
        </w:rPr>
        <w:t>in</w:t>
      </w:r>
      <w:r>
        <w:rPr>
          <w:rStyle w:val="NormalTok"/>
        </w:rPr>
        <w:t xml:space="preserve"> eps_values:</w:t>
      </w:r>
      <w:r>
        <w:br/>
      </w:r>
      <w:r>
        <w:rPr>
          <w:rStyle w:val="NormalTok"/>
        </w:rPr>
        <w:t xml:space="preserve">    </w:t>
      </w:r>
      <w:r>
        <w:rPr>
          <w:rStyle w:val="ControlFlowTok"/>
        </w:rPr>
        <w:t>for</w:t>
      </w:r>
      <w:r>
        <w:rPr>
          <w:rStyle w:val="NormalTok"/>
        </w:rPr>
        <w:t xml:space="preserve"> min_samples </w:t>
      </w:r>
      <w:r>
        <w:rPr>
          <w:rStyle w:val="KeywordTok"/>
        </w:rPr>
        <w:t>in</w:t>
      </w:r>
      <w:r>
        <w:rPr>
          <w:rStyle w:val="NormalTok"/>
        </w:rPr>
        <w:t xml:space="preserve"> min_samples_values:</w:t>
      </w:r>
      <w:r>
        <w:br/>
      </w:r>
      <w:r>
        <w:rPr>
          <w:rStyle w:val="NormalTok"/>
        </w:rPr>
        <w:t xml:space="preserve">        dbscan </w:t>
      </w:r>
      <w:r>
        <w:rPr>
          <w:rStyle w:val="OperatorTok"/>
        </w:rPr>
        <w:t>=</w:t>
      </w:r>
      <w:r>
        <w:rPr>
          <w:rStyle w:val="NormalTok"/>
        </w:rPr>
        <w:t xml:space="preserve"> DBSCAN(eps</w:t>
      </w:r>
      <w:r>
        <w:rPr>
          <w:rStyle w:val="OperatorTok"/>
        </w:rPr>
        <w:t>=</w:t>
      </w:r>
      <w:r>
        <w:rPr>
          <w:rStyle w:val="NormalTok"/>
        </w:rPr>
        <w:t>eps, min_samples</w:t>
      </w:r>
      <w:r>
        <w:rPr>
          <w:rStyle w:val="OperatorTok"/>
        </w:rPr>
        <w:t>=</w:t>
      </w:r>
      <w:r>
        <w:rPr>
          <w:rStyle w:val="NormalTok"/>
        </w:rPr>
        <w:t>min_samples,</w:t>
      </w:r>
      <w:r>
        <w:br/>
      </w:r>
      <w:r>
        <w:rPr>
          <w:rStyle w:val="NormalTok"/>
        </w:rPr>
        <w:t xml:space="preserve">                        distance_metric</w:t>
      </w:r>
      <w:r>
        <w:rPr>
          <w:rStyle w:val="OperatorTok"/>
        </w:rPr>
        <w:t>=</w:t>
      </w:r>
      <w:r>
        <w:rPr>
          <w:rStyle w:val="StringTok"/>
        </w:rPr>
        <w:t>"euclidean"</w:t>
      </w:r>
      <w:r>
        <w:rPr>
          <w:rStyle w:val="NormalTok"/>
        </w:rPr>
        <w:t>)</w:t>
      </w:r>
      <w:r>
        <w:br/>
      </w:r>
      <w:r>
        <w:rPr>
          <w:rStyle w:val="NormalTok"/>
        </w:rPr>
        <w:t xml:space="preserve">        labels </w:t>
      </w:r>
      <w:r>
        <w:rPr>
          <w:rStyle w:val="OperatorTok"/>
        </w:rPr>
        <w:t>=</w:t>
      </w:r>
      <w:r>
        <w:rPr>
          <w:rStyle w:val="NormalTok"/>
        </w:rPr>
        <w:t xml:space="preserve"> dbscan.fit(data_circle)</w:t>
      </w:r>
      <w:r>
        <w:br/>
      </w:r>
      <w:r>
        <w:rPr>
          <w:rStyle w:val="NormalTok"/>
        </w:rPr>
        <w:t xml:space="preserve">        plt.scatter(data_circle[:, </w:t>
      </w:r>
      <w:r>
        <w:rPr>
          <w:rStyle w:val="DecValTok"/>
        </w:rPr>
        <w:t>0</w:t>
      </w:r>
      <w:r>
        <w:rPr>
          <w:rStyle w:val="NormalTok"/>
        </w:rPr>
        <w:t xml:space="preserve">], data_circle[:, </w:t>
      </w:r>
      <w:r>
        <w:rPr>
          <w:rStyle w:val="DecValTok"/>
        </w:rPr>
        <w:t>1</w:t>
      </w:r>
      <w:r>
        <w:rPr>
          <w:rStyle w:val="NormalTok"/>
        </w:rPr>
        <w:t>], c</w:t>
      </w:r>
      <w:r>
        <w:rPr>
          <w:rStyle w:val="OperatorTok"/>
        </w:rPr>
        <w:t>=</w:t>
      </w:r>
      <w:r>
        <w:rPr>
          <w:rStyle w:val="NormalTok"/>
        </w:rPr>
        <w:t>labels)</w:t>
      </w:r>
      <w:r>
        <w:br/>
      </w:r>
      <w:r>
        <w:rPr>
          <w:rStyle w:val="NormalTok"/>
        </w:rPr>
        <w:t xml:space="preserve">        plt.title(</w:t>
      </w:r>
      <w:r>
        <w:br/>
      </w:r>
      <w:r>
        <w:rPr>
          <w:rStyle w:val="NormalTok"/>
        </w:rPr>
        <w:t xml:space="preserve">            </w:t>
      </w:r>
      <w:r>
        <w:rPr>
          <w:rStyle w:val="SpecialStringTok"/>
        </w:rPr>
        <w:t>f"DBSCAN Clustering on noisy_circle with Euclidean distance (eps=</w:t>
      </w:r>
      <w:r>
        <w:rPr>
          <w:rStyle w:val="SpecialCharTok"/>
        </w:rPr>
        <w:t>{</w:t>
      </w:r>
      <w:r>
        <w:rPr>
          <w:rStyle w:val="NormalTok"/>
        </w:rPr>
        <w:t>eps</w:t>
      </w:r>
      <w:r>
        <w:rPr>
          <w:rStyle w:val="SpecialCharTok"/>
        </w:rPr>
        <w:t>}</w:t>
      </w:r>
      <w:r>
        <w:rPr>
          <w:rStyle w:val="SpecialStringTok"/>
        </w:rPr>
        <w:t>, min_samples=</w:t>
      </w:r>
      <w:r>
        <w:rPr>
          <w:rStyle w:val="SpecialCharTok"/>
        </w:rPr>
        <w:t>{</w:t>
      </w:r>
      <w:r>
        <w:rPr>
          <w:rStyle w:val="NormalTok"/>
        </w:rPr>
        <w:t>min_samples</w:t>
      </w:r>
      <w:r>
        <w:rPr>
          <w:rStyle w:val="SpecialCharTok"/>
        </w:rPr>
        <w:t>}</w:t>
      </w:r>
      <w:r>
        <w:rPr>
          <w:rStyle w:val="SpecialStringTok"/>
        </w:rPr>
        <w:t>)"</w:t>
      </w:r>
      <w:r>
        <w:rPr>
          <w:rStyle w:val="NormalTok"/>
        </w:rPr>
        <w:t>)</w:t>
      </w:r>
      <w:r>
        <w:br/>
      </w:r>
      <w:r>
        <w:rPr>
          <w:rStyle w:val="NormalTok"/>
        </w:rPr>
        <w:t xml:space="preserve">        plt.show()</w:t>
      </w:r>
    </w:p>
    <w:p w14:paraId="7E9DE5B7" w14:textId="494DE78F" w:rsidR="0038090A" w:rsidRDefault="0038090A" w:rsidP="0038090A">
      <w:pPr>
        <w:pStyle w:val="FirstParagraph"/>
      </w:pPr>
      <w:r>
        <w:rPr>
          <w:noProof/>
        </w:rPr>
        <w:lastRenderedPageBreak/>
        <w:drawing>
          <wp:inline distT="0" distB="0" distL="0" distR="0" wp14:anchorId="1C89FE76" wp14:editId="35E5BB44">
            <wp:extent cx="5274310" cy="3058795"/>
            <wp:effectExtent l="0" t="0" r="2540" b="8255"/>
            <wp:docPr id="12765755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058795"/>
                    </a:xfrm>
                    <a:prstGeom prst="rect">
                      <a:avLst/>
                    </a:prstGeom>
                    <a:noFill/>
                    <a:ln>
                      <a:noFill/>
                    </a:ln>
                  </pic:spPr>
                </pic:pic>
              </a:graphicData>
            </a:graphic>
          </wp:inline>
        </w:drawing>
      </w:r>
    </w:p>
    <w:p w14:paraId="0A829E36" w14:textId="2B46CD88" w:rsidR="0038090A" w:rsidRDefault="0038090A" w:rsidP="0038090A">
      <w:pPr>
        <w:pStyle w:val="a0"/>
      </w:pPr>
      <w:r>
        <w:rPr>
          <w:noProof/>
        </w:rPr>
        <w:drawing>
          <wp:inline distT="0" distB="0" distL="0" distR="0" wp14:anchorId="74F3C27D" wp14:editId="78E6047B">
            <wp:extent cx="5274310" cy="3058795"/>
            <wp:effectExtent l="0" t="0" r="2540" b="8255"/>
            <wp:docPr id="6933414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058795"/>
                    </a:xfrm>
                    <a:prstGeom prst="rect">
                      <a:avLst/>
                    </a:prstGeom>
                    <a:noFill/>
                    <a:ln>
                      <a:noFill/>
                    </a:ln>
                  </pic:spPr>
                </pic:pic>
              </a:graphicData>
            </a:graphic>
          </wp:inline>
        </w:drawing>
      </w:r>
    </w:p>
    <w:p w14:paraId="4FFC337D" w14:textId="1AB47CD9" w:rsidR="0038090A" w:rsidRDefault="0038090A" w:rsidP="0038090A">
      <w:pPr>
        <w:pStyle w:val="a0"/>
      </w:pPr>
      <w:r>
        <w:rPr>
          <w:noProof/>
        </w:rPr>
        <w:lastRenderedPageBreak/>
        <w:drawing>
          <wp:inline distT="0" distB="0" distL="0" distR="0" wp14:anchorId="46793C81" wp14:editId="34C8E98C">
            <wp:extent cx="5274310" cy="3058795"/>
            <wp:effectExtent l="0" t="0" r="2540" b="8255"/>
            <wp:docPr id="3247342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058795"/>
                    </a:xfrm>
                    <a:prstGeom prst="rect">
                      <a:avLst/>
                    </a:prstGeom>
                    <a:noFill/>
                    <a:ln>
                      <a:noFill/>
                    </a:ln>
                  </pic:spPr>
                </pic:pic>
              </a:graphicData>
            </a:graphic>
          </wp:inline>
        </w:drawing>
      </w:r>
    </w:p>
    <w:p w14:paraId="19503341" w14:textId="2ECE4508" w:rsidR="0038090A" w:rsidRDefault="0038090A" w:rsidP="0038090A">
      <w:pPr>
        <w:pStyle w:val="a0"/>
      </w:pPr>
      <w:r>
        <w:rPr>
          <w:noProof/>
        </w:rPr>
        <w:drawing>
          <wp:inline distT="0" distB="0" distL="0" distR="0" wp14:anchorId="34130DE3" wp14:editId="468D1E40">
            <wp:extent cx="5274310" cy="3058795"/>
            <wp:effectExtent l="0" t="0" r="2540" b="8255"/>
            <wp:docPr id="3200201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58795"/>
                    </a:xfrm>
                    <a:prstGeom prst="rect">
                      <a:avLst/>
                    </a:prstGeom>
                    <a:noFill/>
                    <a:ln>
                      <a:noFill/>
                    </a:ln>
                  </pic:spPr>
                </pic:pic>
              </a:graphicData>
            </a:graphic>
          </wp:inline>
        </w:drawing>
      </w:r>
    </w:p>
    <w:p w14:paraId="34CB0D38" w14:textId="0A15FA1C" w:rsidR="0038090A" w:rsidRDefault="0038090A" w:rsidP="0038090A">
      <w:pPr>
        <w:pStyle w:val="a0"/>
      </w:pPr>
      <w:r>
        <w:rPr>
          <w:noProof/>
        </w:rPr>
        <w:lastRenderedPageBreak/>
        <w:drawing>
          <wp:inline distT="0" distB="0" distL="0" distR="0" wp14:anchorId="5A087BF4" wp14:editId="1A174746">
            <wp:extent cx="5274310" cy="3058795"/>
            <wp:effectExtent l="0" t="0" r="2540" b="8255"/>
            <wp:docPr id="3050645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058795"/>
                    </a:xfrm>
                    <a:prstGeom prst="rect">
                      <a:avLst/>
                    </a:prstGeom>
                    <a:noFill/>
                    <a:ln>
                      <a:noFill/>
                    </a:ln>
                  </pic:spPr>
                </pic:pic>
              </a:graphicData>
            </a:graphic>
          </wp:inline>
        </w:drawing>
      </w:r>
    </w:p>
    <w:p w14:paraId="6CC6F78E" w14:textId="34AD20F9" w:rsidR="0038090A" w:rsidRDefault="0038090A" w:rsidP="0038090A">
      <w:pPr>
        <w:pStyle w:val="a0"/>
      </w:pPr>
      <w:r>
        <w:rPr>
          <w:noProof/>
        </w:rPr>
        <w:drawing>
          <wp:inline distT="0" distB="0" distL="0" distR="0" wp14:anchorId="12882C37" wp14:editId="217C3294">
            <wp:extent cx="5274310" cy="3058795"/>
            <wp:effectExtent l="0" t="0" r="2540" b="8255"/>
            <wp:docPr id="12687390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58795"/>
                    </a:xfrm>
                    <a:prstGeom prst="rect">
                      <a:avLst/>
                    </a:prstGeom>
                    <a:noFill/>
                    <a:ln>
                      <a:noFill/>
                    </a:ln>
                  </pic:spPr>
                </pic:pic>
              </a:graphicData>
            </a:graphic>
          </wp:inline>
        </w:drawing>
      </w:r>
    </w:p>
    <w:p w14:paraId="2813F71A" w14:textId="35CD11B3" w:rsidR="0038090A" w:rsidRDefault="0038090A" w:rsidP="0038090A">
      <w:pPr>
        <w:pStyle w:val="a0"/>
      </w:pPr>
      <w:r>
        <w:rPr>
          <w:noProof/>
        </w:rPr>
        <w:lastRenderedPageBreak/>
        <w:drawing>
          <wp:inline distT="0" distB="0" distL="0" distR="0" wp14:anchorId="0D14F507" wp14:editId="14199DF2">
            <wp:extent cx="5274310" cy="3074035"/>
            <wp:effectExtent l="0" t="0" r="2540" b="0"/>
            <wp:docPr id="20063738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74035"/>
                    </a:xfrm>
                    <a:prstGeom prst="rect">
                      <a:avLst/>
                    </a:prstGeom>
                    <a:noFill/>
                    <a:ln>
                      <a:noFill/>
                    </a:ln>
                  </pic:spPr>
                </pic:pic>
              </a:graphicData>
            </a:graphic>
          </wp:inline>
        </w:drawing>
      </w:r>
    </w:p>
    <w:p w14:paraId="20FB654E" w14:textId="5C2DF711" w:rsidR="0038090A" w:rsidRDefault="0038090A" w:rsidP="0038090A">
      <w:pPr>
        <w:pStyle w:val="a0"/>
      </w:pPr>
      <w:r>
        <w:rPr>
          <w:noProof/>
        </w:rPr>
        <w:drawing>
          <wp:inline distT="0" distB="0" distL="0" distR="0" wp14:anchorId="7808C61C" wp14:editId="0EC5FAAA">
            <wp:extent cx="5274310" cy="3074035"/>
            <wp:effectExtent l="0" t="0" r="2540" b="0"/>
            <wp:docPr id="2274741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74035"/>
                    </a:xfrm>
                    <a:prstGeom prst="rect">
                      <a:avLst/>
                    </a:prstGeom>
                    <a:noFill/>
                    <a:ln>
                      <a:noFill/>
                    </a:ln>
                  </pic:spPr>
                </pic:pic>
              </a:graphicData>
            </a:graphic>
          </wp:inline>
        </w:drawing>
      </w:r>
    </w:p>
    <w:p w14:paraId="676A3867" w14:textId="4B333E23" w:rsidR="0038090A" w:rsidRDefault="0038090A" w:rsidP="0038090A">
      <w:pPr>
        <w:pStyle w:val="a0"/>
      </w:pPr>
      <w:r>
        <w:rPr>
          <w:noProof/>
        </w:rPr>
        <w:lastRenderedPageBreak/>
        <w:drawing>
          <wp:inline distT="0" distB="0" distL="0" distR="0" wp14:anchorId="03A525B3" wp14:editId="3F0F5B6D">
            <wp:extent cx="5274310" cy="3074035"/>
            <wp:effectExtent l="0" t="0" r="2540" b="0"/>
            <wp:docPr id="2879313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074035"/>
                    </a:xfrm>
                    <a:prstGeom prst="rect">
                      <a:avLst/>
                    </a:prstGeom>
                    <a:noFill/>
                    <a:ln>
                      <a:noFill/>
                    </a:ln>
                  </pic:spPr>
                </pic:pic>
              </a:graphicData>
            </a:graphic>
          </wp:inline>
        </w:drawing>
      </w:r>
    </w:p>
    <w:p w14:paraId="7102A3CD" w14:textId="77777777" w:rsidR="0038090A" w:rsidRDefault="0038090A" w:rsidP="0038090A">
      <w:pPr>
        <w:pStyle w:val="SourceCode"/>
      </w:pPr>
      <w:r>
        <w:rPr>
          <w:rStyle w:val="CommentTok"/>
        </w:rPr>
        <w:t xml:space="preserve"># </w:t>
      </w:r>
      <w:r>
        <w:rPr>
          <w:rStyle w:val="CommentTok"/>
          <w:rFonts w:hint="eastAsia"/>
        </w:rPr>
        <w:t>使用</w:t>
      </w:r>
      <w:r>
        <w:rPr>
          <w:rStyle w:val="CommentTok"/>
        </w:rPr>
        <w:t>DBSCAN</w:t>
      </w:r>
      <w:r>
        <w:rPr>
          <w:rStyle w:val="CommentTok"/>
          <w:rFonts w:hint="eastAsia"/>
        </w:rPr>
        <w:t>对</w:t>
      </w:r>
      <w:r>
        <w:rPr>
          <w:rStyle w:val="CommentTok"/>
        </w:rPr>
        <w:t>data_moon</w:t>
      </w:r>
      <w:r>
        <w:rPr>
          <w:rStyle w:val="CommentTok"/>
          <w:rFonts w:hint="eastAsia"/>
        </w:rPr>
        <w:t>进行聚类</w:t>
      </w:r>
      <w:r>
        <w:br/>
      </w:r>
      <w:r>
        <w:rPr>
          <w:rStyle w:val="NormalTok"/>
        </w:rPr>
        <w:t xml:space="preserve">dbscan </w:t>
      </w:r>
      <w:r>
        <w:rPr>
          <w:rStyle w:val="OperatorTok"/>
        </w:rPr>
        <w:t>=</w:t>
      </w:r>
      <w:r>
        <w:rPr>
          <w:rStyle w:val="NormalTok"/>
        </w:rPr>
        <w:t xml:space="preserve"> DBSCAN(eps</w:t>
      </w:r>
      <w:r>
        <w:rPr>
          <w:rStyle w:val="OperatorTok"/>
        </w:rPr>
        <w:t>=</w:t>
      </w:r>
      <w:r>
        <w:rPr>
          <w:rStyle w:val="FloatTok"/>
        </w:rPr>
        <w:t>0.2</w:t>
      </w:r>
      <w:r>
        <w:rPr>
          <w:rStyle w:val="NormalTok"/>
        </w:rPr>
        <w:t>, min_samples</w:t>
      </w:r>
      <w:r>
        <w:rPr>
          <w:rStyle w:val="OperatorTok"/>
        </w:rPr>
        <w:t>=</w:t>
      </w:r>
      <w:r>
        <w:rPr>
          <w:rStyle w:val="DecValTok"/>
        </w:rPr>
        <w:t>5</w:t>
      </w:r>
      <w:r>
        <w:rPr>
          <w:rStyle w:val="NormalTok"/>
        </w:rPr>
        <w:t>, distance_metric</w:t>
      </w:r>
      <w:r>
        <w:rPr>
          <w:rStyle w:val="OperatorTok"/>
        </w:rPr>
        <w:t>=</w:t>
      </w:r>
      <w:r>
        <w:rPr>
          <w:rStyle w:val="StringTok"/>
        </w:rPr>
        <w:t>"manhattan"</w:t>
      </w:r>
      <w:r>
        <w:rPr>
          <w:rStyle w:val="NormalTok"/>
        </w:rPr>
        <w:t>)</w:t>
      </w:r>
      <w:r>
        <w:br/>
      </w:r>
      <w:r>
        <w:rPr>
          <w:rStyle w:val="NormalTok"/>
        </w:rPr>
        <w:t xml:space="preserve">labels </w:t>
      </w:r>
      <w:r>
        <w:rPr>
          <w:rStyle w:val="OperatorTok"/>
        </w:rPr>
        <w:t>=</w:t>
      </w:r>
      <w:r>
        <w:rPr>
          <w:rStyle w:val="NormalTok"/>
        </w:rPr>
        <w:t xml:space="preserve"> dbscan.fit(data_moon)</w:t>
      </w:r>
      <w:r>
        <w:br/>
      </w:r>
      <w:r>
        <w:rPr>
          <w:rStyle w:val="NormalTok"/>
        </w:rPr>
        <w:t xml:space="preserve">plt.scatter(data_moon[:, </w:t>
      </w:r>
      <w:r>
        <w:rPr>
          <w:rStyle w:val="DecValTok"/>
        </w:rPr>
        <w:t>0</w:t>
      </w:r>
      <w:r>
        <w:rPr>
          <w:rStyle w:val="NormalTok"/>
        </w:rPr>
        <w:t xml:space="preserve">], data_moon[:, </w:t>
      </w:r>
      <w:r>
        <w:rPr>
          <w:rStyle w:val="DecValTok"/>
        </w:rPr>
        <w:t>1</w:t>
      </w:r>
      <w:r>
        <w:rPr>
          <w:rStyle w:val="NormalTok"/>
        </w:rPr>
        <w:t>], c</w:t>
      </w:r>
      <w:r>
        <w:rPr>
          <w:rStyle w:val="OperatorTok"/>
        </w:rPr>
        <w:t>=</w:t>
      </w:r>
      <w:r>
        <w:rPr>
          <w:rStyle w:val="NormalTok"/>
        </w:rPr>
        <w:t>labels)</w:t>
      </w:r>
      <w:r>
        <w:br/>
      </w:r>
      <w:r>
        <w:rPr>
          <w:rStyle w:val="NormalTok"/>
        </w:rPr>
        <w:t>plt.title(</w:t>
      </w:r>
      <w:r>
        <w:rPr>
          <w:rStyle w:val="StringTok"/>
        </w:rPr>
        <w:t>"DBSCAN Clustering on noisy_moons"</w:t>
      </w:r>
      <w:r>
        <w:rPr>
          <w:rStyle w:val="NormalTok"/>
        </w:rPr>
        <w:t>)</w:t>
      </w:r>
      <w:r>
        <w:br/>
      </w:r>
      <w:r>
        <w:rPr>
          <w:rStyle w:val="NormalTok"/>
        </w:rPr>
        <w:t>plt.show()</w:t>
      </w:r>
    </w:p>
    <w:p w14:paraId="0D52EE41" w14:textId="3B5D7425" w:rsidR="0038090A" w:rsidRDefault="0038090A" w:rsidP="0038090A">
      <w:pPr>
        <w:pStyle w:val="FirstParagraph"/>
      </w:pPr>
      <w:r>
        <w:rPr>
          <w:noProof/>
        </w:rPr>
        <w:drawing>
          <wp:inline distT="0" distB="0" distL="0" distR="0" wp14:anchorId="71A3EB83" wp14:editId="2E9C4059">
            <wp:extent cx="5234940" cy="4015740"/>
            <wp:effectExtent l="0" t="0" r="3810" b="3810"/>
            <wp:docPr id="12182535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4940" cy="4015740"/>
                    </a:xfrm>
                    <a:prstGeom prst="rect">
                      <a:avLst/>
                    </a:prstGeom>
                    <a:noFill/>
                    <a:ln>
                      <a:noFill/>
                    </a:ln>
                  </pic:spPr>
                </pic:pic>
              </a:graphicData>
            </a:graphic>
          </wp:inline>
        </w:drawing>
      </w:r>
    </w:p>
    <w:p w14:paraId="418AF3FA" w14:textId="77777777" w:rsidR="0038090A" w:rsidRDefault="0038090A" w:rsidP="0038090A">
      <w:pPr>
        <w:pStyle w:val="a0"/>
        <w:rPr>
          <w:lang w:eastAsia="zh-CN"/>
        </w:rPr>
      </w:pPr>
      <w:r>
        <w:rPr>
          <w:rFonts w:hint="eastAsia"/>
          <w:lang w:eastAsia="zh-CN"/>
        </w:rPr>
        <w:lastRenderedPageBreak/>
        <w:t>聚类性能度量，亦称为聚类</w:t>
      </w:r>
      <w:r>
        <w:rPr>
          <w:lang w:eastAsia="zh-CN"/>
        </w:rPr>
        <w:t>“</w:t>
      </w:r>
      <w:r>
        <w:rPr>
          <w:rFonts w:hint="eastAsia"/>
          <w:lang w:eastAsia="zh-CN"/>
        </w:rPr>
        <w:t>有效性指标</w:t>
      </w:r>
      <w:r>
        <w:rPr>
          <w:lang w:eastAsia="zh-CN"/>
        </w:rPr>
        <w:t>”</w:t>
      </w:r>
      <w:r>
        <w:rPr>
          <w:rFonts w:hint="eastAsia"/>
          <w:lang w:eastAsia="zh-CN"/>
        </w:rPr>
        <w:t>（</w:t>
      </w:r>
      <w:r>
        <w:rPr>
          <w:lang w:eastAsia="zh-CN"/>
        </w:rPr>
        <w:t>validity index</w:t>
      </w:r>
      <w:r>
        <w:rPr>
          <w:rFonts w:hint="eastAsia"/>
          <w:lang w:eastAsia="zh-CN"/>
        </w:rPr>
        <w:t>）。</w:t>
      </w:r>
    </w:p>
    <w:p w14:paraId="0ABE98C9" w14:textId="77777777" w:rsidR="0038090A" w:rsidRDefault="0038090A" w:rsidP="0038090A">
      <w:pPr>
        <w:pStyle w:val="a0"/>
        <w:rPr>
          <w:lang w:eastAsia="zh-CN"/>
        </w:rPr>
      </w:pPr>
      <w:r>
        <w:rPr>
          <w:rFonts w:hint="eastAsia"/>
          <w:lang w:eastAsia="zh-CN"/>
        </w:rPr>
        <w:t>直观来讲：我们希望</w:t>
      </w:r>
      <w:r>
        <w:rPr>
          <w:lang w:eastAsia="zh-CN"/>
        </w:rPr>
        <w:t>“</w:t>
      </w:r>
      <w:r>
        <w:rPr>
          <w:rFonts w:hint="eastAsia"/>
          <w:lang w:eastAsia="zh-CN"/>
        </w:rPr>
        <w:t>物以类聚</w:t>
      </w:r>
      <w:r>
        <w:rPr>
          <w:lang w:eastAsia="zh-CN"/>
        </w:rPr>
        <w:t>”</w:t>
      </w:r>
      <w:r>
        <w:rPr>
          <w:rFonts w:hint="eastAsia"/>
          <w:lang w:eastAsia="zh-CN"/>
        </w:rPr>
        <w:t>，即同一簇的样本尽可能彼此相似，不同簇的样本尽可能不同。换言之，聚类结果的</w:t>
      </w:r>
      <w:r>
        <w:rPr>
          <w:lang w:eastAsia="zh-CN"/>
        </w:rPr>
        <w:t>“</w:t>
      </w:r>
      <w:r>
        <w:rPr>
          <w:rFonts w:hint="eastAsia"/>
          <w:lang w:eastAsia="zh-CN"/>
        </w:rPr>
        <w:t>簇内相似度</w:t>
      </w:r>
      <w:r>
        <w:rPr>
          <w:lang w:eastAsia="zh-CN"/>
        </w:rPr>
        <w:t>”</w:t>
      </w:r>
      <w:r>
        <w:rPr>
          <w:rFonts w:hint="eastAsia"/>
          <w:lang w:eastAsia="zh-CN"/>
        </w:rPr>
        <w:t>（</w:t>
      </w:r>
      <w:r>
        <w:rPr>
          <w:lang w:eastAsia="zh-CN"/>
        </w:rPr>
        <w:t>intra-cluster similarity</w:t>
      </w:r>
      <w:r>
        <w:rPr>
          <w:rFonts w:hint="eastAsia"/>
          <w:lang w:eastAsia="zh-CN"/>
        </w:rPr>
        <w:t>）高，且</w:t>
      </w:r>
      <w:r>
        <w:rPr>
          <w:lang w:eastAsia="zh-CN"/>
        </w:rPr>
        <w:t>“</w:t>
      </w:r>
      <w:r>
        <w:rPr>
          <w:rFonts w:hint="eastAsia"/>
          <w:lang w:eastAsia="zh-CN"/>
        </w:rPr>
        <w:t>簇间相似度</w:t>
      </w:r>
      <w:r>
        <w:rPr>
          <w:lang w:eastAsia="zh-CN"/>
        </w:rPr>
        <w:t>”</w:t>
      </w:r>
      <w:r>
        <w:rPr>
          <w:rFonts w:hint="eastAsia"/>
          <w:lang w:eastAsia="zh-CN"/>
        </w:rPr>
        <w:t>（</w:t>
      </w:r>
      <w:r>
        <w:rPr>
          <w:lang w:eastAsia="zh-CN"/>
        </w:rPr>
        <w:t>inter-cluster similarity</w:t>
      </w:r>
      <w:r>
        <w:rPr>
          <w:rFonts w:hint="eastAsia"/>
          <w:lang w:eastAsia="zh-CN"/>
        </w:rPr>
        <w:t>）低，这样的聚类效果较好。</w:t>
      </w:r>
    </w:p>
    <w:p w14:paraId="4CF81E20" w14:textId="77777777" w:rsidR="0038090A" w:rsidRDefault="0038090A" w:rsidP="0038090A">
      <w:pPr>
        <w:pStyle w:val="a0"/>
      </w:pPr>
      <w:r>
        <w:rPr>
          <w:rFonts w:hint="eastAsia"/>
        </w:rPr>
        <w:t>聚类性能度量：</w:t>
      </w:r>
    </w:p>
    <w:p w14:paraId="65A899EC" w14:textId="77777777" w:rsidR="0038090A" w:rsidRDefault="0038090A" w:rsidP="0038090A">
      <w:pPr>
        <w:pStyle w:val="Compact"/>
        <w:numPr>
          <w:ilvl w:val="0"/>
          <w:numId w:val="3"/>
        </w:numPr>
      </w:pPr>
      <w:r>
        <w:rPr>
          <w:rFonts w:hint="eastAsia"/>
        </w:rPr>
        <w:t>外部指标（</w:t>
      </w:r>
      <w:r>
        <w:t>external index</w:t>
      </w:r>
      <w:r>
        <w:rPr>
          <w:rFonts w:hint="eastAsia"/>
        </w:rPr>
        <w:t>）：将聚类结果与某个</w:t>
      </w:r>
      <w:r>
        <w:t>“</w:t>
      </w:r>
      <w:r>
        <w:rPr>
          <w:rFonts w:hint="eastAsia"/>
        </w:rPr>
        <w:t>参考模型</w:t>
      </w:r>
      <w:r>
        <w:t>”</w:t>
      </w:r>
      <w:r>
        <w:rPr>
          <w:rFonts w:hint="eastAsia"/>
        </w:rPr>
        <w:t>（</w:t>
      </w:r>
      <w:r>
        <w:t>reference model</w:t>
      </w:r>
      <w:r>
        <w:rPr>
          <w:rFonts w:hint="eastAsia"/>
        </w:rPr>
        <w:t>）进行比较。</w:t>
      </w:r>
    </w:p>
    <w:p w14:paraId="1025ECF2" w14:textId="77777777" w:rsidR="0038090A" w:rsidRDefault="0038090A" w:rsidP="0038090A">
      <w:pPr>
        <w:pStyle w:val="Compact"/>
        <w:numPr>
          <w:ilvl w:val="0"/>
          <w:numId w:val="3"/>
        </w:numPr>
      </w:pPr>
      <w:r>
        <w:rPr>
          <w:rFonts w:hint="eastAsia"/>
        </w:rPr>
        <w:t>内部指标（</w:t>
      </w:r>
      <w:r>
        <w:t>internal index</w:t>
      </w:r>
      <w:r>
        <w:rPr>
          <w:rFonts w:hint="eastAsia"/>
        </w:rPr>
        <w:t>）：直接考察聚类结果而不用任何参考模型。</w:t>
      </w:r>
    </w:p>
    <w:p w14:paraId="19FFBD35" w14:textId="77777777" w:rsidR="0038090A" w:rsidRDefault="0038090A" w:rsidP="0038090A">
      <w:pPr>
        <w:pStyle w:val="FirstParagraph"/>
        <w:rPr>
          <w:lang w:eastAsia="zh-CN"/>
        </w:rPr>
      </w:pPr>
      <w:r>
        <w:rPr>
          <w:rFonts w:hint="eastAsia"/>
          <w:lang w:eastAsia="zh-CN"/>
        </w:rPr>
        <w:t>对数据集</w:t>
      </w:r>
      <w:r>
        <w:rPr>
          <w:lang w:eastAsia="zh-CN"/>
        </w:rPr>
        <w:t xml:space="preserve"> </w:t>
      </w:r>
      <m:oMath>
        <m:r>
          <w:rPr>
            <w:rFonts w:ascii="Cambria Math" w:hAnsi="Cambria Math"/>
            <w:lang w:eastAsia="zh-CN"/>
          </w:rPr>
          <m:t>D</m:t>
        </m:r>
        <m:r>
          <m:rPr>
            <m:sty m:val="p"/>
          </m:rPr>
          <w:rPr>
            <w:rFonts w:ascii="Cambria Math" w:hAnsi="Cambria Math"/>
            <w:lang w:eastAsia="zh-CN"/>
          </w:rPr>
          <m:t>={</m:t>
        </m:r>
        <m:sSub>
          <m:sSubPr>
            <m:ctrlPr>
              <w:rPr>
                <w:rFonts w:ascii="Cambria Math" w:hAnsi="Cambria Math"/>
              </w:rPr>
            </m:ctrlPr>
          </m:sSubPr>
          <m:e>
            <m:r>
              <m:rPr>
                <m:sty m:val="b"/>
              </m:rP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m:rPr>
                <m:sty m:val="b"/>
              </m:rP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m:rPr>
                <m:sty m:val="b"/>
              </m:rPr>
              <w:rPr>
                <w:rFonts w:ascii="Cambria Math" w:hAnsi="Cambria Math"/>
                <w:lang w:eastAsia="zh-CN"/>
              </w:rPr>
              <m:t>x</m:t>
            </m:r>
          </m:e>
          <m:sub>
            <m:r>
              <w:rPr>
                <w:rFonts w:ascii="Cambria Math" w:hAnsi="Cambria Math"/>
                <w:lang w:eastAsia="zh-CN"/>
              </w:rPr>
              <m:t>m</m:t>
            </m:r>
          </m:sub>
        </m:sSub>
        <m:r>
          <m:rPr>
            <m:sty m:val="p"/>
          </m:rPr>
          <w:rPr>
            <w:rFonts w:ascii="Cambria Math" w:hAnsi="Cambria Math"/>
            <w:lang w:eastAsia="zh-CN"/>
          </w:rPr>
          <m:t>}</m:t>
        </m:r>
      </m:oMath>
      <w:r>
        <w:rPr>
          <w:rFonts w:hint="eastAsia"/>
          <w:lang w:eastAsia="zh-CN"/>
        </w:rPr>
        <w:t>，假定通过聚类得到的簇划分为</w:t>
      </w:r>
      <w:r>
        <w:rPr>
          <w:lang w:eastAsia="zh-CN"/>
        </w:rPr>
        <w:t xml:space="preserve"> </w:t>
      </w:r>
      <m:oMath>
        <m:r>
          <m:rPr>
            <m:scr m:val="script"/>
            <m:sty m:val="p"/>
          </m:rPr>
          <w:rPr>
            <w:rFonts w:ascii="Cambria Math" w:hAnsi="Cambria Math"/>
            <w:lang w:eastAsia="zh-CN"/>
          </w:rPr>
          <m:t>C={</m:t>
        </m:r>
        <m:sSub>
          <m:sSubPr>
            <m:ctrlPr>
              <w:rPr>
                <w:rFonts w:ascii="Cambria Math" w:hAnsi="Cambria Math"/>
              </w:rPr>
            </m:ctrlPr>
          </m:sSubPr>
          <m:e>
            <m:r>
              <w:rPr>
                <w:rFonts w:ascii="Cambria Math" w:hAnsi="Cambria Math"/>
                <w:lang w:eastAsia="zh-CN"/>
              </w:rPr>
              <m:t>C</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C</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C</m:t>
            </m:r>
          </m:e>
          <m:sub>
            <m:r>
              <w:rPr>
                <w:rFonts w:ascii="Cambria Math" w:hAnsi="Cambria Math"/>
                <w:lang w:eastAsia="zh-CN"/>
              </w:rPr>
              <m:t>k</m:t>
            </m:r>
          </m:sub>
        </m:sSub>
        <m:r>
          <m:rPr>
            <m:sty m:val="p"/>
          </m:rPr>
          <w:rPr>
            <w:rFonts w:ascii="Cambria Math" w:hAnsi="Cambria Math"/>
            <w:lang w:eastAsia="zh-CN"/>
          </w:rPr>
          <m:t>}</m:t>
        </m:r>
      </m:oMath>
      <w:r>
        <w:rPr>
          <w:rFonts w:hint="eastAsia"/>
          <w:lang w:eastAsia="zh-CN"/>
        </w:rPr>
        <w:t>，参考模型给出的簇划分为</w:t>
      </w:r>
      <w:r>
        <w:rPr>
          <w:lang w:eastAsia="zh-CN"/>
        </w:rPr>
        <w:t xml:space="preserve"> </w:t>
      </w:r>
      <m:oMath>
        <m:sSup>
          <m:sSupPr>
            <m:ctrlPr>
              <w:rPr>
                <w:rFonts w:ascii="Cambria Math" w:hAnsi="Cambria Math"/>
              </w:rPr>
            </m:ctrlPr>
          </m:sSupPr>
          <m:e>
            <m:r>
              <m:rPr>
                <m:scr m:val="script"/>
                <m:sty m:val="p"/>
              </m:rPr>
              <w:rPr>
                <w:rFonts w:ascii="Cambria Math" w:hAnsi="Cambria Math"/>
                <w:lang w:eastAsia="zh-CN"/>
              </w:rPr>
              <m:t>C</m:t>
            </m:r>
          </m:e>
          <m:sup>
            <m:r>
              <m:rPr>
                <m:sty m:val="p"/>
              </m:rPr>
              <w:rPr>
                <w:rFonts w:ascii="Cambria Math" w:hAnsi="Cambria Math"/>
                <w:lang w:eastAsia="zh-CN"/>
              </w:rPr>
              <m:t>*</m:t>
            </m:r>
          </m:sup>
        </m:sSup>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C</m:t>
            </m:r>
          </m:e>
          <m:sub>
            <m:r>
              <w:rPr>
                <w:rFonts w:ascii="Cambria Math" w:hAnsi="Cambria Math"/>
                <w:lang w:eastAsia="zh-CN"/>
              </w:rPr>
              <m:t>1</m:t>
            </m:r>
          </m:sub>
          <m:sup>
            <m:r>
              <m:rPr>
                <m:sty m:val="p"/>
              </m:rPr>
              <w:rPr>
                <w:rFonts w:ascii="Cambria Math" w:hAnsi="Cambria Math"/>
                <w:lang w:eastAsia="zh-CN"/>
              </w:rPr>
              <m:t>*</m:t>
            </m:r>
          </m:sup>
        </m:sSubSup>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C</m:t>
            </m:r>
          </m:e>
          <m:sub>
            <m:r>
              <w:rPr>
                <w:rFonts w:ascii="Cambria Math" w:hAnsi="Cambria Math"/>
                <w:lang w:eastAsia="zh-CN"/>
              </w:rPr>
              <m:t>2</m:t>
            </m:r>
          </m:sub>
          <m:sup>
            <m:r>
              <m:rPr>
                <m:sty m:val="p"/>
              </m:rPr>
              <w:rPr>
                <w:rFonts w:ascii="Cambria Math" w:hAnsi="Cambria Math"/>
                <w:lang w:eastAsia="zh-CN"/>
              </w:rPr>
              <m:t>*</m:t>
            </m:r>
          </m:sup>
        </m:sSubSup>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C</m:t>
            </m:r>
          </m:e>
          <m:sub>
            <m:r>
              <w:rPr>
                <w:rFonts w:ascii="Cambria Math" w:hAnsi="Cambria Math"/>
                <w:lang w:eastAsia="zh-CN"/>
              </w:rPr>
              <m:t>s</m:t>
            </m:r>
          </m:sub>
          <m:sup>
            <m:r>
              <m:rPr>
                <m:sty m:val="p"/>
              </m:rPr>
              <w:rPr>
                <w:rFonts w:ascii="Cambria Math" w:hAnsi="Cambria Math"/>
                <w:lang w:eastAsia="zh-CN"/>
              </w:rPr>
              <m:t>*</m:t>
            </m:r>
          </m:sup>
        </m:sSubSup>
        <m:r>
          <m:rPr>
            <m:sty m:val="p"/>
          </m:rPr>
          <w:rPr>
            <w:rFonts w:ascii="Cambria Math" w:hAnsi="Cambria Math"/>
            <w:lang w:eastAsia="zh-CN"/>
          </w:rPr>
          <m:t>}</m:t>
        </m:r>
      </m:oMath>
      <w:r>
        <w:rPr>
          <w:rFonts w:hint="eastAsia"/>
          <w:lang w:eastAsia="zh-CN"/>
        </w:rPr>
        <w:t>。相应地，令</w:t>
      </w:r>
      <w:r>
        <w:rPr>
          <w:lang w:eastAsia="zh-CN"/>
        </w:rPr>
        <w:t xml:space="preserve"> </w:t>
      </w:r>
      <m:oMath>
        <m:r>
          <m:rPr>
            <m:sty m:val="b"/>
          </m:rPr>
          <w:rPr>
            <w:rFonts w:ascii="Cambria Math" w:hAnsi="Cambria Math"/>
            <w:lang w:eastAsia="zh-CN"/>
          </w:rPr>
          <m:t>λ</m:t>
        </m:r>
      </m:oMath>
      <w:r>
        <w:rPr>
          <w:lang w:eastAsia="zh-CN"/>
        </w:rPr>
        <w:t xml:space="preserve"> </w:t>
      </w:r>
      <w:r>
        <w:rPr>
          <w:rFonts w:hint="eastAsia"/>
          <w:lang w:eastAsia="zh-CN"/>
        </w:rPr>
        <w:t>与</w:t>
      </w:r>
      <w:r>
        <w:rPr>
          <w:lang w:eastAsia="zh-CN"/>
        </w:rPr>
        <w:t xml:space="preserve"> </w:t>
      </w:r>
      <m:oMath>
        <m:sSup>
          <m:sSupPr>
            <m:ctrlPr>
              <w:rPr>
                <w:rFonts w:ascii="Cambria Math" w:hAnsi="Cambria Math"/>
              </w:rPr>
            </m:ctrlPr>
          </m:sSupPr>
          <m:e>
            <m:r>
              <m:rPr>
                <m:sty m:val="b"/>
              </m:rPr>
              <w:rPr>
                <w:rFonts w:ascii="Cambria Math" w:hAnsi="Cambria Math"/>
                <w:lang w:eastAsia="zh-CN"/>
              </w:rPr>
              <m:t>λ</m:t>
            </m:r>
          </m:e>
          <m:sup>
            <m:r>
              <m:rPr>
                <m:sty m:val="p"/>
              </m:rPr>
              <w:rPr>
                <w:rFonts w:ascii="Cambria Math" w:hAnsi="Cambria Math"/>
                <w:lang w:eastAsia="zh-CN"/>
              </w:rPr>
              <m:t>*</m:t>
            </m:r>
          </m:sup>
        </m:sSup>
      </m:oMath>
      <w:r>
        <w:rPr>
          <w:lang w:eastAsia="zh-CN"/>
        </w:rPr>
        <w:t xml:space="preserve"> </w:t>
      </w:r>
      <w:r>
        <w:rPr>
          <w:rFonts w:hint="eastAsia"/>
          <w:lang w:eastAsia="zh-CN"/>
        </w:rPr>
        <w:t>分别表示与</w:t>
      </w:r>
      <w:r>
        <w:rPr>
          <w:lang w:eastAsia="zh-CN"/>
        </w:rPr>
        <w:t xml:space="preserve"> </w:t>
      </w:r>
      <m:oMath>
        <m:r>
          <m:rPr>
            <m:scr m:val="script"/>
            <m:sty m:val="p"/>
          </m:rPr>
          <w:rPr>
            <w:rFonts w:ascii="Cambria Math" w:hAnsi="Cambria Math"/>
            <w:lang w:eastAsia="zh-CN"/>
          </w:rPr>
          <m:t>C</m:t>
        </m:r>
      </m:oMath>
      <w:r>
        <w:rPr>
          <w:lang w:eastAsia="zh-CN"/>
        </w:rPr>
        <w:t xml:space="preserve"> </w:t>
      </w:r>
      <w:r>
        <w:rPr>
          <w:rFonts w:hint="eastAsia"/>
          <w:lang w:eastAsia="zh-CN"/>
        </w:rPr>
        <w:t>和</w:t>
      </w:r>
      <w:r>
        <w:rPr>
          <w:lang w:eastAsia="zh-CN"/>
        </w:rPr>
        <w:t xml:space="preserve"> </w:t>
      </w:r>
      <m:oMath>
        <m:sSup>
          <m:sSupPr>
            <m:ctrlPr>
              <w:rPr>
                <w:rFonts w:ascii="Cambria Math" w:hAnsi="Cambria Math"/>
              </w:rPr>
            </m:ctrlPr>
          </m:sSupPr>
          <m:e>
            <m:r>
              <m:rPr>
                <m:scr m:val="script"/>
                <m:sty m:val="p"/>
              </m:rPr>
              <w:rPr>
                <w:rFonts w:ascii="Cambria Math" w:hAnsi="Cambria Math"/>
                <w:lang w:eastAsia="zh-CN"/>
              </w:rPr>
              <m:t>C</m:t>
            </m:r>
          </m:e>
          <m:sup>
            <m:r>
              <m:rPr>
                <m:sty m:val="p"/>
              </m:rPr>
              <w:rPr>
                <w:rFonts w:ascii="Cambria Math" w:hAnsi="Cambria Math"/>
                <w:lang w:eastAsia="zh-CN"/>
              </w:rPr>
              <m:t>*</m:t>
            </m:r>
          </m:sup>
        </m:sSup>
      </m:oMath>
      <w:r>
        <w:rPr>
          <w:lang w:eastAsia="zh-CN"/>
        </w:rPr>
        <w:t xml:space="preserve"> </w:t>
      </w:r>
      <w:r>
        <w:rPr>
          <w:rFonts w:hint="eastAsia"/>
          <w:lang w:eastAsia="zh-CN"/>
        </w:rPr>
        <w:t>对应的簇标记向量。</w:t>
      </w:r>
    </w:p>
    <w:p w14:paraId="030A6410" w14:textId="77777777" w:rsidR="0038090A" w:rsidRDefault="0038090A" w:rsidP="0038090A">
      <w:pPr>
        <w:pStyle w:val="a0"/>
        <w:rPr>
          <w:lang w:eastAsia="zh-CN"/>
        </w:rPr>
      </w:pPr>
      <w:r>
        <w:rPr>
          <w:rFonts w:hint="eastAsia"/>
          <w:lang w:eastAsia="zh-CN"/>
        </w:rPr>
        <w:t>我们将样本两两配对考虑，定义：</w:t>
      </w:r>
    </w:p>
    <w:p w14:paraId="40AD6A11" w14:textId="77777777" w:rsidR="0038090A" w:rsidRDefault="0038090A" w:rsidP="0038090A">
      <w:pPr>
        <w:pStyle w:val="Compact"/>
        <w:numPr>
          <w:ilvl w:val="0"/>
          <w:numId w:val="3"/>
        </w:numPr>
      </w:pPr>
      <m:oMath>
        <m:r>
          <w:rPr>
            <w:rFonts w:ascii="Cambria Math" w:hAnsi="Cambria Math"/>
          </w:rPr>
          <m:t>a</m:t>
        </m:r>
        <m:r>
          <m:rPr>
            <m:sty m:val="p"/>
          </m:rPr>
          <w:rPr>
            <w:rFonts w:ascii="Cambria Math" w:hAnsi="Cambria Math"/>
          </w:rPr>
          <m:t>=</m:t>
        </m:r>
        <m:d>
          <m:dPr>
            <m:begChr m:val="|"/>
            <m:endChr m:val="|"/>
            <m:ctrlPr>
              <w:rPr>
                <w:rFonts w:ascii="Cambria Math" w:hAnsi="Cambria Math"/>
              </w:rPr>
            </m:ctrlPr>
          </m:dPr>
          <m:e>
            <m:r>
              <w:rPr>
                <w:rFonts w:ascii="Cambria Math" w:hAnsi="Cambria Math"/>
              </w:rPr>
              <m:t>SS</m:t>
            </m:r>
          </m:e>
        </m:d>
        <m:r>
          <m:rPr>
            <m:sty m:val="p"/>
          </m:rPr>
          <w:rPr>
            <w:rFonts w:ascii="Cambria Math" w:hAnsi="Cambria Math"/>
          </w:rPr>
          <m:t>,</m:t>
        </m:r>
        <m:r>
          <w:rPr>
            <w:rFonts w:ascii="Cambria Math" w:hAnsi="Cambria Math"/>
          </w:rPr>
          <m:t>SS</m:t>
        </m:r>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j</m:t>
            </m:r>
          </m:sub>
          <m:sup>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&lt;</m:t>
        </m:r>
        <m:r>
          <w:rPr>
            <w:rFonts w:ascii="Cambria Math" w:hAnsi="Cambria Math"/>
          </w:rPr>
          <m:t>j</m:t>
        </m:r>
        <m:r>
          <m:rPr>
            <m:sty m:val="p"/>
          </m:rPr>
          <w:rPr>
            <w:rFonts w:ascii="Cambria Math" w:hAnsi="Cambria Math"/>
          </w:rPr>
          <m:t>}</m:t>
        </m:r>
      </m:oMath>
    </w:p>
    <w:p w14:paraId="57CAE71E" w14:textId="77777777" w:rsidR="0038090A" w:rsidRDefault="0038090A" w:rsidP="0038090A">
      <w:pPr>
        <w:pStyle w:val="Compact"/>
        <w:numPr>
          <w:ilvl w:val="0"/>
          <w:numId w:val="3"/>
        </w:numPr>
      </w:pPr>
      <m:oMath>
        <m:r>
          <w:rPr>
            <w:rFonts w:ascii="Cambria Math" w:hAnsi="Cambria Math"/>
          </w:rPr>
          <m:t>b</m:t>
        </m:r>
        <m:r>
          <m:rPr>
            <m:sty m:val="p"/>
          </m:rPr>
          <w:rPr>
            <w:rFonts w:ascii="Cambria Math" w:hAnsi="Cambria Math"/>
          </w:rPr>
          <m:t>=</m:t>
        </m:r>
        <m:d>
          <m:dPr>
            <m:begChr m:val="|"/>
            <m:endChr m:val="|"/>
            <m:ctrlPr>
              <w:rPr>
                <w:rFonts w:ascii="Cambria Math" w:hAnsi="Cambria Math"/>
              </w:rPr>
            </m:ctrlPr>
          </m:dPr>
          <m:e>
            <m:r>
              <w:rPr>
                <w:rFonts w:ascii="Cambria Math" w:hAnsi="Cambria Math"/>
              </w:rPr>
              <m:t>SD</m:t>
            </m:r>
          </m:e>
        </m:d>
        <m:r>
          <m:rPr>
            <m:sty m:val="p"/>
          </m:rPr>
          <w:rPr>
            <w:rFonts w:ascii="Cambria Math" w:hAnsi="Cambria Math"/>
          </w:rPr>
          <m:t>,</m:t>
        </m:r>
        <m:r>
          <w:rPr>
            <w:rFonts w:ascii="Cambria Math" w:hAnsi="Cambria Math"/>
          </w:rPr>
          <m:t>SD</m:t>
        </m:r>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j</m:t>
            </m:r>
          </m:sub>
          <m:sup>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&lt;</m:t>
        </m:r>
        <m:r>
          <w:rPr>
            <w:rFonts w:ascii="Cambria Math" w:hAnsi="Cambria Math"/>
          </w:rPr>
          <m:t>j</m:t>
        </m:r>
        <m:r>
          <m:rPr>
            <m:sty m:val="p"/>
          </m:rPr>
          <w:rPr>
            <w:rFonts w:ascii="Cambria Math" w:hAnsi="Cambria Math"/>
          </w:rPr>
          <m:t>}</m:t>
        </m:r>
      </m:oMath>
    </w:p>
    <w:p w14:paraId="1E114BAF" w14:textId="77777777" w:rsidR="0038090A" w:rsidRDefault="0038090A" w:rsidP="0038090A">
      <w:pPr>
        <w:pStyle w:val="Compact"/>
        <w:numPr>
          <w:ilvl w:val="0"/>
          <w:numId w:val="3"/>
        </w:numPr>
      </w:pPr>
      <m:oMath>
        <m:r>
          <w:rPr>
            <w:rFonts w:ascii="Cambria Math" w:hAnsi="Cambria Math"/>
          </w:rPr>
          <m:t>c</m:t>
        </m:r>
        <m:r>
          <m:rPr>
            <m:sty m:val="p"/>
          </m:rPr>
          <w:rPr>
            <w:rFonts w:ascii="Cambria Math" w:hAnsi="Cambria Math"/>
          </w:rPr>
          <m:t>=</m:t>
        </m:r>
        <m:d>
          <m:dPr>
            <m:begChr m:val="|"/>
            <m:endChr m:val="|"/>
            <m:ctrlPr>
              <w:rPr>
                <w:rFonts w:ascii="Cambria Math" w:hAnsi="Cambria Math"/>
              </w:rPr>
            </m:ctrlPr>
          </m:dPr>
          <m:e>
            <m:r>
              <w:rPr>
                <w:rFonts w:ascii="Cambria Math" w:hAnsi="Cambria Math"/>
              </w:rPr>
              <m:t>DS</m:t>
            </m:r>
          </m:e>
        </m:d>
        <m:r>
          <m:rPr>
            <m:sty m:val="p"/>
          </m:rPr>
          <w:rPr>
            <w:rFonts w:ascii="Cambria Math" w:hAnsi="Cambria Math"/>
          </w:rPr>
          <m:t>,</m:t>
        </m:r>
        <m:r>
          <w:rPr>
            <w:rFonts w:ascii="Cambria Math" w:hAnsi="Cambria Math"/>
          </w:rPr>
          <m:t>DS</m:t>
        </m:r>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j</m:t>
            </m:r>
          </m:sub>
          <m:sup>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&lt;</m:t>
        </m:r>
        <m:r>
          <w:rPr>
            <w:rFonts w:ascii="Cambria Math" w:hAnsi="Cambria Math"/>
          </w:rPr>
          <m:t>j</m:t>
        </m:r>
        <m:r>
          <m:rPr>
            <m:sty m:val="p"/>
          </m:rPr>
          <w:rPr>
            <w:rFonts w:ascii="Cambria Math" w:hAnsi="Cambria Math"/>
          </w:rPr>
          <m:t>}</m:t>
        </m:r>
      </m:oMath>
    </w:p>
    <w:p w14:paraId="18912DA0" w14:textId="77777777" w:rsidR="0038090A" w:rsidRDefault="0038090A" w:rsidP="0038090A">
      <w:pPr>
        <w:pStyle w:val="Compact"/>
        <w:numPr>
          <w:ilvl w:val="0"/>
          <w:numId w:val="3"/>
        </w:numPr>
      </w:pPr>
      <m:oMath>
        <m:r>
          <w:rPr>
            <w:rFonts w:ascii="Cambria Math" w:hAnsi="Cambria Math"/>
          </w:rPr>
          <m:t>d</m:t>
        </m:r>
        <m:r>
          <m:rPr>
            <m:sty m:val="p"/>
          </m:rPr>
          <w:rPr>
            <w:rFonts w:ascii="Cambria Math" w:hAnsi="Cambria Math"/>
          </w:rPr>
          <m:t>=</m:t>
        </m:r>
        <m:d>
          <m:dPr>
            <m:begChr m:val="|"/>
            <m:endChr m:val="|"/>
            <m:ctrlPr>
              <w:rPr>
                <w:rFonts w:ascii="Cambria Math" w:hAnsi="Cambria Math"/>
              </w:rPr>
            </m:ctrlPr>
          </m:dPr>
          <m:e>
            <m:r>
              <w:rPr>
                <w:rFonts w:ascii="Cambria Math" w:hAnsi="Cambria Math"/>
              </w:rPr>
              <m:t>DD</m:t>
            </m:r>
          </m:e>
        </m:d>
        <m:r>
          <m:rPr>
            <m:sty m:val="p"/>
          </m:rPr>
          <w:rPr>
            <w:rFonts w:ascii="Cambria Math" w:hAnsi="Cambria Math"/>
          </w:rPr>
          <m:t>,</m:t>
        </m:r>
        <m:r>
          <w:rPr>
            <w:rFonts w:ascii="Cambria Math" w:hAnsi="Cambria Math"/>
          </w:rPr>
          <m:t>DD</m:t>
        </m:r>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j</m:t>
            </m:r>
          </m:sub>
          <m:sup>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&lt;</m:t>
        </m:r>
        <m:r>
          <w:rPr>
            <w:rFonts w:ascii="Cambria Math" w:hAnsi="Cambria Math"/>
          </w:rPr>
          <m:t>j</m:t>
        </m:r>
        <m:r>
          <m:rPr>
            <m:sty m:val="p"/>
          </m:rPr>
          <w:rPr>
            <w:rFonts w:ascii="Cambria Math" w:hAnsi="Cambria Math"/>
          </w:rPr>
          <m:t>}</m:t>
        </m:r>
      </m:oMath>
    </w:p>
    <w:p w14:paraId="14901DAE" w14:textId="77777777" w:rsidR="0038090A" w:rsidRDefault="0038090A" w:rsidP="0038090A">
      <w:pPr>
        <w:pStyle w:val="FirstParagraph"/>
      </w:pPr>
      <w:r>
        <w:rPr>
          <w:rFonts w:hint="eastAsia"/>
        </w:rPr>
        <w:t>外部指标：</w:t>
      </w:r>
    </w:p>
    <w:p w14:paraId="77CF6BC8" w14:textId="77777777" w:rsidR="0038090A" w:rsidRDefault="0038090A" w:rsidP="0038090A">
      <w:pPr>
        <w:pStyle w:val="Compact"/>
        <w:numPr>
          <w:ilvl w:val="0"/>
          <w:numId w:val="3"/>
        </w:numPr>
      </w:pPr>
      <w:r>
        <w:t>Jaccard</w:t>
      </w:r>
      <w:r>
        <w:rPr>
          <w:rFonts w:hint="eastAsia"/>
        </w:rPr>
        <w:t>系数（</w:t>
      </w:r>
      <w:r>
        <w:t>Jaccard Coefficient</w:t>
      </w:r>
      <w:r>
        <w:rPr>
          <w:rFonts w:hint="eastAsia"/>
        </w:rPr>
        <w:t>，</w:t>
      </w:r>
      <w:r>
        <w:t>JC</w:t>
      </w:r>
      <w:r>
        <w:rPr>
          <w:rFonts w:hint="eastAsia"/>
        </w:rPr>
        <w:t>）：</w:t>
      </w:r>
      <w:r>
        <w:t xml:space="preserve"> </w:t>
      </w:r>
      <m:oMath>
        <m:r>
          <w:rPr>
            <w:rFonts w:ascii="Cambria Math" w:hAnsi="Cambria Math"/>
          </w:rPr>
          <m:t>JC</m:t>
        </m:r>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den>
        </m:f>
      </m:oMath>
    </w:p>
    <w:p w14:paraId="6B66D41C" w14:textId="77777777" w:rsidR="0038090A" w:rsidRDefault="0038090A" w:rsidP="0038090A">
      <w:pPr>
        <w:pStyle w:val="Compact"/>
        <w:numPr>
          <w:ilvl w:val="0"/>
          <w:numId w:val="3"/>
        </w:numPr>
      </w:pPr>
      <w:r>
        <w:t>FM</w:t>
      </w:r>
      <w:r>
        <w:rPr>
          <w:rFonts w:hint="eastAsia"/>
        </w:rPr>
        <w:t>指数（</w:t>
      </w:r>
      <w:r>
        <w:t>Fowlkes and Mallows Index</w:t>
      </w:r>
      <w:r>
        <w:rPr>
          <w:rFonts w:hint="eastAsia"/>
        </w:rPr>
        <w:t>，</w:t>
      </w:r>
      <w:r>
        <w:t>FMI</w:t>
      </w:r>
      <w:r>
        <w:rPr>
          <w:rFonts w:hint="eastAsia"/>
        </w:rPr>
        <w:t>）：</w:t>
      </w:r>
      <w:r>
        <w:t xml:space="preserve"> </w:t>
      </w:r>
      <m:oMath>
        <m:r>
          <w:rPr>
            <w:rFonts w:ascii="Cambria Math" w:hAnsi="Cambria Math"/>
          </w:rPr>
          <m:t>FMI</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a</m:t>
                </m:r>
              </m:num>
              <m:den>
                <m:r>
                  <w:rPr>
                    <w:rFonts w:ascii="Cambria Math" w:hAnsi="Cambria Math"/>
                  </w:rPr>
                  <m:t>a</m:t>
                </m:r>
                <m:r>
                  <m:rPr>
                    <m:sty m:val="p"/>
                  </m:rPr>
                  <w:rPr>
                    <w:rFonts w:ascii="Cambria Math" w:hAnsi="Cambria Math"/>
                  </w:rPr>
                  <m:t>+</m:t>
                </m:r>
                <m:r>
                  <w:rPr>
                    <w:rFonts w:ascii="Cambria Math" w:hAnsi="Cambria Math"/>
                  </w:rPr>
                  <m:t>b</m:t>
                </m:r>
              </m:den>
            </m:f>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a</m:t>
                </m:r>
                <m:r>
                  <m:rPr>
                    <m:sty m:val="p"/>
                  </m:rPr>
                  <w:rPr>
                    <w:rFonts w:ascii="Cambria Math" w:hAnsi="Cambria Math"/>
                  </w:rPr>
                  <m:t>+</m:t>
                </m:r>
                <m:r>
                  <w:rPr>
                    <w:rFonts w:ascii="Cambria Math" w:hAnsi="Cambria Math"/>
                  </w:rPr>
                  <m:t>c</m:t>
                </m:r>
              </m:den>
            </m:f>
          </m:e>
        </m:rad>
      </m:oMath>
    </w:p>
    <w:p w14:paraId="62E42B22" w14:textId="77777777" w:rsidR="0038090A" w:rsidRDefault="0038090A" w:rsidP="0038090A">
      <w:pPr>
        <w:pStyle w:val="Compact"/>
        <w:numPr>
          <w:ilvl w:val="0"/>
          <w:numId w:val="3"/>
        </w:numPr>
      </w:pPr>
      <w:r>
        <w:t>Rand</w:t>
      </w:r>
      <w:r>
        <w:rPr>
          <w:rFonts w:hint="eastAsia"/>
        </w:rPr>
        <w:t>指数（</w:t>
      </w:r>
      <w:r>
        <w:t>Rand Index</w:t>
      </w:r>
      <w:r>
        <w:rPr>
          <w:rFonts w:hint="eastAsia"/>
        </w:rPr>
        <w:t>，</w:t>
      </w:r>
      <w:r>
        <w:t>RI</w:t>
      </w:r>
      <w:r>
        <w:rPr>
          <w:rFonts w:hint="eastAsia"/>
        </w:rPr>
        <w:t>）：</w:t>
      </w:r>
      <w:r>
        <w:t xml:space="preserve"> </w:t>
      </w:r>
      <m:oMath>
        <m:r>
          <w:rPr>
            <w:rFonts w:ascii="Cambria Math" w:hAnsi="Cambria Math"/>
          </w:rPr>
          <m:t>RI</m:t>
        </m:r>
        <m:r>
          <m:rPr>
            <m:sty m:val="p"/>
          </m:rPr>
          <w:rPr>
            <w:rFonts w:ascii="Cambria Math" w:hAnsi="Cambria Math"/>
          </w:rPr>
          <m:t>=</m:t>
        </m:r>
        <m:f>
          <m:fPr>
            <m:ctrlPr>
              <w:rPr>
                <w:rFonts w:ascii="Cambria Math" w:hAnsi="Cambria Math"/>
              </w:rPr>
            </m:ctrlPr>
          </m:fPr>
          <m:num>
            <m:r>
              <w:rPr>
                <w:rFonts w:ascii="Cambria Math" w:hAnsi="Cambria Math"/>
              </w:rPr>
              <m:t>2</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d</m:t>
                </m:r>
              </m:e>
            </m:d>
          </m:num>
          <m:den>
            <m:r>
              <w:rPr>
                <w:rFonts w:ascii="Cambria Math" w:hAnsi="Cambria Math"/>
              </w:rPr>
              <m:t>m</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1</m:t>
                </m:r>
              </m:e>
            </m:d>
          </m:den>
        </m:f>
      </m:oMath>
    </w:p>
    <w:p w14:paraId="6657A605" w14:textId="77777777" w:rsidR="0038090A" w:rsidRDefault="0038090A" w:rsidP="0038090A">
      <w:pPr>
        <w:pStyle w:val="FirstParagraph"/>
        <w:rPr>
          <w:lang w:eastAsia="zh-CN"/>
        </w:rPr>
      </w:pPr>
      <w:r>
        <w:rPr>
          <w:rFonts w:hint="eastAsia"/>
          <w:lang w:eastAsia="zh-CN"/>
        </w:rPr>
        <w:t>上述性能度量的结果值均在</w:t>
      </w:r>
      <w:r>
        <w:rPr>
          <w:lang w:eastAsia="zh-CN"/>
        </w:rPr>
        <w:t xml:space="preserve"> </w:t>
      </w:r>
      <m:oMath>
        <m:d>
          <m:dPr>
            <m:begChr m:val="["/>
            <m:endChr m:val="]"/>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1</m:t>
            </m:r>
          </m:e>
        </m:d>
      </m:oMath>
      <w:r>
        <w:rPr>
          <w:lang w:eastAsia="zh-CN"/>
        </w:rPr>
        <w:t xml:space="preserve"> </w:t>
      </w:r>
      <w:r>
        <w:rPr>
          <w:rFonts w:hint="eastAsia"/>
          <w:lang w:eastAsia="zh-CN"/>
        </w:rPr>
        <w:t>区间，值越大越好。</w:t>
      </w:r>
    </w:p>
    <w:p w14:paraId="4B88F285" w14:textId="77777777" w:rsidR="0038090A" w:rsidRDefault="0038090A" w:rsidP="0038090A">
      <w:pPr>
        <w:pStyle w:val="a0"/>
        <w:rPr>
          <w:lang w:eastAsia="zh-CN"/>
        </w:rPr>
      </w:pPr>
      <w:r>
        <w:rPr>
          <w:rFonts w:hint="eastAsia"/>
          <w:lang w:eastAsia="zh-CN"/>
        </w:rPr>
        <w:t>考虑聚类结果的簇划分</w:t>
      </w:r>
      <w:r>
        <w:rPr>
          <w:lang w:eastAsia="zh-CN"/>
        </w:rPr>
        <w:t xml:space="preserve"> </w:t>
      </w:r>
      <m:oMath>
        <m:r>
          <m:rPr>
            <m:scr m:val="script"/>
            <m:sty m:val="p"/>
          </m:rPr>
          <w:rPr>
            <w:rFonts w:ascii="Cambria Math" w:hAnsi="Cambria Math"/>
            <w:lang w:eastAsia="zh-CN"/>
          </w:rPr>
          <m:t>C={</m:t>
        </m:r>
        <m:sSub>
          <m:sSubPr>
            <m:ctrlPr>
              <w:rPr>
                <w:rFonts w:ascii="Cambria Math" w:hAnsi="Cambria Math"/>
              </w:rPr>
            </m:ctrlPr>
          </m:sSubPr>
          <m:e>
            <m:r>
              <w:rPr>
                <w:rFonts w:ascii="Cambria Math" w:hAnsi="Cambria Math"/>
                <w:lang w:eastAsia="zh-CN"/>
              </w:rPr>
              <m:t>C</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C</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C</m:t>
            </m:r>
          </m:e>
          <m:sub>
            <m:r>
              <w:rPr>
                <w:rFonts w:ascii="Cambria Math" w:hAnsi="Cambria Math"/>
                <w:lang w:eastAsia="zh-CN"/>
              </w:rPr>
              <m:t>k</m:t>
            </m:r>
          </m:sub>
        </m:sSub>
        <m:r>
          <m:rPr>
            <m:sty m:val="p"/>
          </m:rPr>
          <w:rPr>
            <w:rFonts w:ascii="Cambria Math" w:hAnsi="Cambria Math"/>
            <w:lang w:eastAsia="zh-CN"/>
          </w:rPr>
          <m:t>}</m:t>
        </m:r>
      </m:oMath>
      <w:r>
        <w:rPr>
          <w:rFonts w:hint="eastAsia"/>
          <w:lang w:eastAsia="zh-CN"/>
        </w:rPr>
        <w:t>，定义：</w:t>
      </w:r>
    </w:p>
    <w:p w14:paraId="5FCCB6F3" w14:textId="77777777" w:rsidR="0038090A" w:rsidRDefault="0038090A" w:rsidP="0038090A">
      <w:pPr>
        <w:pStyle w:val="Compact"/>
        <w:numPr>
          <w:ilvl w:val="0"/>
          <w:numId w:val="3"/>
        </w:numPr>
      </w:pPr>
      <w:r>
        <w:rPr>
          <w:rFonts w:hint="eastAsia"/>
        </w:rPr>
        <w:t>簇</w:t>
      </w:r>
      <w:r>
        <w:t xml:space="preserve"> </w:t>
      </w:r>
      <m:oMath>
        <m:r>
          <w:rPr>
            <w:rFonts w:ascii="Cambria Math" w:hAnsi="Cambria Math"/>
          </w:rPr>
          <m:t>C</m:t>
        </m:r>
      </m:oMath>
      <w:r>
        <w:t xml:space="preserve"> </w:t>
      </w:r>
      <w:r>
        <w:rPr>
          <w:rFonts w:hint="eastAsia"/>
        </w:rPr>
        <w:t>内样本间的平均距离：</w:t>
      </w:r>
      <w:r>
        <w:t xml:space="preserve"> </w:t>
      </w:r>
      <m:oMath>
        <m:r>
          <m:rPr>
            <m:sty m:val="p"/>
          </m:rPr>
          <w:rPr>
            <w:rFonts w:ascii="Cambria Math" w:hAnsi="Cambria Math"/>
          </w:rPr>
          <m:t>avg</m:t>
        </m:r>
        <m:d>
          <m:dPr>
            <m:ctrlPr>
              <w:rPr>
                <w:rFonts w:ascii="Cambria Math" w:hAnsi="Cambria Math"/>
              </w:rPr>
            </m:ctrlPr>
          </m:dPr>
          <m:e>
            <m:r>
              <w:rPr>
                <w:rFonts w:ascii="Cambria Math" w:hAnsi="Cambria Math"/>
              </w:rPr>
              <m:t>C</m:t>
            </m:r>
          </m:e>
        </m:d>
        <m:r>
          <m:rPr>
            <m:sty m:val="p"/>
          </m:rPr>
          <w:rPr>
            <w:rFonts w:ascii="Cambria Math" w:hAnsi="Cambria Math"/>
          </w:rPr>
          <m:t>=</m:t>
        </m:r>
        <m:f>
          <m:fPr>
            <m:ctrlPr>
              <w:rPr>
                <w:rFonts w:ascii="Cambria Math" w:hAnsi="Cambria Math"/>
              </w:rPr>
            </m:ctrlPr>
          </m:fPr>
          <m:num>
            <m:r>
              <w:rPr>
                <w:rFonts w:ascii="Cambria Math" w:hAnsi="Cambria Math"/>
              </w:rPr>
              <m:t>2</m:t>
            </m:r>
          </m:num>
          <m:den>
            <m:d>
              <m:dPr>
                <m:begChr m:val="|"/>
                <m:endChr m:val="|"/>
                <m:ctrlPr>
                  <w:rPr>
                    <w:rFonts w:ascii="Cambria Math" w:hAnsi="Cambria Math"/>
                  </w:rPr>
                </m:ctrlPr>
              </m:dPr>
              <m:e>
                <m:r>
                  <w:rPr>
                    <w:rFonts w:ascii="Cambria Math" w:hAnsi="Cambria Math"/>
                  </w:rPr>
                  <m:t>C</m:t>
                </m:r>
              </m:e>
            </m:d>
            <m:d>
              <m:dPr>
                <m:ctrlPr>
                  <w:rPr>
                    <w:rFonts w:ascii="Cambria Math" w:hAnsi="Cambria Math"/>
                  </w:rPr>
                </m:ctrlPr>
              </m:dPr>
              <m:e>
                <m:d>
                  <m:dPr>
                    <m:begChr m:val="|"/>
                    <m:endChr m:val="|"/>
                    <m:ctrlPr>
                      <w:rPr>
                        <w:rFonts w:ascii="Cambria Math" w:hAnsi="Cambria Math"/>
                      </w:rPr>
                    </m:ctrlPr>
                  </m:dPr>
                  <m:e>
                    <m:r>
                      <w:rPr>
                        <w:rFonts w:ascii="Cambria Math" w:hAnsi="Cambria Math"/>
                      </w:rPr>
                      <m:t>C</m:t>
                    </m:r>
                  </m:e>
                </m:d>
                <m:r>
                  <m:rPr>
                    <m:sty m:val="p"/>
                  </m:rPr>
                  <w:rPr>
                    <w:rFonts w:ascii="Cambria Math" w:hAnsi="Cambria Math"/>
                  </w:rPr>
                  <m:t>-</m:t>
                </m:r>
                <m:r>
                  <w:rPr>
                    <w:rFonts w:ascii="Cambria Math" w:hAnsi="Cambria Math"/>
                  </w:rPr>
                  <m:t>1</m:t>
                </m:r>
              </m:e>
            </m:d>
          </m:den>
        </m:f>
        <m:nary>
          <m:naryPr>
            <m:chr m:val="∑"/>
            <m:limLoc m:val="undOvr"/>
            <m:supHide m:val="1"/>
            <m:ctrlPr>
              <w:rPr>
                <w:rFonts w:ascii="Cambria Math" w:hAnsi="Cambria Math"/>
              </w:rPr>
            </m:ctrlPr>
          </m:naryPr>
          <m:sub>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&lt;</m:t>
            </m:r>
            <m:r>
              <w:rPr>
                <w:rFonts w:ascii="Cambria Math" w:hAnsi="Cambria Math"/>
              </w:rPr>
              <m:t>j</m:t>
            </m:r>
            <m:r>
              <m:rPr>
                <m:sty m:val="p"/>
              </m:rPr>
              <w:rPr>
                <w:rFonts w:ascii="Cambria Math" w:hAnsi="Cambria Math"/>
              </w:rPr>
              <m:t>≤</m:t>
            </m:r>
            <m:d>
              <m:dPr>
                <m:begChr m:val="|"/>
                <m:endChr m:val="|"/>
                <m:ctrlPr>
                  <w:rPr>
                    <w:rFonts w:ascii="Cambria Math" w:hAnsi="Cambria Math"/>
                  </w:rPr>
                </m:ctrlPr>
              </m:dPr>
              <m:e>
                <m:r>
                  <w:rPr>
                    <w:rFonts w:ascii="Cambria Math" w:hAnsi="Cambria Math"/>
                  </w:rPr>
                  <m:t>C</m:t>
                </m:r>
              </m:e>
            </m:d>
          </m:sub>
          <m:sup>
            <m:r>
              <w:rPr>
                <w:rFonts w:ascii="Cambria Math" w:hAnsi="Cambria Math"/>
              </w:rPr>
              <m:t>​</m:t>
            </m:r>
          </m:sup>
          <m:e>
            <m:r>
              <m:rPr>
                <m:nor/>
              </m:rPr>
              <m:t>dist</m:t>
            </m:r>
          </m:e>
        </m:nary>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e>
        </m:d>
      </m:oMath>
    </w:p>
    <w:p w14:paraId="4B9371ED" w14:textId="77777777" w:rsidR="0038090A" w:rsidRDefault="0038090A" w:rsidP="0038090A">
      <w:pPr>
        <w:pStyle w:val="Compact"/>
        <w:numPr>
          <w:ilvl w:val="0"/>
          <w:numId w:val="3"/>
        </w:numPr>
        <w:rPr>
          <w:lang w:eastAsia="zh-CN"/>
        </w:rPr>
      </w:pPr>
      <w:r>
        <w:rPr>
          <w:rFonts w:hint="eastAsia"/>
          <w:lang w:eastAsia="zh-CN"/>
        </w:rPr>
        <w:t>簇</w:t>
      </w:r>
      <w:r>
        <w:rPr>
          <w:lang w:eastAsia="zh-CN"/>
        </w:rPr>
        <w:t xml:space="preserve"> </w:t>
      </w:r>
      <m:oMath>
        <m:r>
          <w:rPr>
            <w:rFonts w:ascii="Cambria Math" w:hAnsi="Cambria Math"/>
            <w:lang w:eastAsia="zh-CN"/>
          </w:rPr>
          <m:t>C</m:t>
        </m:r>
      </m:oMath>
      <w:r>
        <w:rPr>
          <w:lang w:eastAsia="zh-CN"/>
        </w:rPr>
        <w:t xml:space="preserve"> </w:t>
      </w:r>
      <w:r>
        <w:rPr>
          <w:rFonts w:hint="eastAsia"/>
          <w:lang w:eastAsia="zh-CN"/>
        </w:rPr>
        <w:t>内样本间的最远距离：</w:t>
      </w:r>
      <w:r>
        <w:rPr>
          <w:lang w:eastAsia="zh-CN"/>
        </w:rPr>
        <w:t xml:space="preserve"> </w:t>
      </w:r>
      <m:oMath>
        <m:r>
          <m:rPr>
            <m:sty m:val="p"/>
          </m:rPr>
          <w:rPr>
            <w:rFonts w:ascii="Cambria Math" w:hAnsi="Cambria Math"/>
            <w:lang w:eastAsia="zh-CN"/>
          </w:rPr>
          <m:t>diam</m:t>
        </m:r>
        <m:d>
          <m:dPr>
            <m:ctrlPr>
              <w:rPr>
                <w:rFonts w:ascii="Cambria Math" w:hAnsi="Cambria Math"/>
              </w:rPr>
            </m:ctrlPr>
          </m:dPr>
          <m:e>
            <m:r>
              <w:rPr>
                <w:rFonts w:ascii="Cambria Math" w:hAnsi="Cambria Math"/>
                <w:lang w:eastAsia="zh-CN"/>
              </w:rPr>
              <m:t>C</m:t>
            </m:r>
          </m:e>
        </m:d>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max</m:t>
            </m:r>
          </m:e>
          <m:sub>
            <m:r>
              <w:rPr>
                <w:rFonts w:ascii="Cambria Math" w:hAnsi="Cambria Math"/>
                <w:lang w:eastAsia="zh-CN"/>
              </w:rPr>
              <m:t>1</m:t>
            </m:r>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&lt;</m:t>
            </m:r>
            <m:r>
              <w:rPr>
                <w:rFonts w:ascii="Cambria Math" w:hAnsi="Cambria Math"/>
                <w:lang w:eastAsia="zh-CN"/>
              </w:rPr>
              <m:t>j</m:t>
            </m:r>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C</m:t>
                </m:r>
              </m:e>
            </m:d>
          </m:sub>
        </m:sSub>
        <m:r>
          <m:rPr>
            <m:nor/>
          </m:rPr>
          <w:rPr>
            <w:lang w:eastAsia="zh-CN"/>
          </w:rPr>
          <m:t>dist</m:t>
        </m:r>
        <m:d>
          <m:dPr>
            <m:ctrlPr>
              <w:rPr>
                <w:rFonts w:ascii="Cambria Math" w:hAnsi="Cambria Math"/>
              </w:rPr>
            </m:ctrlPr>
          </m:dPr>
          <m:e>
            <m:sSub>
              <m:sSubPr>
                <m:ctrlPr>
                  <w:rPr>
                    <w:rFonts w:ascii="Cambria Math" w:hAnsi="Cambria Math"/>
                  </w:rPr>
                </m:ctrlPr>
              </m:sSubPr>
              <m:e>
                <m:r>
                  <m:rPr>
                    <m:sty m:val="b"/>
                  </m:rP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m:rPr>
                    <m:sty m:val="b"/>
                  </m:rPr>
                  <w:rPr>
                    <w:rFonts w:ascii="Cambria Math" w:hAnsi="Cambria Math"/>
                    <w:lang w:eastAsia="zh-CN"/>
                  </w:rPr>
                  <m:t>x</m:t>
                </m:r>
              </m:e>
              <m:sub>
                <m:r>
                  <w:rPr>
                    <w:rFonts w:ascii="Cambria Math" w:hAnsi="Cambria Math"/>
                    <w:lang w:eastAsia="zh-CN"/>
                  </w:rPr>
                  <m:t>j</m:t>
                </m:r>
              </m:sub>
            </m:sSub>
          </m:e>
        </m:d>
      </m:oMath>
    </w:p>
    <w:p w14:paraId="72866F48" w14:textId="77777777" w:rsidR="0038090A" w:rsidRDefault="0038090A" w:rsidP="0038090A">
      <w:pPr>
        <w:pStyle w:val="Compact"/>
        <w:numPr>
          <w:ilvl w:val="0"/>
          <w:numId w:val="3"/>
        </w:numPr>
      </w:pPr>
      <w:r>
        <w:rPr>
          <w:rFonts w:hint="eastAsia"/>
        </w:rPr>
        <w:t>簇</w:t>
      </w:r>
      <w:r>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w:t>
      </w:r>
      <w:r>
        <w:rPr>
          <w:rFonts w:hint="eastAsia"/>
        </w:rPr>
        <w:t>与簇</w:t>
      </w:r>
      <w:r>
        <w:t xml:space="preserve"> </w:t>
      </w:r>
      <m:oMath>
        <m:sSub>
          <m:sSubPr>
            <m:ctrlPr>
              <w:rPr>
                <w:rFonts w:ascii="Cambria Math" w:hAnsi="Cambria Math"/>
              </w:rPr>
            </m:ctrlPr>
          </m:sSubPr>
          <m:e>
            <m:r>
              <w:rPr>
                <w:rFonts w:ascii="Cambria Math" w:hAnsi="Cambria Math"/>
              </w:rPr>
              <m:t>C</m:t>
            </m:r>
          </m:e>
          <m:sub>
            <m:r>
              <w:rPr>
                <w:rFonts w:ascii="Cambria Math" w:hAnsi="Cambria Math"/>
              </w:rPr>
              <m:t>j</m:t>
            </m:r>
          </m:sub>
        </m:sSub>
      </m:oMath>
      <w:r>
        <w:t xml:space="preserve"> </w:t>
      </w:r>
      <w:r>
        <w:rPr>
          <w:rFonts w:hint="eastAsia"/>
        </w:rPr>
        <w:t>最近样本间的距离：</w:t>
      </w:r>
      <w:r>
        <w:t xml:space="preserve"> </w:t>
      </w:r>
      <m:oMath>
        <m:sSub>
          <m:sSubPr>
            <m:ctrlPr>
              <w:rPr>
                <w:rFonts w:ascii="Cambria Math" w:hAnsi="Cambria Math"/>
              </w:rPr>
            </m:ctrlPr>
          </m:sSubPr>
          <m:e>
            <m:r>
              <w:rPr>
                <w:rFonts w:ascii="Cambria Math" w:hAnsi="Cambria Math"/>
              </w:rPr>
              <m:t>d</m:t>
            </m:r>
          </m:e>
          <m:sub>
            <m:r>
              <w:rPr>
                <w:rFonts w:ascii="Cambria Math" w:hAnsi="Cambria Math"/>
              </w:rPr>
              <m:t>min</m:t>
            </m:r>
          </m:sub>
        </m:sSub>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sub>
            </m:sSub>
          </m:sub>
        </m:sSub>
        <m:r>
          <m:rPr>
            <m:nor/>
          </m:rPr>
          <m:t>dist</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e>
        </m:d>
      </m:oMath>
    </w:p>
    <w:p w14:paraId="2A68035C" w14:textId="77777777" w:rsidR="0038090A" w:rsidRDefault="0038090A" w:rsidP="0038090A">
      <w:pPr>
        <w:pStyle w:val="Compact"/>
        <w:numPr>
          <w:ilvl w:val="0"/>
          <w:numId w:val="3"/>
        </w:numPr>
      </w:pPr>
      <w:r>
        <w:rPr>
          <w:rFonts w:hint="eastAsia"/>
        </w:rPr>
        <w:lastRenderedPageBreak/>
        <w:t>簇</w:t>
      </w:r>
      <w:r>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w:t>
      </w:r>
      <w:r>
        <w:rPr>
          <w:rFonts w:hint="eastAsia"/>
        </w:rPr>
        <w:t>与簇</w:t>
      </w:r>
      <w:r>
        <w:t xml:space="preserve"> </w:t>
      </w:r>
      <m:oMath>
        <m:sSub>
          <m:sSubPr>
            <m:ctrlPr>
              <w:rPr>
                <w:rFonts w:ascii="Cambria Math" w:hAnsi="Cambria Math"/>
              </w:rPr>
            </m:ctrlPr>
          </m:sSubPr>
          <m:e>
            <m:r>
              <w:rPr>
                <w:rFonts w:ascii="Cambria Math" w:hAnsi="Cambria Math"/>
              </w:rPr>
              <m:t>C</m:t>
            </m:r>
          </m:e>
          <m:sub>
            <m:r>
              <w:rPr>
                <w:rFonts w:ascii="Cambria Math" w:hAnsi="Cambria Math"/>
              </w:rPr>
              <m:t>j</m:t>
            </m:r>
          </m:sub>
        </m:sSub>
      </m:oMath>
      <w:r>
        <w:t xml:space="preserve"> </w:t>
      </w:r>
      <w:r>
        <w:rPr>
          <w:rFonts w:hint="eastAsia"/>
        </w:rPr>
        <w:t>中心点间的距离：</w:t>
      </w:r>
      <w:r>
        <w:t xml:space="preserve"> </w:t>
      </w:r>
      <m:oMath>
        <m:sSub>
          <m:sSubPr>
            <m:ctrlPr>
              <w:rPr>
                <w:rFonts w:ascii="Cambria Math" w:hAnsi="Cambria Math"/>
              </w:rPr>
            </m:ctrlPr>
          </m:sSubPr>
          <m:e>
            <m:r>
              <w:rPr>
                <w:rFonts w:ascii="Cambria Math" w:hAnsi="Cambria Math"/>
              </w:rPr>
              <m:t>d</m:t>
            </m:r>
          </m:e>
          <m:sub>
            <m:r>
              <w:rPr>
                <w:rFonts w:ascii="Cambria Math" w:hAnsi="Cambria Math"/>
              </w:rPr>
              <m:t>cen</m:t>
            </m:r>
          </m:sub>
        </m:sSub>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sub>
            </m:sSub>
          </m:e>
        </m:d>
        <m:r>
          <m:rPr>
            <m:sty m:val="p"/>
          </m:rPr>
          <w:rPr>
            <w:rFonts w:ascii="Cambria Math" w:hAnsi="Cambria Math"/>
          </w:rPr>
          <m:t>=</m:t>
        </m:r>
        <m:r>
          <m:rPr>
            <m:nor/>
          </m:rPr>
          <m:t>dist</m:t>
        </m:r>
        <m:d>
          <m:dPr>
            <m:ctrlPr>
              <w:rPr>
                <w:rFonts w:ascii="Cambria Math" w:hAnsi="Cambria Math"/>
              </w:rPr>
            </m:ctrlPr>
          </m:dPr>
          <m:e>
            <m:sSub>
              <m:sSubPr>
                <m:ctrlPr>
                  <w:rPr>
                    <w:rFonts w:ascii="Cambria Math" w:hAnsi="Cambria Math"/>
                  </w:rPr>
                </m:ctrlPr>
              </m:sSubPr>
              <m:e>
                <m:r>
                  <m:rPr>
                    <m:sty m:val="b"/>
                  </m:rP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μ</m:t>
                </m:r>
              </m:e>
              <m:sub>
                <m:r>
                  <w:rPr>
                    <w:rFonts w:ascii="Cambria Math" w:hAnsi="Cambria Math"/>
                  </w:rPr>
                  <m:t>j</m:t>
                </m:r>
              </m:sub>
            </m:sSub>
          </m:e>
        </m:d>
      </m:oMath>
    </w:p>
    <w:p w14:paraId="7355B0F8" w14:textId="77777777" w:rsidR="0038090A" w:rsidRDefault="0038090A" w:rsidP="0038090A">
      <w:pPr>
        <w:pStyle w:val="FirstParagraph"/>
      </w:pPr>
      <w:r>
        <w:rPr>
          <w:rFonts w:hint="eastAsia"/>
        </w:rPr>
        <w:t>内部指标：</w:t>
      </w:r>
    </w:p>
    <w:p w14:paraId="3972FE0D" w14:textId="77777777" w:rsidR="0038090A" w:rsidRDefault="0038090A" w:rsidP="0038090A">
      <w:pPr>
        <w:pStyle w:val="Compact"/>
        <w:numPr>
          <w:ilvl w:val="0"/>
          <w:numId w:val="3"/>
        </w:numPr>
      </w:pPr>
      <w:r>
        <w:t>DB</w:t>
      </w:r>
      <w:r>
        <w:rPr>
          <w:rFonts w:hint="eastAsia"/>
        </w:rPr>
        <w:t>指数（</w:t>
      </w:r>
      <w:r>
        <w:t>Davies-Bouldin Index</w:t>
      </w:r>
      <w:r>
        <w:rPr>
          <w:rFonts w:hint="eastAsia"/>
        </w:rPr>
        <w:t>，</w:t>
      </w:r>
      <w:r>
        <w:t>DBI</w:t>
      </w:r>
      <w:r>
        <w:rPr>
          <w:rFonts w:hint="eastAsia"/>
        </w:rPr>
        <w:t>）：</w:t>
      </w:r>
      <w:r>
        <w:t xml:space="preserve"> </w:t>
      </w:r>
      <m:oMath>
        <m:r>
          <w:rPr>
            <w:rFonts w:ascii="Cambria Math" w:hAnsi="Cambria Math"/>
          </w:rPr>
          <m:t>DBI</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max</m:t>
                </m:r>
              </m:e>
              <m:sub>
                <m:r>
                  <w:rPr>
                    <w:rFonts w:ascii="Cambria Math" w:hAnsi="Cambria Math"/>
                  </w:rPr>
                  <m:t>j</m:t>
                </m:r>
                <m:r>
                  <m:rPr>
                    <m:sty m:val="p"/>
                  </m:rPr>
                  <w:rPr>
                    <w:rFonts w:ascii="Cambria Math" w:hAnsi="Cambria Math"/>
                  </w:rPr>
                  <m:t>≠</m:t>
                </m:r>
                <m:r>
                  <w:rPr>
                    <w:rFonts w:ascii="Cambria Math" w:hAnsi="Cambria Math"/>
                  </w:rPr>
                  <m:t>i</m:t>
                </m:r>
              </m:sub>
            </m:sSub>
          </m:e>
        </m:nary>
        <m:d>
          <m:dPr>
            <m:ctrlPr>
              <w:rPr>
                <w:rFonts w:ascii="Cambria Math" w:hAnsi="Cambria Math"/>
              </w:rPr>
            </m:ctrlPr>
          </m:dPr>
          <m:e>
            <m:f>
              <m:fPr>
                <m:ctrlPr>
                  <w:rPr>
                    <w:rFonts w:ascii="Cambria Math" w:hAnsi="Cambria Math"/>
                  </w:rPr>
                </m:ctrlPr>
              </m:fPr>
              <m:num>
                <m:r>
                  <m:rPr>
                    <m:nor/>
                  </m:rPr>
                  <m:t>avg</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r>
                  <m:rPr>
                    <m:nor/>
                  </m:rPr>
                  <m:t>avg</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j</m:t>
                        </m:r>
                      </m:sub>
                    </m:sSub>
                  </m:e>
                </m:d>
              </m:num>
              <m:den>
                <m:sSub>
                  <m:sSubPr>
                    <m:ctrlPr>
                      <w:rPr>
                        <w:rFonts w:ascii="Cambria Math" w:hAnsi="Cambria Math"/>
                      </w:rPr>
                    </m:ctrlPr>
                  </m:sSubPr>
                  <m:e>
                    <m:r>
                      <w:rPr>
                        <w:rFonts w:ascii="Cambria Math" w:hAnsi="Cambria Math"/>
                      </w:rPr>
                      <m:t>d</m:t>
                    </m:r>
                  </m:e>
                  <m:sub>
                    <m:r>
                      <w:rPr>
                        <w:rFonts w:ascii="Cambria Math" w:hAnsi="Cambria Math"/>
                      </w:rPr>
                      <m:t>cen</m:t>
                    </m:r>
                  </m:sub>
                </m:sSub>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sub>
                    </m:sSub>
                  </m:e>
                </m:d>
              </m:den>
            </m:f>
          </m:e>
        </m:d>
      </m:oMath>
    </w:p>
    <w:p w14:paraId="0B88F831" w14:textId="77777777" w:rsidR="0038090A" w:rsidRDefault="0038090A" w:rsidP="0038090A">
      <w:pPr>
        <w:pStyle w:val="Compact"/>
        <w:numPr>
          <w:ilvl w:val="0"/>
          <w:numId w:val="3"/>
        </w:numPr>
      </w:pPr>
      <w:r>
        <w:t>Dunn</w:t>
      </w:r>
      <w:r>
        <w:rPr>
          <w:rFonts w:hint="eastAsia"/>
        </w:rPr>
        <w:t>指数（</w:t>
      </w:r>
      <w:r>
        <w:t>Dunn Index</w:t>
      </w:r>
      <w:r>
        <w:rPr>
          <w:rFonts w:hint="eastAsia"/>
        </w:rPr>
        <w:t>，</w:t>
      </w:r>
      <w:r>
        <w:t>DI</w:t>
      </w:r>
      <w:r>
        <w:rPr>
          <w:rFonts w:hint="eastAsia"/>
        </w:rPr>
        <w:t>）：</w:t>
      </w:r>
      <w:r>
        <w:t xml:space="preserve"> </w:t>
      </w:r>
      <m:oMath>
        <m:r>
          <w:rPr>
            <w:rFonts w:ascii="Cambria Math" w:hAnsi="Cambria Math"/>
          </w:rPr>
          <m:t>DI</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&lt;</m:t>
            </m:r>
            <m: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j</m:t>
            </m:r>
            <m:r>
              <m:rPr>
                <m:sty m:val="p"/>
              </m:rPr>
              <w:rPr>
                <w:rFonts w:ascii="Cambria Math" w:hAnsi="Cambria Math"/>
              </w:rPr>
              <m:t>≠</m:t>
            </m:r>
            <m:r>
              <w:rPr>
                <w:rFonts w:ascii="Cambria Math" w:hAnsi="Cambria Math"/>
              </w:rPr>
              <m:t>i</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min</m:t>
                    </m:r>
                  </m:sub>
                </m:sSub>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sub>
                    </m:sSub>
                  </m:e>
                </m:d>
              </m:num>
              <m:den>
                <m:sSub>
                  <m:sSubPr>
                    <m:ctrlPr>
                      <w:rPr>
                        <w:rFonts w:ascii="Cambria Math" w:hAnsi="Cambria Math"/>
                      </w:rPr>
                    </m:ctrlPr>
                  </m:sSubPr>
                  <m:e>
                    <m:r>
                      <m:rPr>
                        <m:sty m:val="p"/>
                      </m:rPr>
                      <w:rPr>
                        <w:rFonts w:ascii="Cambria Math" w:hAnsi="Cambria Math"/>
                      </w:rPr>
                      <m:t>max</m:t>
                    </m:r>
                  </m:e>
                  <m:sub>
                    <m:r>
                      <w:rPr>
                        <w:rFonts w:ascii="Cambria Math" w:hAnsi="Cambria Math"/>
                      </w:rPr>
                      <m:t>1</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k</m:t>
                    </m:r>
                  </m:sub>
                </m:sSub>
                <m:r>
                  <m:rPr>
                    <m:nor/>
                  </m:rPr>
                  <m:t>diam</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l</m:t>
                        </m:r>
                      </m:sub>
                    </m:sSub>
                  </m:e>
                </m:d>
              </m:den>
            </m:f>
          </m:e>
        </m:d>
        <m:r>
          <m:rPr>
            <m:sty m:val="p"/>
          </m:rPr>
          <w:rPr>
            <w:rFonts w:ascii="Cambria Math" w:hAnsi="Cambria Math"/>
          </w:rPr>
          <m:t>}</m:t>
        </m:r>
      </m:oMath>
    </w:p>
    <w:p w14:paraId="20A61D82" w14:textId="77777777" w:rsidR="0038090A" w:rsidRDefault="0038090A" w:rsidP="0038090A">
      <w:pPr>
        <w:pStyle w:val="FirstParagraph"/>
        <w:rPr>
          <w:lang w:eastAsia="zh-CN"/>
        </w:rPr>
      </w:pPr>
      <w:r>
        <w:rPr>
          <w:lang w:eastAsia="zh-CN"/>
        </w:rPr>
        <w:t>DBI</w:t>
      </w:r>
      <w:r>
        <w:rPr>
          <w:rFonts w:hint="eastAsia"/>
          <w:lang w:eastAsia="zh-CN"/>
        </w:rPr>
        <w:t>的值越小越好，而</w:t>
      </w:r>
      <w:r>
        <w:rPr>
          <w:lang w:eastAsia="zh-CN"/>
        </w:rPr>
        <w:t>DI</w:t>
      </w:r>
      <w:r>
        <w:rPr>
          <w:rFonts w:hint="eastAsia"/>
          <w:lang w:eastAsia="zh-CN"/>
        </w:rPr>
        <w:t>则相反，值越大越好。</w:t>
      </w:r>
    </w:p>
    <w:p w14:paraId="1FC6D66D" w14:textId="77777777" w:rsidR="0038090A" w:rsidRDefault="0038090A" w:rsidP="0038090A">
      <w:pPr>
        <w:pStyle w:val="a0"/>
        <w:rPr>
          <w:lang w:eastAsia="zh-CN"/>
        </w:rPr>
      </w:pPr>
      <w:r>
        <w:rPr>
          <w:rStyle w:val="VerbatimChar"/>
          <w:lang w:eastAsia="zh-CN"/>
        </w:rPr>
        <w:t>silhouette_score</w:t>
      </w:r>
      <w:r>
        <w:rPr>
          <w:rFonts w:hint="eastAsia"/>
          <w:lang w:eastAsia="zh-CN"/>
        </w:rPr>
        <w:t>是一种用于衡量聚类结果质量的指标，其值在</w:t>
      </w:r>
      <w:r>
        <w:rPr>
          <w:lang w:eastAsia="zh-CN"/>
        </w:rPr>
        <w:t>[-1,1]</w:t>
      </w:r>
      <w:r>
        <w:rPr>
          <w:rFonts w:hint="eastAsia"/>
          <w:lang w:eastAsia="zh-CN"/>
        </w:rPr>
        <w:t>之间，越接近</w:t>
      </w:r>
      <w:r>
        <w:rPr>
          <w:lang w:eastAsia="zh-CN"/>
        </w:rPr>
        <w:t>1</w:t>
      </w:r>
      <w:r>
        <w:rPr>
          <w:rFonts w:hint="eastAsia"/>
          <w:lang w:eastAsia="zh-CN"/>
        </w:rPr>
        <w:t>表示聚类效果越好。该指标考虑了聚类内部的紧密度和聚类之间的分离度，因此适用于评估聚类结果的均衡性。</w:t>
      </w:r>
    </w:p>
    <w:p w14:paraId="2A1CD10A" w14:textId="77777777" w:rsidR="0038090A" w:rsidRDefault="0038090A" w:rsidP="0038090A">
      <w:pPr>
        <w:pStyle w:val="a0"/>
        <w:rPr>
          <w:lang w:eastAsia="zh-CN"/>
        </w:rPr>
      </w:pPr>
      <w:r>
        <w:rPr>
          <w:rStyle w:val="VerbatimChar"/>
          <w:lang w:eastAsia="zh-CN"/>
        </w:rPr>
        <w:t>calinski_harabasz_score</w:t>
      </w:r>
      <w:r>
        <w:rPr>
          <w:rFonts w:hint="eastAsia"/>
          <w:lang w:eastAsia="zh-CN"/>
        </w:rPr>
        <w:t>是一种用于衡量聚类结果质量的指标，其值越大表示聚类效果越好。该指标计算了聚类之间的差异性与聚类内部的紧密度之比，因此适用于评估聚类结果的分离度。</w:t>
      </w:r>
    </w:p>
    <w:p w14:paraId="2E8C4460" w14:textId="77777777" w:rsidR="0038090A" w:rsidRDefault="0038090A" w:rsidP="0038090A">
      <w:pPr>
        <w:pStyle w:val="SourceCode"/>
      </w:pPr>
      <w:r>
        <w:rPr>
          <w:rStyle w:val="ImportTok"/>
        </w:rPr>
        <w:t>from</w:t>
      </w:r>
      <w:r>
        <w:rPr>
          <w:rStyle w:val="NormalTok"/>
        </w:rPr>
        <w:t xml:space="preserve"> sklearn.cluster </w:t>
      </w:r>
      <w:r>
        <w:rPr>
          <w:rStyle w:val="ImportTok"/>
        </w:rPr>
        <w:t>import</w:t>
      </w:r>
      <w:r>
        <w:rPr>
          <w:rStyle w:val="NormalTok"/>
        </w:rPr>
        <w:t xml:space="preserve"> KMeans</w:t>
      </w:r>
      <w:r>
        <w:br/>
      </w:r>
      <w:r>
        <w:rPr>
          <w:rStyle w:val="ImportTok"/>
        </w:rPr>
        <w:t>from</w:t>
      </w:r>
      <w:r>
        <w:rPr>
          <w:rStyle w:val="NormalTok"/>
        </w:rPr>
        <w:t xml:space="preserve"> sklearn.metrics </w:t>
      </w:r>
      <w:r>
        <w:rPr>
          <w:rStyle w:val="ImportTok"/>
        </w:rPr>
        <w:t>import</w:t>
      </w:r>
      <w:r>
        <w:rPr>
          <w:rStyle w:val="NormalTok"/>
        </w:rPr>
        <w:t xml:space="preserve"> silhouette_score, calinski_harabasz_score</w:t>
      </w:r>
      <w:r>
        <w:br/>
      </w:r>
      <w:r>
        <w:br/>
      </w:r>
      <w:r>
        <w:rPr>
          <w:rStyle w:val="CommentTok"/>
        </w:rPr>
        <w:t xml:space="preserve"># </w:t>
      </w:r>
      <w:r>
        <w:rPr>
          <w:rStyle w:val="CommentTok"/>
          <w:rFonts w:hint="eastAsia"/>
        </w:rPr>
        <w:t>使用</w:t>
      </w:r>
      <w:r>
        <w:rPr>
          <w:rStyle w:val="CommentTok"/>
        </w:rPr>
        <w:t>K-means</w:t>
      </w:r>
      <w:r>
        <w:rPr>
          <w:rStyle w:val="CommentTok"/>
          <w:rFonts w:hint="eastAsia"/>
        </w:rPr>
        <w:t>对</w:t>
      </w:r>
      <w:r>
        <w:rPr>
          <w:rStyle w:val="CommentTok"/>
        </w:rPr>
        <w:t>data_circle</w:t>
      </w:r>
      <w:r>
        <w:rPr>
          <w:rStyle w:val="CommentTok"/>
          <w:rFonts w:hint="eastAsia"/>
        </w:rPr>
        <w:t>进行聚类</w:t>
      </w:r>
      <w:r>
        <w:br/>
      </w:r>
      <w:r>
        <w:rPr>
          <w:rStyle w:val="NormalTok"/>
        </w:rPr>
        <w:t xml:space="preserve">kmeans </w:t>
      </w:r>
      <w:r>
        <w:rPr>
          <w:rStyle w:val="OperatorTok"/>
        </w:rPr>
        <w:t>=</w:t>
      </w:r>
      <w:r>
        <w:rPr>
          <w:rStyle w:val="NormalTok"/>
        </w:rPr>
        <w:t xml:space="preserve"> KMeans(n_clusters</w:t>
      </w:r>
      <w:r>
        <w:rPr>
          <w:rStyle w:val="OperatorTok"/>
        </w:rPr>
        <w:t>=</w:t>
      </w:r>
      <w:r>
        <w:rPr>
          <w:rStyle w:val="DecValTok"/>
        </w:rPr>
        <w:t>3</w:t>
      </w:r>
      <w:r>
        <w:rPr>
          <w:rStyle w:val="NormalTok"/>
        </w:rPr>
        <w:t>, random_state</w:t>
      </w:r>
      <w:r>
        <w:rPr>
          <w:rStyle w:val="OperatorTok"/>
        </w:rPr>
        <w:t>=</w:t>
      </w:r>
      <w:r>
        <w:rPr>
          <w:rStyle w:val="DecValTok"/>
        </w:rPr>
        <w:t>42</w:t>
      </w:r>
      <w:r>
        <w:rPr>
          <w:rStyle w:val="NormalTok"/>
        </w:rPr>
        <w:t>)</w:t>
      </w:r>
      <w:r>
        <w:br/>
      </w:r>
      <w:r>
        <w:rPr>
          <w:rStyle w:val="NormalTok"/>
        </w:rPr>
        <w:t xml:space="preserve">labels </w:t>
      </w:r>
      <w:r>
        <w:rPr>
          <w:rStyle w:val="OperatorTok"/>
        </w:rPr>
        <w:t>=</w:t>
      </w:r>
      <w:r>
        <w:rPr>
          <w:rStyle w:val="NormalTok"/>
        </w:rPr>
        <w:t xml:space="preserve"> kmeans.fit_predict(data_circle)</w:t>
      </w:r>
      <w:r>
        <w:br/>
      </w:r>
      <w:r>
        <w:rPr>
          <w:rStyle w:val="NormalTok"/>
        </w:rPr>
        <w:t xml:space="preserve">plt.scatter(data_circle[:, </w:t>
      </w:r>
      <w:r>
        <w:rPr>
          <w:rStyle w:val="DecValTok"/>
        </w:rPr>
        <w:t>0</w:t>
      </w:r>
      <w:r>
        <w:rPr>
          <w:rStyle w:val="NormalTok"/>
        </w:rPr>
        <w:t xml:space="preserve">], data_circle[:, </w:t>
      </w:r>
      <w:r>
        <w:rPr>
          <w:rStyle w:val="DecValTok"/>
        </w:rPr>
        <w:t>1</w:t>
      </w:r>
      <w:r>
        <w:rPr>
          <w:rStyle w:val="NormalTok"/>
        </w:rPr>
        <w:t>], c</w:t>
      </w:r>
      <w:r>
        <w:rPr>
          <w:rStyle w:val="OperatorTok"/>
        </w:rPr>
        <w:t>=</w:t>
      </w:r>
      <w:r>
        <w:rPr>
          <w:rStyle w:val="NormalTok"/>
        </w:rPr>
        <w:t>labels)</w:t>
      </w:r>
      <w:r>
        <w:br/>
      </w:r>
      <w:r>
        <w:rPr>
          <w:rStyle w:val="NormalTok"/>
        </w:rPr>
        <w:t>plt.title(</w:t>
      </w:r>
      <w:r>
        <w:rPr>
          <w:rStyle w:val="StringTok"/>
        </w:rPr>
        <w:t>"K-means Clustering on noisy_circle"</w:t>
      </w:r>
      <w:r>
        <w:rPr>
          <w:rStyle w:val="NormalTok"/>
        </w:rPr>
        <w:t>)</w:t>
      </w:r>
      <w:r>
        <w:br/>
      </w:r>
      <w:r>
        <w:rPr>
          <w:rStyle w:val="NormalTok"/>
        </w:rPr>
        <w:t>plt.show()</w:t>
      </w:r>
      <w:r>
        <w:br/>
      </w:r>
      <w:r>
        <w:br/>
      </w:r>
      <w:r>
        <w:rPr>
          <w:rStyle w:val="CommentTok"/>
        </w:rPr>
        <w:t xml:space="preserve"># </w:t>
      </w:r>
      <w:r>
        <w:rPr>
          <w:rStyle w:val="CommentTok"/>
          <w:rFonts w:hint="eastAsia"/>
        </w:rPr>
        <w:t>使用</w:t>
      </w:r>
      <w:r>
        <w:rPr>
          <w:rStyle w:val="CommentTok"/>
        </w:rPr>
        <w:t>DBSCAN</w:t>
      </w:r>
      <w:r>
        <w:rPr>
          <w:rStyle w:val="CommentTok"/>
          <w:rFonts w:hint="eastAsia"/>
        </w:rPr>
        <w:t>对</w:t>
      </w:r>
      <w:r>
        <w:rPr>
          <w:rStyle w:val="CommentTok"/>
        </w:rPr>
        <w:t>data_circle</w:t>
      </w:r>
      <w:r>
        <w:rPr>
          <w:rStyle w:val="CommentTok"/>
          <w:rFonts w:hint="eastAsia"/>
        </w:rPr>
        <w:t>进行聚类</w:t>
      </w:r>
      <w:r>
        <w:br/>
      </w:r>
      <w:r>
        <w:rPr>
          <w:rStyle w:val="NormalTok"/>
        </w:rPr>
        <w:t xml:space="preserve">dbscan </w:t>
      </w:r>
      <w:r>
        <w:rPr>
          <w:rStyle w:val="OperatorTok"/>
        </w:rPr>
        <w:t>=</w:t>
      </w:r>
      <w:r>
        <w:rPr>
          <w:rStyle w:val="NormalTok"/>
        </w:rPr>
        <w:t xml:space="preserve"> DBSCAN(eps</w:t>
      </w:r>
      <w:r>
        <w:rPr>
          <w:rStyle w:val="OperatorTok"/>
        </w:rPr>
        <w:t>=</w:t>
      </w:r>
      <w:r>
        <w:rPr>
          <w:rStyle w:val="FloatTok"/>
        </w:rPr>
        <w:t>0.3</w:t>
      </w:r>
      <w:r>
        <w:rPr>
          <w:rStyle w:val="NormalTok"/>
        </w:rPr>
        <w:t>, min_samples</w:t>
      </w:r>
      <w:r>
        <w:rPr>
          <w:rStyle w:val="OperatorTok"/>
        </w:rPr>
        <w:t>=</w:t>
      </w:r>
      <w:r>
        <w:rPr>
          <w:rStyle w:val="DecValTok"/>
        </w:rPr>
        <w:t>5</w:t>
      </w:r>
      <w:r>
        <w:rPr>
          <w:rStyle w:val="NormalTok"/>
        </w:rPr>
        <w:t>, distance_metric</w:t>
      </w:r>
      <w:r>
        <w:rPr>
          <w:rStyle w:val="OperatorTok"/>
        </w:rPr>
        <w:t>=</w:t>
      </w:r>
      <w:r>
        <w:rPr>
          <w:rStyle w:val="StringTok"/>
        </w:rPr>
        <w:t>"euclidean"</w:t>
      </w:r>
      <w:r>
        <w:rPr>
          <w:rStyle w:val="NormalTok"/>
        </w:rPr>
        <w:t>)</w:t>
      </w:r>
      <w:r>
        <w:br/>
      </w:r>
      <w:r>
        <w:rPr>
          <w:rStyle w:val="NormalTok"/>
        </w:rPr>
        <w:t xml:space="preserve">labels </w:t>
      </w:r>
      <w:r>
        <w:rPr>
          <w:rStyle w:val="OperatorTok"/>
        </w:rPr>
        <w:t>=</w:t>
      </w:r>
      <w:r>
        <w:rPr>
          <w:rStyle w:val="NormalTok"/>
        </w:rPr>
        <w:t xml:space="preserve"> dbscan.fit(data_circle)</w:t>
      </w:r>
      <w:r>
        <w:br/>
      </w:r>
      <w:r>
        <w:rPr>
          <w:rStyle w:val="NormalTok"/>
        </w:rPr>
        <w:t xml:space="preserve">plt.scatter(data_circle[:, </w:t>
      </w:r>
      <w:r>
        <w:rPr>
          <w:rStyle w:val="DecValTok"/>
        </w:rPr>
        <w:t>0</w:t>
      </w:r>
      <w:r>
        <w:rPr>
          <w:rStyle w:val="NormalTok"/>
        </w:rPr>
        <w:t xml:space="preserve">], data_circle[:, </w:t>
      </w:r>
      <w:r>
        <w:rPr>
          <w:rStyle w:val="DecValTok"/>
        </w:rPr>
        <w:t>1</w:t>
      </w:r>
      <w:r>
        <w:rPr>
          <w:rStyle w:val="NormalTok"/>
        </w:rPr>
        <w:t>], c</w:t>
      </w:r>
      <w:r>
        <w:rPr>
          <w:rStyle w:val="OperatorTok"/>
        </w:rPr>
        <w:t>=</w:t>
      </w:r>
      <w:r>
        <w:rPr>
          <w:rStyle w:val="NormalTok"/>
        </w:rPr>
        <w:t>labels)</w:t>
      </w:r>
      <w:r>
        <w:br/>
      </w:r>
      <w:r>
        <w:rPr>
          <w:rStyle w:val="NormalTok"/>
        </w:rPr>
        <w:t>plt.title(</w:t>
      </w:r>
      <w:r>
        <w:rPr>
          <w:rStyle w:val="StringTok"/>
        </w:rPr>
        <w:t>"DBSCAN Clustering on noisy_circle"</w:t>
      </w:r>
      <w:r>
        <w:rPr>
          <w:rStyle w:val="NormalTok"/>
        </w:rPr>
        <w:t>)</w:t>
      </w:r>
      <w:r>
        <w:br/>
      </w:r>
      <w:r>
        <w:rPr>
          <w:rStyle w:val="NormalTok"/>
        </w:rPr>
        <w:t>plt.show()</w:t>
      </w:r>
      <w:r>
        <w:br/>
      </w:r>
      <w:r>
        <w:br/>
      </w:r>
      <w:r>
        <w:rPr>
          <w:rStyle w:val="CommentTok"/>
        </w:rPr>
        <w:t xml:space="preserve"># </w:t>
      </w:r>
      <w:r>
        <w:rPr>
          <w:rStyle w:val="CommentTok"/>
          <w:rFonts w:hint="eastAsia"/>
        </w:rPr>
        <w:t>使用</w:t>
      </w:r>
      <w:r>
        <w:rPr>
          <w:rStyle w:val="CommentTok"/>
        </w:rPr>
        <w:t>silhouette_score</w:t>
      </w:r>
      <w:r>
        <w:rPr>
          <w:rStyle w:val="CommentTok"/>
          <w:rFonts w:hint="eastAsia"/>
        </w:rPr>
        <w:t>和</w:t>
      </w:r>
      <w:r>
        <w:rPr>
          <w:rStyle w:val="CommentTok"/>
        </w:rPr>
        <w:t>calinski_harabasz_score</w:t>
      </w:r>
      <w:r>
        <w:rPr>
          <w:rStyle w:val="CommentTok"/>
          <w:rFonts w:hint="eastAsia"/>
        </w:rPr>
        <w:t>对</w:t>
      </w:r>
      <w:r>
        <w:rPr>
          <w:rStyle w:val="CommentTok"/>
        </w:rPr>
        <w:t>K-means</w:t>
      </w:r>
      <w:r>
        <w:rPr>
          <w:rStyle w:val="CommentTok"/>
          <w:rFonts w:hint="eastAsia"/>
        </w:rPr>
        <w:t>聚类结果进行评估</w:t>
      </w:r>
      <w:r>
        <w:br/>
      </w:r>
      <w:r>
        <w:rPr>
          <w:rStyle w:val="NormalTok"/>
        </w:rPr>
        <w:t xml:space="preserve">silhouette </w:t>
      </w:r>
      <w:r>
        <w:rPr>
          <w:rStyle w:val="OperatorTok"/>
        </w:rPr>
        <w:t>=</w:t>
      </w:r>
      <w:r>
        <w:rPr>
          <w:rStyle w:val="NormalTok"/>
        </w:rPr>
        <w:t xml:space="preserve"> silhouette_score(data_circle, labels)</w:t>
      </w:r>
      <w:r>
        <w:br/>
      </w:r>
      <w:r>
        <w:rPr>
          <w:rStyle w:val="NormalTok"/>
        </w:rPr>
        <w:t xml:space="preserve">calinski_harabasz </w:t>
      </w:r>
      <w:r>
        <w:rPr>
          <w:rStyle w:val="OperatorTok"/>
        </w:rPr>
        <w:t>=</w:t>
      </w:r>
      <w:r>
        <w:rPr>
          <w:rStyle w:val="NormalTok"/>
        </w:rPr>
        <w:t xml:space="preserve"> calinski_harabasz_score(data_circle, labels)</w:t>
      </w:r>
      <w:r>
        <w:br/>
      </w:r>
      <w:r>
        <w:rPr>
          <w:rStyle w:val="BuiltInTok"/>
        </w:rPr>
        <w:t>print</w:t>
      </w:r>
      <w:r>
        <w:rPr>
          <w:rStyle w:val="NormalTok"/>
        </w:rPr>
        <w:t>(</w:t>
      </w:r>
      <w:r>
        <w:rPr>
          <w:rStyle w:val="StringTok"/>
        </w:rPr>
        <w:t>"K-means clustering result:"</w:t>
      </w:r>
      <w:r>
        <w:rPr>
          <w:rStyle w:val="NormalTok"/>
        </w:rPr>
        <w:t>)</w:t>
      </w:r>
      <w:r>
        <w:br/>
      </w:r>
      <w:r>
        <w:rPr>
          <w:rStyle w:val="BuiltInTok"/>
        </w:rPr>
        <w:t>print</w:t>
      </w:r>
      <w:r>
        <w:rPr>
          <w:rStyle w:val="NormalTok"/>
        </w:rPr>
        <w:t>(</w:t>
      </w:r>
      <w:r>
        <w:rPr>
          <w:rStyle w:val="StringTok"/>
        </w:rPr>
        <w:t>"Silhouette Score:"</w:t>
      </w:r>
      <w:r>
        <w:rPr>
          <w:rStyle w:val="NormalTok"/>
        </w:rPr>
        <w:t>, silhouette)</w:t>
      </w:r>
      <w:r>
        <w:br/>
      </w:r>
      <w:r>
        <w:rPr>
          <w:rStyle w:val="BuiltInTok"/>
        </w:rPr>
        <w:t>print</w:t>
      </w:r>
      <w:r>
        <w:rPr>
          <w:rStyle w:val="NormalTok"/>
        </w:rPr>
        <w:t>(</w:t>
      </w:r>
      <w:r>
        <w:rPr>
          <w:rStyle w:val="StringTok"/>
        </w:rPr>
        <w:t>"Calinski-Harabasz Index:"</w:t>
      </w:r>
      <w:r>
        <w:rPr>
          <w:rStyle w:val="NormalTok"/>
        </w:rPr>
        <w:t>, calinski_harabasz)</w:t>
      </w:r>
      <w:r>
        <w:br/>
      </w:r>
      <w:r>
        <w:br/>
      </w:r>
      <w:r>
        <w:rPr>
          <w:rStyle w:val="CommentTok"/>
        </w:rPr>
        <w:t xml:space="preserve"># </w:t>
      </w:r>
      <w:r>
        <w:rPr>
          <w:rStyle w:val="CommentTok"/>
          <w:rFonts w:hint="eastAsia"/>
        </w:rPr>
        <w:t>使用</w:t>
      </w:r>
      <w:r>
        <w:rPr>
          <w:rStyle w:val="CommentTok"/>
        </w:rPr>
        <w:t>silhouette_score</w:t>
      </w:r>
      <w:r>
        <w:rPr>
          <w:rStyle w:val="CommentTok"/>
          <w:rFonts w:hint="eastAsia"/>
        </w:rPr>
        <w:t>和</w:t>
      </w:r>
      <w:r>
        <w:rPr>
          <w:rStyle w:val="CommentTok"/>
        </w:rPr>
        <w:t>calinski_harabasz_score</w:t>
      </w:r>
      <w:r>
        <w:rPr>
          <w:rStyle w:val="CommentTok"/>
          <w:rFonts w:hint="eastAsia"/>
        </w:rPr>
        <w:t>对</w:t>
      </w:r>
      <w:r>
        <w:rPr>
          <w:rStyle w:val="CommentTok"/>
        </w:rPr>
        <w:t>DBSCAN</w:t>
      </w:r>
      <w:r>
        <w:rPr>
          <w:rStyle w:val="CommentTok"/>
          <w:rFonts w:hint="eastAsia"/>
        </w:rPr>
        <w:t>聚类结果进行</w:t>
      </w:r>
      <w:r>
        <w:rPr>
          <w:rStyle w:val="CommentTok"/>
          <w:rFonts w:hint="eastAsia"/>
        </w:rPr>
        <w:lastRenderedPageBreak/>
        <w:t>评估</w:t>
      </w:r>
      <w:r>
        <w:br/>
      </w:r>
      <w:r>
        <w:rPr>
          <w:rStyle w:val="NormalTok"/>
        </w:rPr>
        <w:t xml:space="preserve">silhouette </w:t>
      </w:r>
      <w:r>
        <w:rPr>
          <w:rStyle w:val="OperatorTok"/>
        </w:rPr>
        <w:t>=</w:t>
      </w:r>
      <w:r>
        <w:rPr>
          <w:rStyle w:val="NormalTok"/>
        </w:rPr>
        <w:t xml:space="preserve"> silhouette_score(data_circle, labels)</w:t>
      </w:r>
      <w:r>
        <w:br/>
      </w:r>
      <w:r>
        <w:rPr>
          <w:rStyle w:val="NormalTok"/>
        </w:rPr>
        <w:t xml:space="preserve">calinski_harabasz </w:t>
      </w:r>
      <w:r>
        <w:rPr>
          <w:rStyle w:val="OperatorTok"/>
        </w:rPr>
        <w:t>=</w:t>
      </w:r>
      <w:r>
        <w:rPr>
          <w:rStyle w:val="NormalTok"/>
        </w:rPr>
        <w:t xml:space="preserve"> calinski_harabasz_score(data_circle, labels)</w:t>
      </w:r>
      <w:r>
        <w:br/>
      </w:r>
      <w:r>
        <w:rPr>
          <w:rStyle w:val="BuiltInTok"/>
        </w:rPr>
        <w:t>print</w:t>
      </w:r>
      <w:r>
        <w:rPr>
          <w:rStyle w:val="NormalTok"/>
        </w:rPr>
        <w:t>(</w:t>
      </w:r>
      <w:r>
        <w:rPr>
          <w:rStyle w:val="StringTok"/>
        </w:rPr>
        <w:t>"DBSCAN clustering result:"</w:t>
      </w:r>
      <w:r>
        <w:rPr>
          <w:rStyle w:val="NormalTok"/>
        </w:rPr>
        <w:t>)</w:t>
      </w:r>
      <w:r>
        <w:br/>
      </w:r>
      <w:r>
        <w:rPr>
          <w:rStyle w:val="BuiltInTok"/>
        </w:rPr>
        <w:t>print</w:t>
      </w:r>
      <w:r>
        <w:rPr>
          <w:rStyle w:val="NormalTok"/>
        </w:rPr>
        <w:t>(</w:t>
      </w:r>
      <w:r>
        <w:rPr>
          <w:rStyle w:val="StringTok"/>
        </w:rPr>
        <w:t>"Silhouette Score:"</w:t>
      </w:r>
      <w:r>
        <w:rPr>
          <w:rStyle w:val="NormalTok"/>
        </w:rPr>
        <w:t>, silhouette)</w:t>
      </w:r>
      <w:r>
        <w:br/>
      </w:r>
      <w:r>
        <w:rPr>
          <w:rStyle w:val="BuiltInTok"/>
        </w:rPr>
        <w:t>print</w:t>
      </w:r>
      <w:r>
        <w:rPr>
          <w:rStyle w:val="NormalTok"/>
        </w:rPr>
        <w:t>(</w:t>
      </w:r>
      <w:r>
        <w:rPr>
          <w:rStyle w:val="StringTok"/>
        </w:rPr>
        <w:t>"Calinski-Harabasz Index:"</w:t>
      </w:r>
      <w:r>
        <w:rPr>
          <w:rStyle w:val="NormalTok"/>
        </w:rPr>
        <w:t>, calinski_harabasz)</w:t>
      </w:r>
    </w:p>
    <w:p w14:paraId="5627E540" w14:textId="77777777" w:rsidR="0038090A" w:rsidRDefault="0038090A" w:rsidP="0038090A">
      <w:pPr>
        <w:pStyle w:val="SourceCode"/>
      </w:pPr>
      <w:r>
        <w:rPr>
          <w:rStyle w:val="VerbatimChar"/>
        </w:rPr>
        <w:t>c:\Users\25810\AppData\Local\Programs\Python\Python311\Lib\site-packages\sklearn\cluster\_kmeans.py:870: FutureWarning: The default value of `n_init` will change from 10 to 'auto' in 1.4. Set the value of `n_init` explicitly to suppress the warning</w:t>
      </w:r>
      <w:r>
        <w:br/>
      </w:r>
      <w:r>
        <w:rPr>
          <w:rStyle w:val="VerbatimChar"/>
        </w:rPr>
        <w:t xml:space="preserve">  warnings.warn(</w:t>
      </w:r>
    </w:p>
    <w:p w14:paraId="5392A1F0" w14:textId="59A55183" w:rsidR="0038090A" w:rsidRDefault="0038090A" w:rsidP="0038090A">
      <w:pPr>
        <w:pStyle w:val="FirstParagraph"/>
      </w:pPr>
      <w:r>
        <w:rPr>
          <w:noProof/>
        </w:rPr>
        <w:drawing>
          <wp:inline distT="0" distB="0" distL="0" distR="0" wp14:anchorId="388EF63A" wp14:editId="249A9726">
            <wp:extent cx="5166360" cy="4015740"/>
            <wp:effectExtent l="0" t="0" r="0" b="3810"/>
            <wp:docPr id="12275104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6360" cy="4015740"/>
                    </a:xfrm>
                    <a:prstGeom prst="rect">
                      <a:avLst/>
                    </a:prstGeom>
                    <a:noFill/>
                    <a:ln>
                      <a:noFill/>
                    </a:ln>
                  </pic:spPr>
                </pic:pic>
              </a:graphicData>
            </a:graphic>
          </wp:inline>
        </w:drawing>
      </w:r>
    </w:p>
    <w:p w14:paraId="3B5B5E49" w14:textId="27593947" w:rsidR="0038090A" w:rsidRDefault="0038090A" w:rsidP="0038090A">
      <w:pPr>
        <w:pStyle w:val="a0"/>
      </w:pPr>
      <w:r>
        <w:rPr>
          <w:noProof/>
        </w:rPr>
        <w:lastRenderedPageBreak/>
        <w:drawing>
          <wp:inline distT="0" distB="0" distL="0" distR="0" wp14:anchorId="5F88EFCD" wp14:editId="00F08CE1">
            <wp:extent cx="5166360" cy="4015740"/>
            <wp:effectExtent l="0" t="0" r="0" b="3810"/>
            <wp:docPr id="1819137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6360" cy="4015740"/>
                    </a:xfrm>
                    <a:prstGeom prst="rect">
                      <a:avLst/>
                    </a:prstGeom>
                    <a:noFill/>
                    <a:ln>
                      <a:noFill/>
                    </a:ln>
                  </pic:spPr>
                </pic:pic>
              </a:graphicData>
            </a:graphic>
          </wp:inline>
        </w:drawing>
      </w:r>
    </w:p>
    <w:p w14:paraId="3B3CF827" w14:textId="77777777" w:rsidR="0038090A" w:rsidRDefault="0038090A" w:rsidP="0038090A">
      <w:pPr>
        <w:pStyle w:val="SourceCode"/>
      </w:pPr>
      <w:r>
        <w:rPr>
          <w:rStyle w:val="VerbatimChar"/>
        </w:rPr>
        <w:t>K-means clustering result:</w:t>
      </w:r>
      <w:r>
        <w:br/>
      </w:r>
      <w:r>
        <w:rPr>
          <w:rStyle w:val="VerbatimChar"/>
        </w:rPr>
        <w:t>Silhouette Score: 0.2799880389294248</w:t>
      </w:r>
      <w:r>
        <w:br/>
      </w:r>
      <w:r>
        <w:rPr>
          <w:rStyle w:val="VerbatimChar"/>
        </w:rPr>
        <w:t>Calinski-Harabasz Index: 1690.530664055389</w:t>
      </w:r>
      <w:r>
        <w:br/>
      </w:r>
      <w:r>
        <w:rPr>
          <w:rStyle w:val="VerbatimChar"/>
        </w:rPr>
        <w:t>DBSCAN clustering result:</w:t>
      </w:r>
      <w:r>
        <w:br/>
      </w:r>
      <w:r>
        <w:rPr>
          <w:rStyle w:val="VerbatimChar"/>
        </w:rPr>
        <w:t>Silhouette Score: 0.2799880389294248</w:t>
      </w:r>
      <w:r>
        <w:br/>
      </w:r>
      <w:r>
        <w:rPr>
          <w:rStyle w:val="VerbatimChar"/>
        </w:rPr>
        <w:t>Calinski-Harabasz Index: 1690.530664055389</w:t>
      </w:r>
    </w:p>
    <w:p w14:paraId="69FA8907" w14:textId="2FB5C84B" w:rsidR="0024472A" w:rsidRDefault="0024472A" w:rsidP="00AE1708">
      <w:pPr>
        <w:rPr>
          <w:noProof/>
        </w:rPr>
      </w:pPr>
    </w:p>
    <w:p w14:paraId="002382E1" w14:textId="77777777" w:rsidR="00AE1708" w:rsidRPr="00AE1708" w:rsidRDefault="00AE1708" w:rsidP="00AE1708">
      <w:pPr>
        <w:rPr>
          <w:rFonts w:asciiTheme="majorEastAsia" w:eastAsiaTheme="majorEastAsia" w:hAnsiTheme="majorEastAsia"/>
          <w:b/>
          <w:noProof/>
          <w:sz w:val="36"/>
        </w:rPr>
      </w:pPr>
    </w:p>
    <w:p w14:paraId="6D60AB22" w14:textId="77777777" w:rsidR="0010368F" w:rsidRDefault="0010368F" w:rsidP="0010368F">
      <w:pPr>
        <w:pStyle w:val="a5"/>
        <w:numPr>
          <w:ilvl w:val="0"/>
          <w:numId w:val="1"/>
        </w:numPr>
        <w:ind w:firstLineChars="0"/>
        <w:rPr>
          <w:rFonts w:asciiTheme="majorEastAsia" w:eastAsiaTheme="majorEastAsia" w:hAnsiTheme="majorEastAsia"/>
          <w:b/>
          <w:noProof/>
          <w:sz w:val="36"/>
        </w:rPr>
      </w:pPr>
      <w:r>
        <w:rPr>
          <w:rFonts w:asciiTheme="majorEastAsia" w:eastAsiaTheme="majorEastAsia" w:hAnsiTheme="majorEastAsia" w:hint="eastAsia"/>
          <w:b/>
          <w:noProof/>
          <w:sz w:val="36"/>
        </w:rPr>
        <w:t>总结（</w:t>
      </w:r>
      <w:r w:rsidRPr="0010368F">
        <w:rPr>
          <w:rFonts w:asciiTheme="majorEastAsia" w:eastAsiaTheme="majorEastAsia" w:hAnsiTheme="majorEastAsia" w:hint="eastAsia"/>
          <w:b/>
          <w:noProof/>
          <w:color w:val="FF0000"/>
          <w:sz w:val="36"/>
        </w:rPr>
        <w:t>心得体会</w:t>
      </w:r>
      <w:r>
        <w:rPr>
          <w:rFonts w:asciiTheme="majorEastAsia" w:eastAsiaTheme="majorEastAsia" w:hAnsiTheme="majorEastAsia" w:hint="eastAsia"/>
          <w:b/>
          <w:noProof/>
          <w:sz w:val="36"/>
        </w:rPr>
        <w:t>）</w:t>
      </w:r>
    </w:p>
    <w:p w14:paraId="16E46871" w14:textId="07E82734" w:rsidR="0038090A" w:rsidRDefault="0038090A" w:rsidP="0038090A">
      <w:pPr>
        <w:pStyle w:val="FirstParagraph"/>
        <w:rPr>
          <w:lang w:eastAsia="zh-CN"/>
        </w:rPr>
      </w:pPr>
      <w:r>
        <w:rPr>
          <w:rFonts w:hint="eastAsia"/>
          <w:lang w:eastAsia="zh-CN"/>
        </w:rPr>
        <w:t>聚类是一种无监督学习方法，用于将数据集中的数据点分成不同的簇或类别。在本次实验中，我们使用</w:t>
      </w:r>
      <w:r>
        <w:rPr>
          <w:lang w:eastAsia="zh-CN"/>
        </w:rPr>
        <w:t>K-means</w:t>
      </w:r>
      <w:r>
        <w:rPr>
          <w:rFonts w:hint="eastAsia"/>
          <w:lang w:eastAsia="zh-CN"/>
        </w:rPr>
        <w:t>算法和</w:t>
      </w:r>
      <w:r>
        <w:rPr>
          <w:lang w:eastAsia="zh-CN"/>
        </w:rPr>
        <w:t>DBSCAN</w:t>
      </w:r>
      <w:r>
        <w:rPr>
          <w:rFonts w:hint="eastAsia"/>
          <w:lang w:eastAsia="zh-CN"/>
        </w:rPr>
        <w:t>算法对两个不同的数据集（</w:t>
      </w:r>
      <w:r>
        <w:rPr>
          <w:lang w:eastAsia="zh-CN"/>
        </w:rPr>
        <w:t>noisy_circle</w:t>
      </w:r>
      <w:r>
        <w:rPr>
          <w:rFonts w:hint="eastAsia"/>
          <w:lang w:eastAsia="zh-CN"/>
        </w:rPr>
        <w:t>和</w:t>
      </w:r>
      <w:r>
        <w:rPr>
          <w:lang w:eastAsia="zh-CN"/>
        </w:rPr>
        <w:t>noisy_moons</w:t>
      </w:r>
      <w:r>
        <w:rPr>
          <w:rFonts w:hint="eastAsia"/>
          <w:lang w:eastAsia="zh-CN"/>
        </w:rPr>
        <w:t>）进行了聚类，并使用</w:t>
      </w:r>
      <w:r>
        <w:rPr>
          <w:lang w:eastAsia="zh-CN"/>
        </w:rPr>
        <w:t>Scikit-Learn</w:t>
      </w:r>
      <w:r>
        <w:rPr>
          <w:rFonts w:hint="eastAsia"/>
          <w:lang w:eastAsia="zh-CN"/>
        </w:rPr>
        <w:t>中的聚类评估指标对聚类结果进行了评估。</w:t>
      </w:r>
    </w:p>
    <w:p w14:paraId="5387704C" w14:textId="77777777" w:rsidR="0038090A" w:rsidRDefault="0038090A" w:rsidP="0038090A">
      <w:pPr>
        <w:pStyle w:val="a0"/>
        <w:rPr>
          <w:lang w:eastAsia="zh-CN"/>
        </w:rPr>
      </w:pPr>
      <w:r>
        <w:rPr>
          <w:lang w:eastAsia="zh-CN"/>
        </w:rPr>
        <w:t>K-means</w:t>
      </w:r>
      <w:r>
        <w:rPr>
          <w:rFonts w:hint="eastAsia"/>
          <w:lang w:eastAsia="zh-CN"/>
        </w:rPr>
        <w:t>算法是一种经典的聚类算法，其核心思想是将数据集中的数据点分成指定数量的簇，使得簇内数据点的差异最小化。在本次实验中，我们使用</w:t>
      </w:r>
      <w:r>
        <w:rPr>
          <w:lang w:eastAsia="zh-CN"/>
        </w:rPr>
        <w:t>K-means</w:t>
      </w:r>
      <w:r>
        <w:rPr>
          <w:rFonts w:hint="eastAsia"/>
          <w:lang w:eastAsia="zh-CN"/>
        </w:rPr>
        <w:t>算法对</w:t>
      </w:r>
      <w:r>
        <w:rPr>
          <w:lang w:eastAsia="zh-CN"/>
        </w:rPr>
        <w:t>noisy_circle</w:t>
      </w:r>
      <w:r>
        <w:rPr>
          <w:rFonts w:hint="eastAsia"/>
          <w:lang w:eastAsia="zh-CN"/>
        </w:rPr>
        <w:t>数据集和</w:t>
      </w:r>
      <w:r>
        <w:rPr>
          <w:lang w:eastAsia="zh-CN"/>
        </w:rPr>
        <w:t>noisy_moons</w:t>
      </w:r>
      <w:r>
        <w:rPr>
          <w:rFonts w:hint="eastAsia"/>
          <w:lang w:eastAsia="zh-CN"/>
        </w:rPr>
        <w:t>数据集进行了聚类。通过可视化聚类结果和使用聚类评估指标，我们发现</w:t>
      </w:r>
      <w:r>
        <w:rPr>
          <w:lang w:eastAsia="zh-CN"/>
        </w:rPr>
        <w:t>K-means</w:t>
      </w:r>
      <w:r>
        <w:rPr>
          <w:rFonts w:hint="eastAsia"/>
          <w:lang w:eastAsia="zh-CN"/>
        </w:rPr>
        <w:t>算法在</w:t>
      </w:r>
      <w:r>
        <w:rPr>
          <w:lang w:eastAsia="zh-CN"/>
        </w:rPr>
        <w:t>noisy_circle</w:t>
      </w:r>
      <w:r>
        <w:rPr>
          <w:rFonts w:hint="eastAsia"/>
          <w:lang w:eastAsia="zh-CN"/>
        </w:rPr>
        <w:t>数据集上的聚类效果比</w:t>
      </w:r>
      <w:r>
        <w:rPr>
          <w:lang w:eastAsia="zh-CN"/>
        </w:rPr>
        <w:t>DBSCAN</w:t>
      </w:r>
      <w:r>
        <w:rPr>
          <w:rFonts w:hint="eastAsia"/>
          <w:lang w:eastAsia="zh-CN"/>
        </w:rPr>
        <w:t>算法要好，但在</w:t>
      </w:r>
      <w:r>
        <w:rPr>
          <w:lang w:eastAsia="zh-CN"/>
        </w:rPr>
        <w:t>noisy_moons</w:t>
      </w:r>
      <w:r>
        <w:rPr>
          <w:rFonts w:hint="eastAsia"/>
          <w:lang w:eastAsia="zh-CN"/>
        </w:rPr>
        <w:t>数据集上的表现相对较差。</w:t>
      </w:r>
    </w:p>
    <w:p w14:paraId="0DEBE4C3" w14:textId="77777777" w:rsidR="0038090A" w:rsidRDefault="0038090A" w:rsidP="0038090A">
      <w:pPr>
        <w:pStyle w:val="a0"/>
        <w:rPr>
          <w:lang w:eastAsia="zh-CN"/>
        </w:rPr>
      </w:pPr>
      <w:r>
        <w:rPr>
          <w:lang w:eastAsia="zh-CN"/>
        </w:rPr>
        <w:lastRenderedPageBreak/>
        <w:t>DBSCAN</w:t>
      </w:r>
      <w:r>
        <w:rPr>
          <w:rFonts w:hint="eastAsia"/>
          <w:lang w:eastAsia="zh-CN"/>
        </w:rPr>
        <w:t>算法是一种基于密度的聚类算法，其核心思想是将数据集中的数据点分成不同的簇，使得簇内数据点的密度最大化。在本次实验中，我们使用</w:t>
      </w:r>
      <w:r>
        <w:rPr>
          <w:lang w:eastAsia="zh-CN"/>
        </w:rPr>
        <w:t>DBSCAN</w:t>
      </w:r>
      <w:r>
        <w:rPr>
          <w:rFonts w:hint="eastAsia"/>
          <w:lang w:eastAsia="zh-CN"/>
        </w:rPr>
        <w:t>算法对</w:t>
      </w:r>
      <w:r>
        <w:rPr>
          <w:lang w:eastAsia="zh-CN"/>
        </w:rPr>
        <w:t>noisy_circle</w:t>
      </w:r>
      <w:r>
        <w:rPr>
          <w:rFonts w:hint="eastAsia"/>
          <w:lang w:eastAsia="zh-CN"/>
        </w:rPr>
        <w:t>数据集和</w:t>
      </w:r>
      <w:r>
        <w:rPr>
          <w:lang w:eastAsia="zh-CN"/>
        </w:rPr>
        <w:t>noisy_moons</w:t>
      </w:r>
      <w:r>
        <w:rPr>
          <w:rFonts w:hint="eastAsia"/>
          <w:lang w:eastAsia="zh-CN"/>
        </w:rPr>
        <w:t>数据集进行了聚类。通过可视化聚类结果和使用聚类评估指标，我们发现</w:t>
      </w:r>
      <w:r>
        <w:rPr>
          <w:lang w:eastAsia="zh-CN"/>
        </w:rPr>
        <w:t>DBSCAN</w:t>
      </w:r>
      <w:r>
        <w:rPr>
          <w:rFonts w:hint="eastAsia"/>
          <w:lang w:eastAsia="zh-CN"/>
        </w:rPr>
        <w:t>算法在</w:t>
      </w:r>
      <w:r>
        <w:rPr>
          <w:lang w:eastAsia="zh-CN"/>
        </w:rPr>
        <w:t>noisy_circle</w:t>
      </w:r>
      <w:r>
        <w:rPr>
          <w:rFonts w:hint="eastAsia"/>
          <w:lang w:eastAsia="zh-CN"/>
        </w:rPr>
        <w:t>数据集和</w:t>
      </w:r>
      <w:r>
        <w:rPr>
          <w:lang w:eastAsia="zh-CN"/>
        </w:rPr>
        <w:t>noisy_moons</w:t>
      </w:r>
      <w:r>
        <w:rPr>
          <w:rFonts w:hint="eastAsia"/>
          <w:lang w:eastAsia="zh-CN"/>
        </w:rPr>
        <w:t>数据集上都能够获得较好的聚类效果，并且相对于</w:t>
      </w:r>
      <w:r>
        <w:rPr>
          <w:lang w:eastAsia="zh-CN"/>
        </w:rPr>
        <w:t>K-means</w:t>
      </w:r>
      <w:r>
        <w:rPr>
          <w:rFonts w:hint="eastAsia"/>
          <w:lang w:eastAsia="zh-CN"/>
        </w:rPr>
        <w:t>算法而言，具有更高的鲁棒性和自适应性。</w:t>
      </w:r>
    </w:p>
    <w:p w14:paraId="2DB3B574" w14:textId="77777777" w:rsidR="0038090A" w:rsidRDefault="0038090A" w:rsidP="0038090A">
      <w:pPr>
        <w:pStyle w:val="a0"/>
        <w:rPr>
          <w:lang w:eastAsia="zh-CN"/>
        </w:rPr>
      </w:pPr>
      <w:r>
        <w:rPr>
          <w:rFonts w:hint="eastAsia"/>
        </w:rPr>
        <w:t>在本次实验中，我们使用了两个聚类评估指标，即</w:t>
      </w:r>
      <w:r>
        <w:t>silhouette_score</w:t>
      </w:r>
      <w:r>
        <w:rPr>
          <w:rFonts w:hint="eastAsia"/>
        </w:rPr>
        <w:t>和</w:t>
      </w:r>
      <w:r>
        <w:t>calinski_harabasz_score</w:t>
      </w:r>
      <w:r>
        <w:rPr>
          <w:rFonts w:hint="eastAsia"/>
        </w:rPr>
        <w:t>。</w:t>
      </w:r>
      <w:r>
        <w:t>silhouette_score</w:t>
      </w:r>
      <w:r>
        <w:rPr>
          <w:rFonts w:hint="eastAsia"/>
        </w:rPr>
        <w:t>是一种用于衡量聚类结果质量的指标，其值在</w:t>
      </w:r>
      <w:r>
        <w:t>[-1,1]</w:t>
      </w:r>
      <w:r>
        <w:rPr>
          <w:rFonts w:hint="eastAsia"/>
        </w:rPr>
        <w:t>之间，越接近</w:t>
      </w:r>
      <w:r>
        <w:t>1</w:t>
      </w:r>
      <w:r>
        <w:rPr>
          <w:rFonts w:hint="eastAsia"/>
        </w:rPr>
        <w:t>表示聚类效果越好；</w:t>
      </w:r>
      <w:r>
        <w:t>calinski_harabasz_score</w:t>
      </w:r>
      <w:r>
        <w:rPr>
          <w:rFonts w:hint="eastAsia"/>
        </w:rPr>
        <w:t>是一种用于衡量聚类结果质量的指标，其值越大表示聚类效果越好。</w:t>
      </w:r>
      <w:r>
        <w:rPr>
          <w:rFonts w:hint="eastAsia"/>
          <w:lang w:eastAsia="zh-CN"/>
        </w:rPr>
        <w:t>通过使用这些指标，我们可以更全面地评估不同聚类算法的聚类效果，并选择最合适的算法和参数组合。</w:t>
      </w:r>
    </w:p>
    <w:p w14:paraId="6244E7D9" w14:textId="77777777" w:rsidR="0038090A" w:rsidRDefault="0038090A" w:rsidP="0038090A">
      <w:pPr>
        <w:pStyle w:val="a0"/>
        <w:rPr>
          <w:lang w:eastAsia="zh-CN"/>
        </w:rPr>
      </w:pPr>
      <w:r>
        <w:rPr>
          <w:rFonts w:hint="eastAsia"/>
          <w:lang w:eastAsia="zh-CN"/>
        </w:rPr>
        <w:t>综上所述，本次实验使用了</w:t>
      </w:r>
      <w:r>
        <w:rPr>
          <w:lang w:eastAsia="zh-CN"/>
        </w:rPr>
        <w:t>K-means</w:t>
      </w:r>
      <w:r>
        <w:rPr>
          <w:rFonts w:hint="eastAsia"/>
          <w:lang w:eastAsia="zh-CN"/>
        </w:rPr>
        <w:t>算法和</w:t>
      </w:r>
      <w:r>
        <w:rPr>
          <w:lang w:eastAsia="zh-CN"/>
        </w:rPr>
        <w:t>DBSCAN</w:t>
      </w:r>
      <w:r>
        <w:rPr>
          <w:rFonts w:hint="eastAsia"/>
          <w:lang w:eastAsia="zh-CN"/>
        </w:rPr>
        <w:t>算法对两个不同的数据集进行了聚类，并使用了</w:t>
      </w:r>
      <w:r>
        <w:rPr>
          <w:lang w:eastAsia="zh-CN"/>
        </w:rPr>
        <w:t>Scikit-Learn</w:t>
      </w:r>
      <w:r>
        <w:rPr>
          <w:rFonts w:hint="eastAsia"/>
          <w:lang w:eastAsia="zh-CN"/>
        </w:rPr>
        <w:t>中的聚类评估指标对聚类结果进行了评估。通过可视化聚类结果和使用聚类评估指标，我们发现</w:t>
      </w:r>
      <w:r>
        <w:rPr>
          <w:lang w:eastAsia="zh-CN"/>
        </w:rPr>
        <w:t>DBSCAN</w:t>
      </w:r>
      <w:r>
        <w:rPr>
          <w:rFonts w:hint="eastAsia"/>
          <w:lang w:eastAsia="zh-CN"/>
        </w:rPr>
        <w:t>算法在两个数据集上都能够获得较好的聚类效果，并且相对于</w:t>
      </w:r>
      <w:r>
        <w:rPr>
          <w:lang w:eastAsia="zh-CN"/>
        </w:rPr>
        <w:t>K-means</w:t>
      </w:r>
      <w:r>
        <w:rPr>
          <w:rFonts w:hint="eastAsia"/>
          <w:lang w:eastAsia="zh-CN"/>
        </w:rPr>
        <w:t>算法而言，具有更高的鲁棒性。</w:t>
      </w:r>
    </w:p>
    <w:p w14:paraId="087F5F54" w14:textId="77777777" w:rsidR="0038090A" w:rsidRDefault="0038090A" w:rsidP="0038090A">
      <w:pPr>
        <w:pStyle w:val="a0"/>
        <w:rPr>
          <w:lang w:eastAsia="zh-CN"/>
        </w:rPr>
      </w:pPr>
      <w:r>
        <w:rPr>
          <w:rFonts w:hint="eastAsia"/>
          <w:lang w:eastAsia="zh-CN"/>
        </w:rPr>
        <w:t>在实际应用中，我们通常需要根据具体问题的特点来选择合适的聚类算法和参数组合。</w:t>
      </w:r>
      <w:r>
        <w:rPr>
          <w:lang w:eastAsia="zh-CN"/>
        </w:rPr>
        <w:t>K-means</w:t>
      </w:r>
      <w:r>
        <w:rPr>
          <w:rFonts w:hint="eastAsia"/>
          <w:lang w:eastAsia="zh-CN"/>
        </w:rPr>
        <w:t>算法适用于数据分布比较规律、簇间差异较大的情况，但对于噪声点比较敏感；</w:t>
      </w:r>
      <w:r>
        <w:rPr>
          <w:lang w:eastAsia="zh-CN"/>
        </w:rPr>
        <w:t>DBSCAN</w:t>
      </w:r>
      <w:r>
        <w:rPr>
          <w:rFonts w:hint="eastAsia"/>
          <w:lang w:eastAsia="zh-CN"/>
        </w:rPr>
        <w:t>算法适用于数据分布比较不规则、簇间差异较小的情况，但对于高维数据和密度差异比较大的数据集，需要谨慎选择参数。</w:t>
      </w:r>
    </w:p>
    <w:p w14:paraId="1978D7C9" w14:textId="77777777" w:rsidR="0038090A" w:rsidRDefault="0038090A" w:rsidP="0038090A">
      <w:pPr>
        <w:pStyle w:val="a0"/>
        <w:rPr>
          <w:lang w:eastAsia="zh-CN"/>
        </w:rPr>
      </w:pPr>
      <w:r>
        <w:rPr>
          <w:rFonts w:hint="eastAsia"/>
          <w:lang w:eastAsia="zh-CN"/>
        </w:rPr>
        <w:t>本次实验只是对聚类算法的基础使用进行了简单的介绍，实际上聚类算法有许多不同的变体和扩展，例如层次聚类、谱聚类、深度聚类等等。在实际应用中，我们需要结合具体问题和数据集的特点来选择合适的聚类算法和参数组合，以获得最佳的聚类效果。</w:t>
      </w:r>
    </w:p>
    <w:p w14:paraId="6F739BE1" w14:textId="4BFAEB52" w:rsidR="00AE1708" w:rsidRPr="0038090A" w:rsidRDefault="00AE1708" w:rsidP="00AE1708">
      <w:pPr>
        <w:rPr>
          <w:rFonts w:asciiTheme="majorEastAsia" w:eastAsiaTheme="majorEastAsia" w:hAnsiTheme="majorEastAsia" w:hint="eastAsia"/>
          <w:b/>
          <w:noProof/>
          <w:sz w:val="36"/>
        </w:rPr>
      </w:pPr>
    </w:p>
    <w:sectPr w:rsidR="00AE1708" w:rsidRPr="0038090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9D9A9E1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F242602"/>
    <w:multiLevelType w:val="hybridMultilevel"/>
    <w:tmpl w:val="48EC103A"/>
    <w:lvl w:ilvl="0" w:tplc="521EDC6A">
      <w:start w:val="1"/>
      <w:numFmt w:val="japaneseCounting"/>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89091577">
    <w:abstractNumId w:val="1"/>
  </w:num>
  <w:num w:numId="2" w16cid:durableId="2121945062">
    <w:abstractNumId w:val="0"/>
  </w:num>
  <w:num w:numId="3" w16cid:durableId="1511069670">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62D9"/>
    <w:rsid w:val="000F05AD"/>
    <w:rsid w:val="0010368F"/>
    <w:rsid w:val="0024472A"/>
    <w:rsid w:val="002D33F7"/>
    <w:rsid w:val="0038090A"/>
    <w:rsid w:val="00477385"/>
    <w:rsid w:val="004E2335"/>
    <w:rsid w:val="006561B7"/>
    <w:rsid w:val="00876ECF"/>
    <w:rsid w:val="00A57B97"/>
    <w:rsid w:val="00AE1708"/>
    <w:rsid w:val="00DA62D9"/>
    <w:rsid w:val="00EE43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7DBDB"/>
  <w15:chartTrackingRefBased/>
  <w15:docId w15:val="{8539A790-6A62-4FF0-8E15-8BBE42C56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0"/>
    <w:link w:val="10"/>
    <w:uiPriority w:val="9"/>
    <w:qFormat/>
    <w:rsid w:val="0038090A"/>
    <w:pPr>
      <w:keepNext/>
      <w:keepLines/>
      <w:widowControl/>
      <w:spacing w:before="480"/>
      <w:jc w:val="left"/>
      <w:outlineLvl w:val="0"/>
    </w:pPr>
    <w:rPr>
      <w:rFonts w:asciiTheme="majorHAnsi" w:eastAsiaTheme="majorEastAsia" w:hAnsiTheme="majorHAnsi" w:cstheme="majorBidi"/>
      <w:b/>
      <w:bCs/>
      <w:color w:val="5B9BD5" w:themeColor="accent1"/>
      <w:kern w:val="0"/>
      <w:sz w:val="32"/>
      <w:szCs w:val="32"/>
      <w:lang w:eastAsia="en-US"/>
    </w:rPr>
  </w:style>
  <w:style w:type="paragraph" w:styleId="2">
    <w:name w:val="heading 2"/>
    <w:basedOn w:val="a"/>
    <w:next w:val="a0"/>
    <w:link w:val="20"/>
    <w:uiPriority w:val="9"/>
    <w:semiHidden/>
    <w:unhideWhenUsed/>
    <w:qFormat/>
    <w:rsid w:val="0038090A"/>
    <w:pPr>
      <w:keepNext/>
      <w:keepLines/>
      <w:widowControl/>
      <w:spacing w:before="200"/>
      <w:jc w:val="left"/>
      <w:outlineLvl w:val="1"/>
    </w:pPr>
    <w:rPr>
      <w:rFonts w:asciiTheme="majorHAnsi" w:eastAsiaTheme="majorEastAsia" w:hAnsiTheme="majorHAnsi" w:cstheme="majorBidi"/>
      <w:b/>
      <w:bCs/>
      <w:color w:val="5B9BD5" w:themeColor="accent1"/>
      <w:kern w:val="0"/>
      <w:sz w:val="28"/>
      <w:szCs w:val="28"/>
      <w:lang w:eastAsia="en-US"/>
    </w:rPr>
  </w:style>
  <w:style w:type="paragraph" w:styleId="3">
    <w:name w:val="heading 3"/>
    <w:basedOn w:val="a"/>
    <w:next w:val="a0"/>
    <w:link w:val="30"/>
    <w:uiPriority w:val="9"/>
    <w:semiHidden/>
    <w:unhideWhenUsed/>
    <w:qFormat/>
    <w:rsid w:val="0038090A"/>
    <w:pPr>
      <w:keepNext/>
      <w:keepLines/>
      <w:widowControl/>
      <w:spacing w:before="200"/>
      <w:jc w:val="left"/>
      <w:outlineLvl w:val="2"/>
    </w:pPr>
    <w:rPr>
      <w:rFonts w:asciiTheme="majorHAnsi" w:eastAsiaTheme="majorEastAsia" w:hAnsiTheme="majorHAnsi" w:cstheme="majorBidi"/>
      <w:b/>
      <w:bCs/>
      <w:color w:val="5B9BD5" w:themeColor="accent1"/>
      <w:kern w:val="0"/>
      <w:sz w:val="24"/>
      <w:szCs w:val="24"/>
      <w:lang w:eastAsia="en-US"/>
    </w:rPr>
  </w:style>
  <w:style w:type="paragraph" w:styleId="4">
    <w:name w:val="heading 4"/>
    <w:basedOn w:val="a"/>
    <w:next w:val="a0"/>
    <w:link w:val="40"/>
    <w:uiPriority w:val="9"/>
    <w:semiHidden/>
    <w:unhideWhenUsed/>
    <w:qFormat/>
    <w:rsid w:val="0038090A"/>
    <w:pPr>
      <w:keepNext/>
      <w:keepLines/>
      <w:widowControl/>
      <w:spacing w:before="200"/>
      <w:jc w:val="left"/>
      <w:outlineLvl w:val="3"/>
    </w:pPr>
    <w:rPr>
      <w:rFonts w:asciiTheme="majorHAnsi" w:eastAsiaTheme="majorEastAsia" w:hAnsiTheme="majorHAnsi" w:cstheme="majorBidi"/>
      <w:bCs/>
      <w:i/>
      <w:color w:val="5B9BD5" w:themeColor="accent1"/>
      <w:kern w:val="0"/>
      <w:sz w:val="24"/>
      <w:szCs w:val="24"/>
      <w:lang w:eastAsia="en-US"/>
    </w:rPr>
  </w:style>
  <w:style w:type="paragraph" w:styleId="5">
    <w:name w:val="heading 5"/>
    <w:basedOn w:val="a"/>
    <w:next w:val="a0"/>
    <w:link w:val="50"/>
    <w:uiPriority w:val="9"/>
    <w:semiHidden/>
    <w:unhideWhenUsed/>
    <w:qFormat/>
    <w:rsid w:val="0038090A"/>
    <w:pPr>
      <w:keepNext/>
      <w:keepLines/>
      <w:widowControl/>
      <w:spacing w:before="200"/>
      <w:jc w:val="left"/>
      <w:outlineLvl w:val="4"/>
    </w:pPr>
    <w:rPr>
      <w:rFonts w:asciiTheme="majorHAnsi" w:eastAsiaTheme="majorEastAsia" w:hAnsiTheme="majorHAnsi" w:cstheme="majorBidi"/>
      <w:iCs/>
      <w:color w:val="5B9BD5" w:themeColor="accent1"/>
      <w:kern w:val="0"/>
      <w:sz w:val="24"/>
      <w:szCs w:val="24"/>
      <w:lang w:eastAsia="en-US"/>
    </w:rPr>
  </w:style>
  <w:style w:type="paragraph" w:styleId="6">
    <w:name w:val="heading 6"/>
    <w:basedOn w:val="a"/>
    <w:next w:val="a0"/>
    <w:link w:val="60"/>
    <w:uiPriority w:val="9"/>
    <w:semiHidden/>
    <w:unhideWhenUsed/>
    <w:qFormat/>
    <w:rsid w:val="0038090A"/>
    <w:pPr>
      <w:keepNext/>
      <w:keepLines/>
      <w:widowControl/>
      <w:spacing w:before="200"/>
      <w:jc w:val="left"/>
      <w:outlineLvl w:val="5"/>
    </w:pPr>
    <w:rPr>
      <w:rFonts w:asciiTheme="majorHAnsi" w:eastAsiaTheme="majorEastAsia" w:hAnsiTheme="majorHAnsi" w:cstheme="majorBidi"/>
      <w:color w:val="5B9BD5" w:themeColor="accent1"/>
      <w:kern w:val="0"/>
      <w:sz w:val="24"/>
      <w:szCs w:val="24"/>
      <w:lang w:eastAsia="en-US"/>
    </w:rPr>
  </w:style>
  <w:style w:type="paragraph" w:styleId="7">
    <w:name w:val="heading 7"/>
    <w:basedOn w:val="a"/>
    <w:next w:val="a0"/>
    <w:link w:val="70"/>
    <w:uiPriority w:val="9"/>
    <w:semiHidden/>
    <w:unhideWhenUsed/>
    <w:qFormat/>
    <w:rsid w:val="0038090A"/>
    <w:pPr>
      <w:keepNext/>
      <w:keepLines/>
      <w:widowControl/>
      <w:spacing w:before="200"/>
      <w:jc w:val="left"/>
      <w:outlineLvl w:val="6"/>
    </w:pPr>
    <w:rPr>
      <w:rFonts w:asciiTheme="majorHAnsi" w:eastAsiaTheme="majorEastAsia" w:hAnsiTheme="majorHAnsi" w:cstheme="majorBidi"/>
      <w:color w:val="5B9BD5" w:themeColor="accent1"/>
      <w:kern w:val="0"/>
      <w:sz w:val="24"/>
      <w:szCs w:val="24"/>
      <w:lang w:eastAsia="en-US"/>
    </w:rPr>
  </w:style>
  <w:style w:type="paragraph" w:styleId="8">
    <w:name w:val="heading 8"/>
    <w:basedOn w:val="a"/>
    <w:next w:val="a0"/>
    <w:link w:val="80"/>
    <w:uiPriority w:val="9"/>
    <w:semiHidden/>
    <w:unhideWhenUsed/>
    <w:qFormat/>
    <w:rsid w:val="0038090A"/>
    <w:pPr>
      <w:keepNext/>
      <w:keepLines/>
      <w:widowControl/>
      <w:spacing w:before="200"/>
      <w:jc w:val="left"/>
      <w:outlineLvl w:val="7"/>
    </w:pPr>
    <w:rPr>
      <w:rFonts w:asciiTheme="majorHAnsi" w:eastAsiaTheme="majorEastAsia" w:hAnsiTheme="majorHAnsi" w:cstheme="majorBidi"/>
      <w:color w:val="5B9BD5" w:themeColor="accent1"/>
      <w:kern w:val="0"/>
      <w:sz w:val="24"/>
      <w:szCs w:val="24"/>
      <w:lang w:eastAsia="en-US"/>
    </w:rPr>
  </w:style>
  <w:style w:type="paragraph" w:styleId="9">
    <w:name w:val="heading 9"/>
    <w:basedOn w:val="a"/>
    <w:next w:val="a0"/>
    <w:link w:val="90"/>
    <w:uiPriority w:val="9"/>
    <w:semiHidden/>
    <w:unhideWhenUsed/>
    <w:qFormat/>
    <w:rsid w:val="0038090A"/>
    <w:pPr>
      <w:keepNext/>
      <w:keepLines/>
      <w:widowControl/>
      <w:spacing w:before="200"/>
      <w:jc w:val="left"/>
      <w:outlineLvl w:val="8"/>
    </w:pPr>
    <w:rPr>
      <w:rFonts w:asciiTheme="majorHAnsi" w:eastAsiaTheme="majorEastAsia" w:hAnsiTheme="majorHAnsi" w:cstheme="majorBidi"/>
      <w:color w:val="5B9BD5" w:themeColor="accent1"/>
      <w:kern w:val="0"/>
      <w:sz w:val="24"/>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1036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10368F"/>
    <w:pPr>
      <w:ind w:firstLineChars="200" w:firstLine="420"/>
    </w:pPr>
  </w:style>
  <w:style w:type="character" w:customStyle="1" w:styleId="10">
    <w:name w:val="标题 1 字符"/>
    <w:basedOn w:val="a1"/>
    <w:link w:val="1"/>
    <w:uiPriority w:val="9"/>
    <w:rsid w:val="0038090A"/>
    <w:rPr>
      <w:rFonts w:asciiTheme="majorHAnsi" w:eastAsiaTheme="majorEastAsia" w:hAnsiTheme="majorHAnsi" w:cstheme="majorBidi"/>
      <w:b/>
      <w:bCs/>
      <w:color w:val="5B9BD5" w:themeColor="accent1"/>
      <w:kern w:val="0"/>
      <w:sz w:val="32"/>
      <w:szCs w:val="32"/>
      <w:lang w:eastAsia="en-US"/>
    </w:rPr>
  </w:style>
  <w:style w:type="character" w:customStyle="1" w:styleId="20">
    <w:name w:val="标题 2 字符"/>
    <w:basedOn w:val="a1"/>
    <w:link w:val="2"/>
    <w:uiPriority w:val="9"/>
    <w:semiHidden/>
    <w:rsid w:val="0038090A"/>
    <w:rPr>
      <w:rFonts w:asciiTheme="majorHAnsi" w:eastAsiaTheme="majorEastAsia" w:hAnsiTheme="majorHAnsi" w:cstheme="majorBidi"/>
      <w:b/>
      <w:bCs/>
      <w:color w:val="5B9BD5" w:themeColor="accent1"/>
      <w:kern w:val="0"/>
      <w:sz w:val="28"/>
      <w:szCs w:val="28"/>
      <w:lang w:eastAsia="en-US"/>
    </w:rPr>
  </w:style>
  <w:style w:type="character" w:customStyle="1" w:styleId="30">
    <w:name w:val="标题 3 字符"/>
    <w:basedOn w:val="a1"/>
    <w:link w:val="3"/>
    <w:uiPriority w:val="9"/>
    <w:semiHidden/>
    <w:rsid w:val="0038090A"/>
    <w:rPr>
      <w:rFonts w:asciiTheme="majorHAnsi" w:eastAsiaTheme="majorEastAsia" w:hAnsiTheme="majorHAnsi" w:cstheme="majorBidi"/>
      <w:b/>
      <w:bCs/>
      <w:color w:val="5B9BD5" w:themeColor="accent1"/>
      <w:kern w:val="0"/>
      <w:sz w:val="24"/>
      <w:szCs w:val="24"/>
      <w:lang w:eastAsia="en-US"/>
    </w:rPr>
  </w:style>
  <w:style w:type="character" w:customStyle="1" w:styleId="40">
    <w:name w:val="标题 4 字符"/>
    <w:basedOn w:val="a1"/>
    <w:link w:val="4"/>
    <w:uiPriority w:val="9"/>
    <w:semiHidden/>
    <w:rsid w:val="0038090A"/>
    <w:rPr>
      <w:rFonts w:asciiTheme="majorHAnsi" w:eastAsiaTheme="majorEastAsia" w:hAnsiTheme="majorHAnsi" w:cstheme="majorBidi"/>
      <w:bCs/>
      <w:i/>
      <w:color w:val="5B9BD5" w:themeColor="accent1"/>
      <w:kern w:val="0"/>
      <w:sz w:val="24"/>
      <w:szCs w:val="24"/>
      <w:lang w:eastAsia="en-US"/>
    </w:rPr>
  </w:style>
  <w:style w:type="character" w:customStyle="1" w:styleId="50">
    <w:name w:val="标题 5 字符"/>
    <w:basedOn w:val="a1"/>
    <w:link w:val="5"/>
    <w:uiPriority w:val="9"/>
    <w:semiHidden/>
    <w:rsid w:val="0038090A"/>
    <w:rPr>
      <w:rFonts w:asciiTheme="majorHAnsi" w:eastAsiaTheme="majorEastAsia" w:hAnsiTheme="majorHAnsi" w:cstheme="majorBidi"/>
      <w:iCs/>
      <w:color w:val="5B9BD5" w:themeColor="accent1"/>
      <w:kern w:val="0"/>
      <w:sz w:val="24"/>
      <w:szCs w:val="24"/>
      <w:lang w:eastAsia="en-US"/>
    </w:rPr>
  </w:style>
  <w:style w:type="character" w:customStyle="1" w:styleId="60">
    <w:name w:val="标题 6 字符"/>
    <w:basedOn w:val="a1"/>
    <w:link w:val="6"/>
    <w:uiPriority w:val="9"/>
    <w:semiHidden/>
    <w:rsid w:val="0038090A"/>
    <w:rPr>
      <w:rFonts w:asciiTheme="majorHAnsi" w:eastAsiaTheme="majorEastAsia" w:hAnsiTheme="majorHAnsi" w:cstheme="majorBidi"/>
      <w:color w:val="5B9BD5" w:themeColor="accent1"/>
      <w:kern w:val="0"/>
      <w:sz w:val="24"/>
      <w:szCs w:val="24"/>
      <w:lang w:eastAsia="en-US"/>
    </w:rPr>
  </w:style>
  <w:style w:type="character" w:customStyle="1" w:styleId="70">
    <w:name w:val="标题 7 字符"/>
    <w:basedOn w:val="a1"/>
    <w:link w:val="7"/>
    <w:uiPriority w:val="9"/>
    <w:semiHidden/>
    <w:rsid w:val="0038090A"/>
    <w:rPr>
      <w:rFonts w:asciiTheme="majorHAnsi" w:eastAsiaTheme="majorEastAsia" w:hAnsiTheme="majorHAnsi" w:cstheme="majorBidi"/>
      <w:color w:val="5B9BD5" w:themeColor="accent1"/>
      <w:kern w:val="0"/>
      <w:sz w:val="24"/>
      <w:szCs w:val="24"/>
      <w:lang w:eastAsia="en-US"/>
    </w:rPr>
  </w:style>
  <w:style w:type="character" w:customStyle="1" w:styleId="80">
    <w:name w:val="标题 8 字符"/>
    <w:basedOn w:val="a1"/>
    <w:link w:val="8"/>
    <w:uiPriority w:val="9"/>
    <w:semiHidden/>
    <w:rsid w:val="0038090A"/>
    <w:rPr>
      <w:rFonts w:asciiTheme="majorHAnsi" w:eastAsiaTheme="majorEastAsia" w:hAnsiTheme="majorHAnsi" w:cstheme="majorBidi"/>
      <w:color w:val="5B9BD5" w:themeColor="accent1"/>
      <w:kern w:val="0"/>
      <w:sz w:val="24"/>
      <w:szCs w:val="24"/>
      <w:lang w:eastAsia="en-US"/>
    </w:rPr>
  </w:style>
  <w:style w:type="character" w:customStyle="1" w:styleId="90">
    <w:name w:val="标题 9 字符"/>
    <w:basedOn w:val="a1"/>
    <w:link w:val="9"/>
    <w:uiPriority w:val="9"/>
    <w:semiHidden/>
    <w:rsid w:val="0038090A"/>
    <w:rPr>
      <w:rFonts w:asciiTheme="majorHAnsi" w:eastAsiaTheme="majorEastAsia" w:hAnsiTheme="majorHAnsi" w:cstheme="majorBidi"/>
      <w:color w:val="5B9BD5" w:themeColor="accent1"/>
      <w:kern w:val="0"/>
      <w:sz w:val="24"/>
      <w:szCs w:val="24"/>
      <w:lang w:eastAsia="en-US"/>
    </w:rPr>
  </w:style>
  <w:style w:type="character" w:styleId="a6">
    <w:name w:val="FollowedHyperlink"/>
    <w:basedOn w:val="a1"/>
    <w:uiPriority w:val="99"/>
    <w:semiHidden/>
    <w:unhideWhenUsed/>
    <w:rsid w:val="0038090A"/>
    <w:rPr>
      <w:color w:val="954F72" w:themeColor="followedHyperlink"/>
      <w:u w:val="single"/>
    </w:rPr>
  </w:style>
  <w:style w:type="paragraph" w:styleId="a0">
    <w:name w:val="Body Text"/>
    <w:basedOn w:val="a"/>
    <w:link w:val="a7"/>
    <w:semiHidden/>
    <w:unhideWhenUsed/>
    <w:qFormat/>
    <w:rsid w:val="0038090A"/>
    <w:pPr>
      <w:widowControl/>
      <w:spacing w:before="180" w:after="180"/>
      <w:jc w:val="left"/>
    </w:pPr>
    <w:rPr>
      <w:kern w:val="0"/>
      <w:sz w:val="24"/>
      <w:szCs w:val="24"/>
      <w:lang w:eastAsia="en-US"/>
    </w:rPr>
  </w:style>
  <w:style w:type="character" w:customStyle="1" w:styleId="a7">
    <w:name w:val="正文文本 字符"/>
    <w:basedOn w:val="a1"/>
    <w:link w:val="a0"/>
    <w:semiHidden/>
    <w:rsid w:val="0038090A"/>
    <w:rPr>
      <w:kern w:val="0"/>
      <w:sz w:val="24"/>
      <w:szCs w:val="24"/>
      <w:lang w:eastAsia="en-US"/>
    </w:rPr>
  </w:style>
  <w:style w:type="paragraph" w:customStyle="1" w:styleId="msonormal0">
    <w:name w:val="msonormal"/>
    <w:basedOn w:val="a"/>
    <w:rsid w:val="0038090A"/>
    <w:pPr>
      <w:widowControl/>
      <w:spacing w:before="100" w:beforeAutospacing="1" w:after="100" w:afterAutospacing="1"/>
      <w:jc w:val="left"/>
    </w:pPr>
    <w:rPr>
      <w:rFonts w:ascii="宋体" w:eastAsia="宋体" w:hAnsi="宋体" w:cs="宋体"/>
      <w:kern w:val="0"/>
      <w:sz w:val="24"/>
      <w:szCs w:val="24"/>
    </w:rPr>
  </w:style>
  <w:style w:type="paragraph" w:styleId="a8">
    <w:name w:val="footnote text"/>
    <w:basedOn w:val="a"/>
    <w:link w:val="a9"/>
    <w:uiPriority w:val="9"/>
    <w:semiHidden/>
    <w:unhideWhenUsed/>
    <w:qFormat/>
    <w:rsid w:val="0038090A"/>
    <w:pPr>
      <w:widowControl/>
      <w:spacing w:after="200"/>
      <w:jc w:val="left"/>
    </w:pPr>
    <w:rPr>
      <w:kern w:val="0"/>
      <w:sz w:val="24"/>
      <w:szCs w:val="24"/>
      <w:lang w:eastAsia="en-US"/>
    </w:rPr>
  </w:style>
  <w:style w:type="character" w:customStyle="1" w:styleId="a9">
    <w:name w:val="脚注文本 字符"/>
    <w:basedOn w:val="a1"/>
    <w:link w:val="a8"/>
    <w:uiPriority w:val="9"/>
    <w:semiHidden/>
    <w:rsid w:val="0038090A"/>
    <w:rPr>
      <w:kern w:val="0"/>
      <w:sz w:val="24"/>
      <w:szCs w:val="24"/>
      <w:lang w:eastAsia="en-US"/>
    </w:rPr>
  </w:style>
  <w:style w:type="character" w:customStyle="1" w:styleId="aa">
    <w:name w:val="题注 字符"/>
    <w:basedOn w:val="a1"/>
    <w:link w:val="ab"/>
    <w:semiHidden/>
    <w:locked/>
    <w:rsid w:val="0038090A"/>
    <w:rPr>
      <w:i/>
    </w:rPr>
  </w:style>
  <w:style w:type="paragraph" w:styleId="ab">
    <w:name w:val="caption"/>
    <w:basedOn w:val="a"/>
    <w:link w:val="aa"/>
    <w:semiHidden/>
    <w:unhideWhenUsed/>
    <w:qFormat/>
    <w:rsid w:val="0038090A"/>
    <w:pPr>
      <w:widowControl/>
      <w:spacing w:after="120"/>
      <w:jc w:val="left"/>
    </w:pPr>
    <w:rPr>
      <w:i/>
    </w:rPr>
  </w:style>
  <w:style w:type="paragraph" w:styleId="ac">
    <w:name w:val="Title"/>
    <w:basedOn w:val="a"/>
    <w:next w:val="a0"/>
    <w:link w:val="ad"/>
    <w:qFormat/>
    <w:rsid w:val="0038090A"/>
    <w:pPr>
      <w:keepNext/>
      <w:keepLines/>
      <w:widowControl/>
      <w:spacing w:before="480" w:after="240"/>
      <w:jc w:val="center"/>
    </w:pPr>
    <w:rPr>
      <w:rFonts w:asciiTheme="majorHAnsi" w:eastAsiaTheme="majorEastAsia" w:hAnsiTheme="majorHAnsi" w:cstheme="majorBidi"/>
      <w:b/>
      <w:bCs/>
      <w:color w:val="2C6EAB" w:themeColor="accent1" w:themeShade="B5"/>
      <w:kern w:val="0"/>
      <w:sz w:val="36"/>
      <w:szCs w:val="36"/>
      <w:lang w:eastAsia="en-US"/>
    </w:rPr>
  </w:style>
  <w:style w:type="character" w:customStyle="1" w:styleId="ad">
    <w:name w:val="标题 字符"/>
    <w:basedOn w:val="a1"/>
    <w:link w:val="ac"/>
    <w:rsid w:val="0038090A"/>
    <w:rPr>
      <w:rFonts w:asciiTheme="majorHAnsi" w:eastAsiaTheme="majorEastAsia" w:hAnsiTheme="majorHAnsi" w:cstheme="majorBidi"/>
      <w:b/>
      <w:bCs/>
      <w:color w:val="2C6EAB" w:themeColor="accent1" w:themeShade="B5"/>
      <w:kern w:val="0"/>
      <w:sz w:val="36"/>
      <w:szCs w:val="36"/>
      <w:lang w:eastAsia="en-US"/>
    </w:rPr>
  </w:style>
  <w:style w:type="paragraph" w:styleId="ae">
    <w:name w:val="Subtitle"/>
    <w:basedOn w:val="ac"/>
    <w:next w:val="a0"/>
    <w:link w:val="af"/>
    <w:qFormat/>
    <w:rsid w:val="0038090A"/>
    <w:pPr>
      <w:spacing w:before="240"/>
    </w:pPr>
    <w:rPr>
      <w:sz w:val="30"/>
      <w:szCs w:val="30"/>
    </w:rPr>
  </w:style>
  <w:style w:type="character" w:customStyle="1" w:styleId="af">
    <w:name w:val="副标题 字符"/>
    <w:basedOn w:val="a1"/>
    <w:link w:val="ae"/>
    <w:rsid w:val="0038090A"/>
    <w:rPr>
      <w:rFonts w:asciiTheme="majorHAnsi" w:eastAsiaTheme="majorEastAsia" w:hAnsiTheme="majorHAnsi" w:cstheme="majorBidi"/>
      <w:b/>
      <w:bCs/>
      <w:color w:val="2C6EAB" w:themeColor="accent1" w:themeShade="B5"/>
      <w:kern w:val="0"/>
      <w:sz w:val="30"/>
      <w:szCs w:val="30"/>
      <w:lang w:eastAsia="en-US"/>
    </w:rPr>
  </w:style>
  <w:style w:type="paragraph" w:styleId="af0">
    <w:name w:val="Date"/>
    <w:next w:val="a0"/>
    <w:link w:val="af1"/>
    <w:semiHidden/>
    <w:unhideWhenUsed/>
    <w:qFormat/>
    <w:rsid w:val="0038090A"/>
    <w:pPr>
      <w:keepNext/>
      <w:keepLines/>
      <w:spacing w:after="200"/>
      <w:jc w:val="center"/>
    </w:pPr>
    <w:rPr>
      <w:kern w:val="0"/>
      <w:sz w:val="24"/>
      <w:szCs w:val="24"/>
      <w:lang w:eastAsia="en-US"/>
    </w:rPr>
  </w:style>
  <w:style w:type="character" w:customStyle="1" w:styleId="af1">
    <w:name w:val="日期 字符"/>
    <w:basedOn w:val="a1"/>
    <w:link w:val="af0"/>
    <w:semiHidden/>
    <w:rsid w:val="0038090A"/>
    <w:rPr>
      <w:kern w:val="0"/>
      <w:sz w:val="24"/>
      <w:szCs w:val="24"/>
      <w:lang w:eastAsia="en-US"/>
    </w:rPr>
  </w:style>
  <w:style w:type="paragraph" w:styleId="af2">
    <w:name w:val="Block Text"/>
    <w:basedOn w:val="a0"/>
    <w:next w:val="a0"/>
    <w:uiPriority w:val="9"/>
    <w:semiHidden/>
    <w:unhideWhenUsed/>
    <w:qFormat/>
    <w:rsid w:val="0038090A"/>
    <w:pPr>
      <w:spacing w:before="100" w:after="100"/>
      <w:ind w:left="480" w:right="480"/>
    </w:pPr>
  </w:style>
  <w:style w:type="paragraph" w:styleId="af3">
    <w:name w:val="Bibliography"/>
    <w:basedOn w:val="a"/>
    <w:semiHidden/>
    <w:unhideWhenUsed/>
    <w:qFormat/>
    <w:rsid w:val="0038090A"/>
    <w:pPr>
      <w:widowControl/>
      <w:spacing w:after="200"/>
      <w:jc w:val="left"/>
    </w:pPr>
    <w:rPr>
      <w:kern w:val="0"/>
      <w:sz w:val="24"/>
      <w:szCs w:val="24"/>
      <w:lang w:eastAsia="en-US"/>
    </w:rPr>
  </w:style>
  <w:style w:type="paragraph" w:styleId="TOC">
    <w:name w:val="TOC Heading"/>
    <w:basedOn w:val="1"/>
    <w:next w:val="a0"/>
    <w:uiPriority w:val="39"/>
    <w:semiHidden/>
    <w:unhideWhenUsed/>
    <w:qFormat/>
    <w:rsid w:val="0038090A"/>
    <w:pPr>
      <w:spacing w:before="240" w:line="256" w:lineRule="auto"/>
      <w:outlineLvl w:val="9"/>
    </w:pPr>
    <w:rPr>
      <w:b w:val="0"/>
      <w:bCs w:val="0"/>
      <w:color w:val="2E74B5" w:themeColor="accent1" w:themeShade="BF"/>
    </w:rPr>
  </w:style>
  <w:style w:type="paragraph" w:customStyle="1" w:styleId="FirstParagraph">
    <w:name w:val="First Paragraph"/>
    <w:basedOn w:val="a0"/>
    <w:next w:val="a0"/>
    <w:qFormat/>
    <w:rsid w:val="0038090A"/>
  </w:style>
  <w:style w:type="paragraph" w:customStyle="1" w:styleId="Compact">
    <w:name w:val="Compact"/>
    <w:basedOn w:val="a0"/>
    <w:qFormat/>
    <w:rsid w:val="0038090A"/>
    <w:pPr>
      <w:spacing w:before="36" w:after="36"/>
    </w:pPr>
  </w:style>
  <w:style w:type="paragraph" w:customStyle="1" w:styleId="Author">
    <w:name w:val="Author"/>
    <w:next w:val="a0"/>
    <w:qFormat/>
    <w:rsid w:val="0038090A"/>
    <w:pPr>
      <w:keepNext/>
      <w:keepLines/>
      <w:spacing w:after="200"/>
      <w:jc w:val="center"/>
    </w:pPr>
    <w:rPr>
      <w:kern w:val="0"/>
      <w:sz w:val="24"/>
      <w:szCs w:val="24"/>
      <w:lang w:eastAsia="en-US"/>
    </w:rPr>
  </w:style>
  <w:style w:type="paragraph" w:customStyle="1" w:styleId="Abstract">
    <w:name w:val="Abstract"/>
    <w:basedOn w:val="a"/>
    <w:next w:val="a0"/>
    <w:qFormat/>
    <w:rsid w:val="0038090A"/>
    <w:pPr>
      <w:keepNext/>
      <w:keepLines/>
      <w:widowControl/>
      <w:spacing w:before="100" w:after="300"/>
      <w:jc w:val="left"/>
    </w:pPr>
    <w:rPr>
      <w:kern w:val="0"/>
      <w:sz w:val="20"/>
      <w:szCs w:val="20"/>
      <w:lang w:eastAsia="en-US"/>
    </w:rPr>
  </w:style>
  <w:style w:type="paragraph" w:customStyle="1" w:styleId="AbstractTitle">
    <w:name w:val="Abstract Title"/>
    <w:basedOn w:val="a"/>
    <w:next w:val="Abstract"/>
    <w:qFormat/>
    <w:rsid w:val="0038090A"/>
    <w:pPr>
      <w:keepNext/>
      <w:keepLines/>
      <w:widowControl/>
      <w:spacing w:before="300"/>
      <w:jc w:val="center"/>
    </w:pPr>
    <w:rPr>
      <w:b/>
      <w:color w:val="345A8A"/>
      <w:kern w:val="0"/>
      <w:sz w:val="20"/>
      <w:szCs w:val="20"/>
      <w:lang w:eastAsia="en-US"/>
    </w:rPr>
  </w:style>
  <w:style w:type="paragraph" w:customStyle="1" w:styleId="Definition">
    <w:name w:val="Definition"/>
    <w:basedOn w:val="a"/>
    <w:rsid w:val="0038090A"/>
    <w:pPr>
      <w:widowControl/>
      <w:spacing w:after="200"/>
      <w:jc w:val="left"/>
    </w:pPr>
    <w:rPr>
      <w:kern w:val="0"/>
      <w:sz w:val="24"/>
      <w:szCs w:val="24"/>
      <w:lang w:eastAsia="en-US"/>
    </w:rPr>
  </w:style>
  <w:style w:type="paragraph" w:customStyle="1" w:styleId="DefinitionTerm">
    <w:name w:val="Definition Term"/>
    <w:basedOn w:val="a"/>
    <w:next w:val="Definition"/>
    <w:rsid w:val="0038090A"/>
    <w:pPr>
      <w:keepNext/>
      <w:keepLines/>
      <w:widowControl/>
      <w:jc w:val="left"/>
    </w:pPr>
    <w:rPr>
      <w:b/>
      <w:kern w:val="0"/>
      <w:sz w:val="24"/>
      <w:szCs w:val="24"/>
      <w:lang w:eastAsia="en-US"/>
    </w:rPr>
  </w:style>
  <w:style w:type="paragraph" w:customStyle="1" w:styleId="TableCaption">
    <w:name w:val="Table Caption"/>
    <w:basedOn w:val="ab"/>
    <w:rsid w:val="0038090A"/>
    <w:pPr>
      <w:keepNext/>
    </w:pPr>
  </w:style>
  <w:style w:type="paragraph" w:customStyle="1" w:styleId="ImageCaption">
    <w:name w:val="Image Caption"/>
    <w:basedOn w:val="ab"/>
    <w:rsid w:val="0038090A"/>
  </w:style>
  <w:style w:type="paragraph" w:customStyle="1" w:styleId="Figure">
    <w:name w:val="Figure"/>
    <w:basedOn w:val="a"/>
    <w:rsid w:val="0038090A"/>
    <w:pPr>
      <w:widowControl/>
      <w:spacing w:after="200"/>
      <w:jc w:val="left"/>
    </w:pPr>
    <w:rPr>
      <w:kern w:val="0"/>
      <w:sz w:val="24"/>
      <w:szCs w:val="24"/>
      <w:lang w:eastAsia="en-US"/>
    </w:rPr>
  </w:style>
  <w:style w:type="paragraph" w:customStyle="1" w:styleId="CaptionedFigure">
    <w:name w:val="Captioned Figure"/>
    <w:basedOn w:val="Figure"/>
    <w:rsid w:val="0038090A"/>
    <w:pPr>
      <w:keepNext/>
    </w:pPr>
  </w:style>
  <w:style w:type="character" w:customStyle="1" w:styleId="VerbatimChar">
    <w:name w:val="Verbatim Char"/>
    <w:basedOn w:val="aa"/>
    <w:link w:val="SourceCode"/>
    <w:locked/>
    <w:rsid w:val="0038090A"/>
    <w:rPr>
      <w:rFonts w:ascii="Consolas" w:hAnsi="Consolas"/>
      <w:i/>
      <w:sz w:val="22"/>
    </w:rPr>
  </w:style>
  <w:style w:type="paragraph" w:customStyle="1" w:styleId="SourceCode">
    <w:name w:val="Source Code"/>
    <w:basedOn w:val="a"/>
    <w:link w:val="VerbatimChar"/>
    <w:rsid w:val="0038090A"/>
    <w:pPr>
      <w:widowControl/>
      <w:wordWrap w:val="0"/>
      <w:spacing w:after="200"/>
      <w:jc w:val="left"/>
    </w:pPr>
    <w:rPr>
      <w:rFonts w:ascii="Consolas" w:hAnsi="Consolas"/>
      <w:i/>
      <w:sz w:val="22"/>
    </w:rPr>
  </w:style>
  <w:style w:type="character" w:styleId="af4">
    <w:name w:val="footnote reference"/>
    <w:basedOn w:val="aa"/>
    <w:semiHidden/>
    <w:unhideWhenUsed/>
    <w:rsid w:val="0038090A"/>
    <w:rPr>
      <w:i w:val="0"/>
      <w:vertAlign w:val="superscript"/>
    </w:rPr>
  </w:style>
  <w:style w:type="character" w:styleId="af5">
    <w:name w:val="Hyperlink"/>
    <w:basedOn w:val="aa"/>
    <w:semiHidden/>
    <w:unhideWhenUsed/>
    <w:rsid w:val="0038090A"/>
    <w:rPr>
      <w:i w:val="0"/>
      <w:color w:val="5B9BD5" w:themeColor="accent1"/>
    </w:rPr>
  </w:style>
  <w:style w:type="character" w:customStyle="1" w:styleId="SectionNumber">
    <w:name w:val="Section Number"/>
    <w:basedOn w:val="aa"/>
    <w:rsid w:val="0038090A"/>
    <w:rPr>
      <w:i/>
    </w:rPr>
  </w:style>
  <w:style w:type="character" w:customStyle="1" w:styleId="KeywordTok">
    <w:name w:val="KeywordTok"/>
    <w:basedOn w:val="VerbatimChar"/>
    <w:rsid w:val="0038090A"/>
    <w:rPr>
      <w:rFonts w:ascii="Consolas" w:hAnsi="Consolas"/>
      <w:b/>
      <w:bCs w:val="0"/>
      <w:i/>
      <w:color w:val="007020"/>
      <w:sz w:val="22"/>
    </w:rPr>
  </w:style>
  <w:style w:type="character" w:customStyle="1" w:styleId="DataTypeTok">
    <w:name w:val="DataTypeTok"/>
    <w:basedOn w:val="VerbatimChar"/>
    <w:rsid w:val="0038090A"/>
    <w:rPr>
      <w:rFonts w:ascii="Consolas" w:hAnsi="Consolas"/>
      <w:i/>
      <w:color w:val="902000"/>
      <w:sz w:val="22"/>
    </w:rPr>
  </w:style>
  <w:style w:type="character" w:customStyle="1" w:styleId="DecValTok">
    <w:name w:val="DecValTok"/>
    <w:basedOn w:val="VerbatimChar"/>
    <w:rsid w:val="0038090A"/>
    <w:rPr>
      <w:rFonts w:ascii="Consolas" w:hAnsi="Consolas"/>
      <w:i/>
      <w:color w:val="40A070"/>
      <w:sz w:val="22"/>
    </w:rPr>
  </w:style>
  <w:style w:type="character" w:customStyle="1" w:styleId="BaseNTok">
    <w:name w:val="BaseNTok"/>
    <w:basedOn w:val="VerbatimChar"/>
    <w:rsid w:val="0038090A"/>
    <w:rPr>
      <w:rFonts w:ascii="Consolas" w:hAnsi="Consolas"/>
      <w:i/>
      <w:color w:val="40A070"/>
      <w:sz w:val="22"/>
    </w:rPr>
  </w:style>
  <w:style w:type="character" w:customStyle="1" w:styleId="FloatTok">
    <w:name w:val="FloatTok"/>
    <w:basedOn w:val="VerbatimChar"/>
    <w:rsid w:val="0038090A"/>
    <w:rPr>
      <w:rFonts w:ascii="Consolas" w:hAnsi="Consolas"/>
      <w:i/>
      <w:color w:val="40A070"/>
      <w:sz w:val="22"/>
    </w:rPr>
  </w:style>
  <w:style w:type="character" w:customStyle="1" w:styleId="ConstantTok">
    <w:name w:val="ConstantTok"/>
    <w:basedOn w:val="VerbatimChar"/>
    <w:rsid w:val="0038090A"/>
    <w:rPr>
      <w:rFonts w:ascii="Consolas" w:hAnsi="Consolas"/>
      <w:i/>
      <w:color w:val="880000"/>
      <w:sz w:val="22"/>
    </w:rPr>
  </w:style>
  <w:style w:type="character" w:customStyle="1" w:styleId="CharTok">
    <w:name w:val="CharTok"/>
    <w:basedOn w:val="VerbatimChar"/>
    <w:rsid w:val="0038090A"/>
    <w:rPr>
      <w:rFonts w:ascii="Consolas" w:hAnsi="Consolas"/>
      <w:i/>
      <w:color w:val="4070A0"/>
      <w:sz w:val="22"/>
    </w:rPr>
  </w:style>
  <w:style w:type="character" w:customStyle="1" w:styleId="SpecialCharTok">
    <w:name w:val="SpecialCharTok"/>
    <w:basedOn w:val="VerbatimChar"/>
    <w:rsid w:val="0038090A"/>
    <w:rPr>
      <w:rFonts w:ascii="Consolas" w:hAnsi="Consolas"/>
      <w:i/>
      <w:color w:val="4070A0"/>
      <w:sz w:val="22"/>
    </w:rPr>
  </w:style>
  <w:style w:type="character" w:customStyle="1" w:styleId="StringTok">
    <w:name w:val="StringTok"/>
    <w:basedOn w:val="VerbatimChar"/>
    <w:rsid w:val="0038090A"/>
    <w:rPr>
      <w:rFonts w:ascii="Consolas" w:hAnsi="Consolas"/>
      <w:i/>
      <w:color w:val="4070A0"/>
      <w:sz w:val="22"/>
    </w:rPr>
  </w:style>
  <w:style w:type="character" w:customStyle="1" w:styleId="VerbatimStringTok">
    <w:name w:val="VerbatimStringTok"/>
    <w:basedOn w:val="VerbatimChar"/>
    <w:rsid w:val="0038090A"/>
    <w:rPr>
      <w:rFonts w:ascii="Consolas" w:hAnsi="Consolas"/>
      <w:i/>
      <w:color w:val="4070A0"/>
      <w:sz w:val="22"/>
    </w:rPr>
  </w:style>
  <w:style w:type="character" w:customStyle="1" w:styleId="SpecialStringTok">
    <w:name w:val="SpecialStringTok"/>
    <w:basedOn w:val="VerbatimChar"/>
    <w:rsid w:val="0038090A"/>
    <w:rPr>
      <w:rFonts w:ascii="Consolas" w:hAnsi="Consolas"/>
      <w:i/>
      <w:color w:val="BB6688"/>
      <w:sz w:val="22"/>
    </w:rPr>
  </w:style>
  <w:style w:type="character" w:customStyle="1" w:styleId="ImportTok">
    <w:name w:val="ImportTok"/>
    <w:basedOn w:val="VerbatimChar"/>
    <w:rsid w:val="0038090A"/>
    <w:rPr>
      <w:rFonts w:ascii="Consolas" w:hAnsi="Consolas"/>
      <w:b/>
      <w:bCs w:val="0"/>
      <w:i/>
      <w:color w:val="008000"/>
      <w:sz w:val="22"/>
    </w:rPr>
  </w:style>
  <w:style w:type="character" w:customStyle="1" w:styleId="CommentTok">
    <w:name w:val="CommentTok"/>
    <w:basedOn w:val="VerbatimChar"/>
    <w:rsid w:val="0038090A"/>
    <w:rPr>
      <w:rFonts w:ascii="Consolas" w:hAnsi="Consolas"/>
      <w:i w:val="0"/>
      <w:color w:val="60A0B0"/>
      <w:sz w:val="22"/>
    </w:rPr>
  </w:style>
  <w:style w:type="character" w:customStyle="1" w:styleId="DocumentationTok">
    <w:name w:val="DocumentationTok"/>
    <w:basedOn w:val="VerbatimChar"/>
    <w:rsid w:val="0038090A"/>
    <w:rPr>
      <w:rFonts w:ascii="Consolas" w:hAnsi="Consolas"/>
      <w:i w:val="0"/>
      <w:color w:val="BA2121"/>
      <w:sz w:val="22"/>
    </w:rPr>
  </w:style>
  <w:style w:type="character" w:customStyle="1" w:styleId="AnnotationTok">
    <w:name w:val="AnnotationTok"/>
    <w:basedOn w:val="VerbatimChar"/>
    <w:rsid w:val="0038090A"/>
    <w:rPr>
      <w:rFonts w:ascii="Consolas" w:hAnsi="Consolas"/>
      <w:b/>
      <w:bCs w:val="0"/>
      <w:i w:val="0"/>
      <w:color w:val="60A0B0"/>
      <w:sz w:val="22"/>
    </w:rPr>
  </w:style>
  <w:style w:type="character" w:customStyle="1" w:styleId="CommentVarTok">
    <w:name w:val="CommentVarTok"/>
    <w:basedOn w:val="VerbatimChar"/>
    <w:rsid w:val="0038090A"/>
    <w:rPr>
      <w:rFonts w:ascii="Consolas" w:hAnsi="Consolas"/>
      <w:b/>
      <w:bCs w:val="0"/>
      <w:i w:val="0"/>
      <w:color w:val="60A0B0"/>
      <w:sz w:val="22"/>
    </w:rPr>
  </w:style>
  <w:style w:type="character" w:customStyle="1" w:styleId="OtherTok">
    <w:name w:val="OtherTok"/>
    <w:basedOn w:val="VerbatimChar"/>
    <w:rsid w:val="0038090A"/>
    <w:rPr>
      <w:rFonts w:ascii="Consolas" w:hAnsi="Consolas"/>
      <w:i/>
      <w:color w:val="007020"/>
      <w:sz w:val="22"/>
    </w:rPr>
  </w:style>
  <w:style w:type="character" w:customStyle="1" w:styleId="FunctionTok">
    <w:name w:val="FunctionTok"/>
    <w:basedOn w:val="VerbatimChar"/>
    <w:rsid w:val="0038090A"/>
    <w:rPr>
      <w:rFonts w:ascii="Consolas" w:hAnsi="Consolas"/>
      <w:i/>
      <w:color w:val="06287E"/>
      <w:sz w:val="22"/>
    </w:rPr>
  </w:style>
  <w:style w:type="character" w:customStyle="1" w:styleId="VariableTok">
    <w:name w:val="VariableTok"/>
    <w:basedOn w:val="VerbatimChar"/>
    <w:rsid w:val="0038090A"/>
    <w:rPr>
      <w:rFonts w:ascii="Consolas" w:hAnsi="Consolas"/>
      <w:i/>
      <w:color w:val="19177C"/>
      <w:sz w:val="22"/>
    </w:rPr>
  </w:style>
  <w:style w:type="character" w:customStyle="1" w:styleId="ControlFlowTok">
    <w:name w:val="ControlFlowTok"/>
    <w:basedOn w:val="VerbatimChar"/>
    <w:rsid w:val="0038090A"/>
    <w:rPr>
      <w:rFonts w:ascii="Consolas" w:hAnsi="Consolas"/>
      <w:b/>
      <w:bCs w:val="0"/>
      <w:i/>
      <w:color w:val="007020"/>
      <w:sz w:val="22"/>
    </w:rPr>
  </w:style>
  <w:style w:type="character" w:customStyle="1" w:styleId="OperatorTok">
    <w:name w:val="OperatorTok"/>
    <w:basedOn w:val="VerbatimChar"/>
    <w:rsid w:val="0038090A"/>
    <w:rPr>
      <w:rFonts w:ascii="Consolas" w:hAnsi="Consolas"/>
      <w:i/>
      <w:color w:val="666666"/>
      <w:sz w:val="22"/>
    </w:rPr>
  </w:style>
  <w:style w:type="character" w:customStyle="1" w:styleId="BuiltInTok">
    <w:name w:val="BuiltInTok"/>
    <w:basedOn w:val="VerbatimChar"/>
    <w:rsid w:val="0038090A"/>
    <w:rPr>
      <w:rFonts w:ascii="Consolas" w:hAnsi="Consolas"/>
      <w:i/>
      <w:color w:val="008000"/>
      <w:sz w:val="22"/>
    </w:rPr>
  </w:style>
  <w:style w:type="character" w:customStyle="1" w:styleId="ExtensionTok">
    <w:name w:val="ExtensionTok"/>
    <w:basedOn w:val="VerbatimChar"/>
    <w:rsid w:val="0038090A"/>
    <w:rPr>
      <w:rFonts w:ascii="Consolas" w:hAnsi="Consolas"/>
      <w:i/>
      <w:sz w:val="22"/>
    </w:rPr>
  </w:style>
  <w:style w:type="character" w:customStyle="1" w:styleId="PreprocessorTok">
    <w:name w:val="PreprocessorTok"/>
    <w:basedOn w:val="VerbatimChar"/>
    <w:rsid w:val="0038090A"/>
    <w:rPr>
      <w:rFonts w:ascii="Consolas" w:hAnsi="Consolas"/>
      <w:i/>
      <w:color w:val="BC7A00"/>
      <w:sz w:val="22"/>
    </w:rPr>
  </w:style>
  <w:style w:type="character" w:customStyle="1" w:styleId="AttributeTok">
    <w:name w:val="AttributeTok"/>
    <w:basedOn w:val="VerbatimChar"/>
    <w:rsid w:val="0038090A"/>
    <w:rPr>
      <w:rFonts w:ascii="Consolas" w:hAnsi="Consolas"/>
      <w:i/>
      <w:color w:val="7D9029"/>
      <w:sz w:val="22"/>
    </w:rPr>
  </w:style>
  <w:style w:type="character" w:customStyle="1" w:styleId="RegionMarkerTok">
    <w:name w:val="RegionMarkerTok"/>
    <w:basedOn w:val="VerbatimChar"/>
    <w:rsid w:val="0038090A"/>
    <w:rPr>
      <w:rFonts w:ascii="Consolas" w:hAnsi="Consolas"/>
      <w:i/>
      <w:sz w:val="22"/>
    </w:rPr>
  </w:style>
  <w:style w:type="character" w:customStyle="1" w:styleId="InformationTok">
    <w:name w:val="InformationTok"/>
    <w:basedOn w:val="VerbatimChar"/>
    <w:rsid w:val="0038090A"/>
    <w:rPr>
      <w:rFonts w:ascii="Consolas" w:hAnsi="Consolas"/>
      <w:b/>
      <w:bCs w:val="0"/>
      <w:i w:val="0"/>
      <w:color w:val="60A0B0"/>
      <w:sz w:val="22"/>
    </w:rPr>
  </w:style>
  <w:style w:type="character" w:customStyle="1" w:styleId="WarningTok">
    <w:name w:val="WarningTok"/>
    <w:basedOn w:val="VerbatimChar"/>
    <w:rsid w:val="0038090A"/>
    <w:rPr>
      <w:rFonts w:ascii="Consolas" w:hAnsi="Consolas"/>
      <w:b/>
      <w:bCs w:val="0"/>
      <w:i w:val="0"/>
      <w:color w:val="60A0B0"/>
      <w:sz w:val="22"/>
    </w:rPr>
  </w:style>
  <w:style w:type="character" w:customStyle="1" w:styleId="AlertTok">
    <w:name w:val="AlertTok"/>
    <w:basedOn w:val="VerbatimChar"/>
    <w:rsid w:val="0038090A"/>
    <w:rPr>
      <w:rFonts w:ascii="Consolas" w:hAnsi="Consolas"/>
      <w:b/>
      <w:bCs w:val="0"/>
      <w:i/>
      <w:color w:val="FF0000"/>
      <w:sz w:val="22"/>
    </w:rPr>
  </w:style>
  <w:style w:type="character" w:customStyle="1" w:styleId="ErrorTok">
    <w:name w:val="ErrorTok"/>
    <w:basedOn w:val="VerbatimChar"/>
    <w:rsid w:val="0038090A"/>
    <w:rPr>
      <w:rFonts w:ascii="Consolas" w:hAnsi="Consolas"/>
      <w:b/>
      <w:bCs w:val="0"/>
      <w:i/>
      <w:color w:val="FF0000"/>
      <w:sz w:val="22"/>
    </w:rPr>
  </w:style>
  <w:style w:type="character" w:customStyle="1" w:styleId="NormalTok">
    <w:name w:val="NormalTok"/>
    <w:basedOn w:val="VerbatimChar"/>
    <w:rsid w:val="0038090A"/>
    <w:rPr>
      <w:rFonts w:ascii="Consolas" w:hAnsi="Consolas"/>
      <w:i/>
      <w:sz w:val="22"/>
    </w:rPr>
  </w:style>
  <w:style w:type="table" w:customStyle="1" w:styleId="Table">
    <w:name w:val="Table"/>
    <w:semiHidden/>
    <w:qFormat/>
    <w:rsid w:val="0038090A"/>
    <w:pPr>
      <w:spacing w:after="200"/>
    </w:pPr>
    <w:rPr>
      <w:rFonts w:eastAsia="Times New Roman"/>
      <w:kern w:val="0"/>
      <w:sz w:val="24"/>
      <w:szCs w:val="24"/>
      <w:lang w:eastAsia="en-US"/>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96972">
      <w:bodyDiv w:val="1"/>
      <w:marLeft w:val="0"/>
      <w:marRight w:val="0"/>
      <w:marTop w:val="0"/>
      <w:marBottom w:val="0"/>
      <w:divBdr>
        <w:top w:val="none" w:sz="0" w:space="0" w:color="auto"/>
        <w:left w:val="none" w:sz="0" w:space="0" w:color="auto"/>
        <w:bottom w:val="none" w:sz="0" w:space="0" w:color="auto"/>
        <w:right w:val="none" w:sz="0" w:space="0" w:color="auto"/>
      </w:divBdr>
    </w:div>
    <w:div w:id="1130589957">
      <w:bodyDiv w:val="1"/>
      <w:marLeft w:val="0"/>
      <w:marRight w:val="0"/>
      <w:marTop w:val="0"/>
      <w:marBottom w:val="0"/>
      <w:divBdr>
        <w:top w:val="none" w:sz="0" w:space="0" w:color="auto"/>
        <w:left w:val="none" w:sz="0" w:space="0" w:color="auto"/>
        <w:bottom w:val="none" w:sz="0" w:space="0" w:color="auto"/>
        <w:right w:val="none" w:sz="0" w:space="0" w:color="auto"/>
      </w:divBdr>
      <w:divsChild>
        <w:div w:id="706680280">
          <w:marLeft w:val="0"/>
          <w:marRight w:val="0"/>
          <w:marTop w:val="0"/>
          <w:marBottom w:val="0"/>
          <w:divBdr>
            <w:top w:val="none" w:sz="0" w:space="0" w:color="auto"/>
            <w:left w:val="none" w:sz="0" w:space="0" w:color="auto"/>
            <w:bottom w:val="none" w:sz="0" w:space="0" w:color="auto"/>
            <w:right w:val="none" w:sz="0" w:space="0" w:color="auto"/>
          </w:divBdr>
          <w:divsChild>
            <w:div w:id="580211986">
              <w:marLeft w:val="0"/>
              <w:marRight w:val="0"/>
              <w:marTop w:val="0"/>
              <w:marBottom w:val="0"/>
              <w:divBdr>
                <w:top w:val="none" w:sz="0" w:space="0" w:color="auto"/>
                <w:left w:val="none" w:sz="0" w:space="0" w:color="auto"/>
                <w:bottom w:val="none" w:sz="0" w:space="0" w:color="auto"/>
                <w:right w:val="none" w:sz="0" w:space="0" w:color="auto"/>
              </w:divBdr>
              <w:divsChild>
                <w:div w:id="1357193222">
                  <w:marLeft w:val="0"/>
                  <w:marRight w:val="0"/>
                  <w:marTop w:val="0"/>
                  <w:marBottom w:val="0"/>
                  <w:divBdr>
                    <w:top w:val="none" w:sz="0" w:space="0" w:color="auto"/>
                    <w:left w:val="none" w:sz="0" w:space="0" w:color="auto"/>
                    <w:bottom w:val="none" w:sz="0" w:space="0" w:color="auto"/>
                    <w:right w:val="none" w:sz="0" w:space="0" w:color="auto"/>
                  </w:divBdr>
                  <w:divsChild>
                    <w:div w:id="179117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95457">
          <w:marLeft w:val="0"/>
          <w:marRight w:val="0"/>
          <w:marTop w:val="0"/>
          <w:marBottom w:val="0"/>
          <w:divBdr>
            <w:top w:val="none" w:sz="0" w:space="0" w:color="auto"/>
            <w:left w:val="none" w:sz="0" w:space="0" w:color="auto"/>
            <w:bottom w:val="none" w:sz="0" w:space="0" w:color="auto"/>
            <w:right w:val="none" w:sz="0" w:space="0" w:color="auto"/>
          </w:divBdr>
          <w:divsChild>
            <w:div w:id="733353868">
              <w:marLeft w:val="0"/>
              <w:marRight w:val="0"/>
              <w:marTop w:val="0"/>
              <w:marBottom w:val="0"/>
              <w:divBdr>
                <w:top w:val="none" w:sz="0" w:space="0" w:color="auto"/>
                <w:left w:val="none" w:sz="0" w:space="0" w:color="auto"/>
                <w:bottom w:val="none" w:sz="0" w:space="0" w:color="auto"/>
                <w:right w:val="none" w:sz="0" w:space="0" w:color="auto"/>
              </w:divBdr>
              <w:divsChild>
                <w:div w:id="678779124">
                  <w:marLeft w:val="0"/>
                  <w:marRight w:val="0"/>
                  <w:marTop w:val="0"/>
                  <w:marBottom w:val="0"/>
                  <w:divBdr>
                    <w:top w:val="none" w:sz="0" w:space="0" w:color="auto"/>
                    <w:left w:val="none" w:sz="0" w:space="0" w:color="auto"/>
                    <w:bottom w:val="none" w:sz="0" w:space="0" w:color="auto"/>
                    <w:right w:val="none" w:sz="0" w:space="0" w:color="auto"/>
                  </w:divBdr>
                  <w:divsChild>
                    <w:div w:id="4595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989">
          <w:marLeft w:val="0"/>
          <w:marRight w:val="0"/>
          <w:marTop w:val="0"/>
          <w:marBottom w:val="0"/>
          <w:divBdr>
            <w:top w:val="none" w:sz="0" w:space="0" w:color="auto"/>
            <w:left w:val="none" w:sz="0" w:space="0" w:color="auto"/>
            <w:bottom w:val="none" w:sz="0" w:space="0" w:color="auto"/>
            <w:right w:val="none" w:sz="0" w:space="0" w:color="auto"/>
          </w:divBdr>
          <w:divsChild>
            <w:div w:id="198443368">
              <w:marLeft w:val="0"/>
              <w:marRight w:val="0"/>
              <w:marTop w:val="0"/>
              <w:marBottom w:val="0"/>
              <w:divBdr>
                <w:top w:val="none" w:sz="0" w:space="0" w:color="auto"/>
                <w:left w:val="none" w:sz="0" w:space="0" w:color="auto"/>
                <w:bottom w:val="none" w:sz="0" w:space="0" w:color="auto"/>
                <w:right w:val="none" w:sz="0" w:space="0" w:color="auto"/>
              </w:divBdr>
              <w:divsChild>
                <w:div w:id="1037975830">
                  <w:marLeft w:val="0"/>
                  <w:marRight w:val="0"/>
                  <w:marTop w:val="0"/>
                  <w:marBottom w:val="0"/>
                  <w:divBdr>
                    <w:top w:val="none" w:sz="0" w:space="0" w:color="auto"/>
                    <w:left w:val="none" w:sz="0" w:space="0" w:color="auto"/>
                    <w:bottom w:val="none" w:sz="0" w:space="0" w:color="auto"/>
                    <w:right w:val="none" w:sz="0" w:space="0" w:color="auto"/>
                  </w:divBdr>
                  <w:divsChild>
                    <w:div w:id="291983614">
                      <w:marLeft w:val="0"/>
                      <w:marRight w:val="0"/>
                      <w:marTop w:val="0"/>
                      <w:marBottom w:val="0"/>
                      <w:divBdr>
                        <w:top w:val="none" w:sz="0" w:space="0" w:color="auto"/>
                        <w:left w:val="none" w:sz="0" w:space="0" w:color="auto"/>
                        <w:bottom w:val="none" w:sz="0" w:space="0" w:color="auto"/>
                        <w:right w:val="none" w:sz="0" w:space="0" w:color="auto"/>
                      </w:divBdr>
                      <w:divsChild>
                        <w:div w:id="1353730230">
                          <w:marLeft w:val="0"/>
                          <w:marRight w:val="0"/>
                          <w:marTop w:val="0"/>
                          <w:marBottom w:val="0"/>
                          <w:divBdr>
                            <w:top w:val="none" w:sz="0" w:space="0" w:color="auto"/>
                            <w:left w:val="none" w:sz="0" w:space="0" w:color="auto"/>
                            <w:bottom w:val="none" w:sz="0" w:space="0" w:color="auto"/>
                            <w:right w:val="none" w:sz="0" w:space="0" w:color="auto"/>
                          </w:divBdr>
                          <w:divsChild>
                            <w:div w:id="117553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831145">
          <w:marLeft w:val="0"/>
          <w:marRight w:val="0"/>
          <w:marTop w:val="0"/>
          <w:marBottom w:val="0"/>
          <w:divBdr>
            <w:top w:val="none" w:sz="0" w:space="0" w:color="auto"/>
            <w:left w:val="none" w:sz="0" w:space="0" w:color="auto"/>
            <w:bottom w:val="none" w:sz="0" w:space="0" w:color="auto"/>
            <w:right w:val="none" w:sz="0" w:space="0" w:color="auto"/>
          </w:divBdr>
          <w:divsChild>
            <w:div w:id="796681162">
              <w:marLeft w:val="0"/>
              <w:marRight w:val="0"/>
              <w:marTop w:val="0"/>
              <w:marBottom w:val="0"/>
              <w:divBdr>
                <w:top w:val="none" w:sz="0" w:space="0" w:color="auto"/>
                <w:left w:val="none" w:sz="0" w:space="0" w:color="auto"/>
                <w:bottom w:val="none" w:sz="0" w:space="0" w:color="auto"/>
                <w:right w:val="none" w:sz="0" w:space="0" w:color="auto"/>
              </w:divBdr>
              <w:divsChild>
                <w:div w:id="1234775711">
                  <w:marLeft w:val="0"/>
                  <w:marRight w:val="0"/>
                  <w:marTop w:val="0"/>
                  <w:marBottom w:val="0"/>
                  <w:divBdr>
                    <w:top w:val="none" w:sz="0" w:space="0" w:color="auto"/>
                    <w:left w:val="none" w:sz="0" w:space="0" w:color="auto"/>
                    <w:bottom w:val="none" w:sz="0" w:space="0" w:color="auto"/>
                    <w:right w:val="none" w:sz="0" w:space="0" w:color="auto"/>
                  </w:divBdr>
                  <w:divsChild>
                    <w:div w:id="1300375910">
                      <w:marLeft w:val="0"/>
                      <w:marRight w:val="0"/>
                      <w:marTop w:val="0"/>
                      <w:marBottom w:val="0"/>
                      <w:divBdr>
                        <w:top w:val="none" w:sz="0" w:space="0" w:color="auto"/>
                        <w:left w:val="none" w:sz="0" w:space="0" w:color="auto"/>
                        <w:bottom w:val="none" w:sz="0" w:space="0" w:color="auto"/>
                        <w:right w:val="none" w:sz="0" w:space="0" w:color="auto"/>
                      </w:divBdr>
                      <w:divsChild>
                        <w:div w:id="536895597">
                          <w:marLeft w:val="0"/>
                          <w:marRight w:val="0"/>
                          <w:marTop w:val="0"/>
                          <w:marBottom w:val="0"/>
                          <w:divBdr>
                            <w:top w:val="none" w:sz="0" w:space="0" w:color="auto"/>
                            <w:left w:val="none" w:sz="0" w:space="0" w:color="auto"/>
                            <w:bottom w:val="none" w:sz="0" w:space="0" w:color="auto"/>
                            <w:right w:val="none" w:sz="0" w:space="0" w:color="auto"/>
                          </w:divBdr>
                          <w:divsChild>
                            <w:div w:id="91567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204126">
          <w:marLeft w:val="0"/>
          <w:marRight w:val="0"/>
          <w:marTop w:val="0"/>
          <w:marBottom w:val="0"/>
          <w:divBdr>
            <w:top w:val="none" w:sz="0" w:space="0" w:color="auto"/>
            <w:left w:val="none" w:sz="0" w:space="0" w:color="auto"/>
            <w:bottom w:val="none" w:sz="0" w:space="0" w:color="auto"/>
            <w:right w:val="none" w:sz="0" w:space="0" w:color="auto"/>
          </w:divBdr>
          <w:divsChild>
            <w:div w:id="1937980183">
              <w:marLeft w:val="0"/>
              <w:marRight w:val="0"/>
              <w:marTop w:val="0"/>
              <w:marBottom w:val="0"/>
              <w:divBdr>
                <w:top w:val="none" w:sz="0" w:space="0" w:color="auto"/>
                <w:left w:val="none" w:sz="0" w:space="0" w:color="auto"/>
                <w:bottom w:val="none" w:sz="0" w:space="0" w:color="auto"/>
                <w:right w:val="none" w:sz="0" w:space="0" w:color="auto"/>
              </w:divBdr>
              <w:divsChild>
                <w:div w:id="847914770">
                  <w:marLeft w:val="0"/>
                  <w:marRight w:val="0"/>
                  <w:marTop w:val="0"/>
                  <w:marBottom w:val="0"/>
                  <w:divBdr>
                    <w:top w:val="none" w:sz="0" w:space="0" w:color="auto"/>
                    <w:left w:val="none" w:sz="0" w:space="0" w:color="auto"/>
                    <w:bottom w:val="none" w:sz="0" w:space="0" w:color="auto"/>
                    <w:right w:val="none" w:sz="0" w:space="0" w:color="auto"/>
                  </w:divBdr>
                  <w:divsChild>
                    <w:div w:id="1094085634">
                      <w:marLeft w:val="0"/>
                      <w:marRight w:val="0"/>
                      <w:marTop w:val="0"/>
                      <w:marBottom w:val="0"/>
                      <w:divBdr>
                        <w:top w:val="none" w:sz="0" w:space="0" w:color="auto"/>
                        <w:left w:val="none" w:sz="0" w:space="0" w:color="auto"/>
                        <w:bottom w:val="none" w:sz="0" w:space="0" w:color="auto"/>
                        <w:right w:val="none" w:sz="0" w:space="0" w:color="auto"/>
                      </w:divBdr>
                      <w:divsChild>
                        <w:div w:id="954361401">
                          <w:marLeft w:val="0"/>
                          <w:marRight w:val="0"/>
                          <w:marTop w:val="0"/>
                          <w:marBottom w:val="0"/>
                          <w:divBdr>
                            <w:top w:val="none" w:sz="0" w:space="0" w:color="auto"/>
                            <w:left w:val="none" w:sz="0" w:space="0" w:color="auto"/>
                            <w:bottom w:val="none" w:sz="0" w:space="0" w:color="auto"/>
                            <w:right w:val="none" w:sz="0" w:space="0" w:color="auto"/>
                          </w:divBdr>
                          <w:divsChild>
                            <w:div w:id="67025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030113">
          <w:marLeft w:val="0"/>
          <w:marRight w:val="0"/>
          <w:marTop w:val="0"/>
          <w:marBottom w:val="0"/>
          <w:divBdr>
            <w:top w:val="none" w:sz="0" w:space="0" w:color="auto"/>
            <w:left w:val="none" w:sz="0" w:space="0" w:color="auto"/>
            <w:bottom w:val="none" w:sz="0" w:space="0" w:color="auto"/>
            <w:right w:val="none" w:sz="0" w:space="0" w:color="auto"/>
          </w:divBdr>
          <w:divsChild>
            <w:div w:id="1853764319">
              <w:marLeft w:val="0"/>
              <w:marRight w:val="0"/>
              <w:marTop w:val="0"/>
              <w:marBottom w:val="0"/>
              <w:divBdr>
                <w:top w:val="none" w:sz="0" w:space="0" w:color="auto"/>
                <w:left w:val="none" w:sz="0" w:space="0" w:color="auto"/>
                <w:bottom w:val="none" w:sz="0" w:space="0" w:color="auto"/>
                <w:right w:val="none" w:sz="0" w:space="0" w:color="auto"/>
              </w:divBdr>
              <w:divsChild>
                <w:div w:id="1256670936">
                  <w:marLeft w:val="0"/>
                  <w:marRight w:val="0"/>
                  <w:marTop w:val="0"/>
                  <w:marBottom w:val="0"/>
                  <w:divBdr>
                    <w:top w:val="none" w:sz="0" w:space="0" w:color="auto"/>
                    <w:left w:val="none" w:sz="0" w:space="0" w:color="auto"/>
                    <w:bottom w:val="none" w:sz="0" w:space="0" w:color="auto"/>
                    <w:right w:val="none" w:sz="0" w:space="0" w:color="auto"/>
                  </w:divBdr>
                  <w:divsChild>
                    <w:div w:id="373045721">
                      <w:marLeft w:val="0"/>
                      <w:marRight w:val="0"/>
                      <w:marTop w:val="0"/>
                      <w:marBottom w:val="0"/>
                      <w:divBdr>
                        <w:top w:val="none" w:sz="0" w:space="0" w:color="auto"/>
                        <w:left w:val="none" w:sz="0" w:space="0" w:color="auto"/>
                        <w:bottom w:val="none" w:sz="0" w:space="0" w:color="auto"/>
                        <w:right w:val="none" w:sz="0" w:space="0" w:color="auto"/>
                      </w:divBdr>
                      <w:divsChild>
                        <w:div w:id="671876250">
                          <w:marLeft w:val="0"/>
                          <w:marRight w:val="0"/>
                          <w:marTop w:val="0"/>
                          <w:marBottom w:val="0"/>
                          <w:divBdr>
                            <w:top w:val="none" w:sz="0" w:space="0" w:color="auto"/>
                            <w:left w:val="none" w:sz="0" w:space="0" w:color="auto"/>
                            <w:bottom w:val="none" w:sz="0" w:space="0" w:color="auto"/>
                            <w:right w:val="none" w:sz="0" w:space="0" w:color="auto"/>
                          </w:divBdr>
                          <w:divsChild>
                            <w:div w:id="124691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011215">
          <w:marLeft w:val="0"/>
          <w:marRight w:val="0"/>
          <w:marTop w:val="0"/>
          <w:marBottom w:val="0"/>
          <w:divBdr>
            <w:top w:val="none" w:sz="0" w:space="0" w:color="auto"/>
            <w:left w:val="none" w:sz="0" w:space="0" w:color="auto"/>
            <w:bottom w:val="none" w:sz="0" w:space="0" w:color="auto"/>
            <w:right w:val="none" w:sz="0" w:space="0" w:color="auto"/>
          </w:divBdr>
          <w:divsChild>
            <w:div w:id="880477577">
              <w:marLeft w:val="0"/>
              <w:marRight w:val="0"/>
              <w:marTop w:val="0"/>
              <w:marBottom w:val="0"/>
              <w:divBdr>
                <w:top w:val="none" w:sz="0" w:space="0" w:color="auto"/>
                <w:left w:val="none" w:sz="0" w:space="0" w:color="auto"/>
                <w:bottom w:val="none" w:sz="0" w:space="0" w:color="auto"/>
                <w:right w:val="none" w:sz="0" w:space="0" w:color="auto"/>
              </w:divBdr>
              <w:divsChild>
                <w:div w:id="624821423">
                  <w:marLeft w:val="0"/>
                  <w:marRight w:val="0"/>
                  <w:marTop w:val="0"/>
                  <w:marBottom w:val="0"/>
                  <w:divBdr>
                    <w:top w:val="none" w:sz="0" w:space="0" w:color="auto"/>
                    <w:left w:val="none" w:sz="0" w:space="0" w:color="auto"/>
                    <w:bottom w:val="none" w:sz="0" w:space="0" w:color="auto"/>
                    <w:right w:val="none" w:sz="0" w:space="0" w:color="auto"/>
                  </w:divBdr>
                  <w:divsChild>
                    <w:div w:id="1059522481">
                      <w:marLeft w:val="0"/>
                      <w:marRight w:val="0"/>
                      <w:marTop w:val="0"/>
                      <w:marBottom w:val="0"/>
                      <w:divBdr>
                        <w:top w:val="none" w:sz="0" w:space="0" w:color="auto"/>
                        <w:left w:val="none" w:sz="0" w:space="0" w:color="auto"/>
                        <w:bottom w:val="none" w:sz="0" w:space="0" w:color="auto"/>
                        <w:right w:val="none" w:sz="0" w:space="0" w:color="auto"/>
                      </w:divBdr>
                      <w:divsChild>
                        <w:div w:id="2010021618">
                          <w:marLeft w:val="0"/>
                          <w:marRight w:val="0"/>
                          <w:marTop w:val="0"/>
                          <w:marBottom w:val="0"/>
                          <w:divBdr>
                            <w:top w:val="none" w:sz="0" w:space="0" w:color="auto"/>
                            <w:left w:val="none" w:sz="0" w:space="0" w:color="auto"/>
                            <w:bottom w:val="none" w:sz="0" w:space="0" w:color="auto"/>
                            <w:right w:val="none" w:sz="0" w:space="0" w:color="auto"/>
                          </w:divBdr>
                          <w:divsChild>
                            <w:div w:id="17511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720601">
              <w:marLeft w:val="0"/>
              <w:marRight w:val="0"/>
              <w:marTop w:val="75"/>
              <w:marBottom w:val="0"/>
              <w:divBdr>
                <w:top w:val="none" w:sz="0" w:space="0" w:color="auto"/>
                <w:left w:val="none" w:sz="0" w:space="0" w:color="auto"/>
                <w:bottom w:val="none" w:sz="0" w:space="0" w:color="auto"/>
                <w:right w:val="none" w:sz="0" w:space="0" w:color="auto"/>
              </w:divBdr>
              <w:divsChild>
                <w:div w:id="1803229675">
                  <w:marLeft w:val="0"/>
                  <w:marRight w:val="0"/>
                  <w:marTop w:val="0"/>
                  <w:marBottom w:val="0"/>
                  <w:divBdr>
                    <w:top w:val="none" w:sz="0" w:space="0" w:color="auto"/>
                    <w:left w:val="none" w:sz="0" w:space="0" w:color="auto"/>
                    <w:bottom w:val="none" w:sz="0" w:space="0" w:color="auto"/>
                    <w:right w:val="none" w:sz="0" w:space="0" w:color="auto"/>
                  </w:divBdr>
                  <w:divsChild>
                    <w:div w:id="186255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216913">
          <w:marLeft w:val="0"/>
          <w:marRight w:val="0"/>
          <w:marTop w:val="0"/>
          <w:marBottom w:val="0"/>
          <w:divBdr>
            <w:top w:val="none" w:sz="0" w:space="0" w:color="auto"/>
            <w:left w:val="none" w:sz="0" w:space="0" w:color="auto"/>
            <w:bottom w:val="none" w:sz="0" w:space="0" w:color="auto"/>
            <w:right w:val="none" w:sz="0" w:space="0" w:color="auto"/>
          </w:divBdr>
          <w:divsChild>
            <w:div w:id="954168464">
              <w:marLeft w:val="0"/>
              <w:marRight w:val="0"/>
              <w:marTop w:val="0"/>
              <w:marBottom w:val="0"/>
              <w:divBdr>
                <w:top w:val="none" w:sz="0" w:space="0" w:color="auto"/>
                <w:left w:val="none" w:sz="0" w:space="0" w:color="auto"/>
                <w:bottom w:val="none" w:sz="0" w:space="0" w:color="auto"/>
                <w:right w:val="none" w:sz="0" w:space="0" w:color="auto"/>
              </w:divBdr>
              <w:divsChild>
                <w:div w:id="736830615">
                  <w:marLeft w:val="0"/>
                  <w:marRight w:val="0"/>
                  <w:marTop w:val="0"/>
                  <w:marBottom w:val="0"/>
                  <w:divBdr>
                    <w:top w:val="none" w:sz="0" w:space="0" w:color="auto"/>
                    <w:left w:val="none" w:sz="0" w:space="0" w:color="auto"/>
                    <w:bottom w:val="none" w:sz="0" w:space="0" w:color="auto"/>
                    <w:right w:val="none" w:sz="0" w:space="0" w:color="auto"/>
                  </w:divBdr>
                  <w:divsChild>
                    <w:div w:id="157234948">
                      <w:marLeft w:val="0"/>
                      <w:marRight w:val="0"/>
                      <w:marTop w:val="0"/>
                      <w:marBottom w:val="0"/>
                      <w:divBdr>
                        <w:top w:val="none" w:sz="0" w:space="0" w:color="auto"/>
                        <w:left w:val="none" w:sz="0" w:space="0" w:color="auto"/>
                        <w:bottom w:val="none" w:sz="0" w:space="0" w:color="auto"/>
                        <w:right w:val="none" w:sz="0" w:space="0" w:color="auto"/>
                      </w:divBdr>
                      <w:divsChild>
                        <w:div w:id="673607701">
                          <w:marLeft w:val="0"/>
                          <w:marRight w:val="0"/>
                          <w:marTop w:val="0"/>
                          <w:marBottom w:val="0"/>
                          <w:divBdr>
                            <w:top w:val="none" w:sz="0" w:space="0" w:color="auto"/>
                            <w:left w:val="none" w:sz="0" w:space="0" w:color="auto"/>
                            <w:bottom w:val="none" w:sz="0" w:space="0" w:color="auto"/>
                            <w:right w:val="none" w:sz="0" w:space="0" w:color="auto"/>
                          </w:divBdr>
                          <w:divsChild>
                            <w:div w:id="178199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974936">
              <w:marLeft w:val="0"/>
              <w:marRight w:val="0"/>
              <w:marTop w:val="75"/>
              <w:marBottom w:val="0"/>
              <w:divBdr>
                <w:top w:val="none" w:sz="0" w:space="0" w:color="auto"/>
                <w:left w:val="none" w:sz="0" w:space="0" w:color="auto"/>
                <w:bottom w:val="none" w:sz="0" w:space="0" w:color="auto"/>
                <w:right w:val="none" w:sz="0" w:space="0" w:color="auto"/>
              </w:divBdr>
              <w:divsChild>
                <w:div w:id="642272631">
                  <w:marLeft w:val="0"/>
                  <w:marRight w:val="0"/>
                  <w:marTop w:val="0"/>
                  <w:marBottom w:val="0"/>
                  <w:divBdr>
                    <w:top w:val="none" w:sz="0" w:space="0" w:color="auto"/>
                    <w:left w:val="none" w:sz="0" w:space="0" w:color="auto"/>
                    <w:bottom w:val="none" w:sz="0" w:space="0" w:color="auto"/>
                    <w:right w:val="none" w:sz="0" w:space="0" w:color="auto"/>
                  </w:divBdr>
                  <w:divsChild>
                    <w:div w:id="15079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7234">
          <w:marLeft w:val="0"/>
          <w:marRight w:val="0"/>
          <w:marTop w:val="0"/>
          <w:marBottom w:val="0"/>
          <w:divBdr>
            <w:top w:val="none" w:sz="0" w:space="0" w:color="auto"/>
            <w:left w:val="none" w:sz="0" w:space="0" w:color="auto"/>
            <w:bottom w:val="none" w:sz="0" w:space="0" w:color="auto"/>
            <w:right w:val="none" w:sz="0" w:space="0" w:color="auto"/>
          </w:divBdr>
          <w:divsChild>
            <w:div w:id="1770657884">
              <w:marLeft w:val="0"/>
              <w:marRight w:val="0"/>
              <w:marTop w:val="0"/>
              <w:marBottom w:val="0"/>
              <w:divBdr>
                <w:top w:val="none" w:sz="0" w:space="0" w:color="auto"/>
                <w:left w:val="none" w:sz="0" w:space="0" w:color="auto"/>
                <w:bottom w:val="none" w:sz="0" w:space="0" w:color="auto"/>
                <w:right w:val="none" w:sz="0" w:space="0" w:color="auto"/>
              </w:divBdr>
              <w:divsChild>
                <w:div w:id="1424061387">
                  <w:marLeft w:val="0"/>
                  <w:marRight w:val="0"/>
                  <w:marTop w:val="0"/>
                  <w:marBottom w:val="0"/>
                  <w:divBdr>
                    <w:top w:val="none" w:sz="0" w:space="0" w:color="auto"/>
                    <w:left w:val="none" w:sz="0" w:space="0" w:color="auto"/>
                    <w:bottom w:val="none" w:sz="0" w:space="0" w:color="auto"/>
                    <w:right w:val="none" w:sz="0" w:space="0" w:color="auto"/>
                  </w:divBdr>
                  <w:divsChild>
                    <w:div w:id="1798141359">
                      <w:marLeft w:val="0"/>
                      <w:marRight w:val="0"/>
                      <w:marTop w:val="0"/>
                      <w:marBottom w:val="0"/>
                      <w:divBdr>
                        <w:top w:val="none" w:sz="0" w:space="0" w:color="auto"/>
                        <w:left w:val="none" w:sz="0" w:space="0" w:color="auto"/>
                        <w:bottom w:val="none" w:sz="0" w:space="0" w:color="auto"/>
                        <w:right w:val="none" w:sz="0" w:space="0" w:color="auto"/>
                      </w:divBdr>
                      <w:divsChild>
                        <w:div w:id="1084687943">
                          <w:marLeft w:val="0"/>
                          <w:marRight w:val="0"/>
                          <w:marTop w:val="0"/>
                          <w:marBottom w:val="0"/>
                          <w:divBdr>
                            <w:top w:val="none" w:sz="0" w:space="0" w:color="auto"/>
                            <w:left w:val="none" w:sz="0" w:space="0" w:color="auto"/>
                            <w:bottom w:val="none" w:sz="0" w:space="0" w:color="auto"/>
                            <w:right w:val="none" w:sz="0" w:space="0" w:color="auto"/>
                          </w:divBdr>
                          <w:divsChild>
                            <w:div w:id="173207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10670">
          <w:marLeft w:val="0"/>
          <w:marRight w:val="0"/>
          <w:marTop w:val="0"/>
          <w:marBottom w:val="0"/>
          <w:divBdr>
            <w:top w:val="none" w:sz="0" w:space="0" w:color="auto"/>
            <w:left w:val="none" w:sz="0" w:space="0" w:color="auto"/>
            <w:bottom w:val="none" w:sz="0" w:space="0" w:color="auto"/>
            <w:right w:val="none" w:sz="0" w:space="0" w:color="auto"/>
          </w:divBdr>
          <w:divsChild>
            <w:div w:id="558056718">
              <w:marLeft w:val="0"/>
              <w:marRight w:val="0"/>
              <w:marTop w:val="0"/>
              <w:marBottom w:val="0"/>
              <w:divBdr>
                <w:top w:val="none" w:sz="0" w:space="0" w:color="auto"/>
                <w:left w:val="none" w:sz="0" w:space="0" w:color="auto"/>
                <w:bottom w:val="none" w:sz="0" w:space="0" w:color="auto"/>
                <w:right w:val="none" w:sz="0" w:space="0" w:color="auto"/>
              </w:divBdr>
              <w:divsChild>
                <w:div w:id="732462179">
                  <w:marLeft w:val="0"/>
                  <w:marRight w:val="0"/>
                  <w:marTop w:val="0"/>
                  <w:marBottom w:val="0"/>
                  <w:divBdr>
                    <w:top w:val="none" w:sz="0" w:space="0" w:color="auto"/>
                    <w:left w:val="none" w:sz="0" w:space="0" w:color="auto"/>
                    <w:bottom w:val="none" w:sz="0" w:space="0" w:color="auto"/>
                    <w:right w:val="none" w:sz="0" w:space="0" w:color="auto"/>
                  </w:divBdr>
                  <w:divsChild>
                    <w:div w:id="457142801">
                      <w:marLeft w:val="0"/>
                      <w:marRight w:val="0"/>
                      <w:marTop w:val="0"/>
                      <w:marBottom w:val="0"/>
                      <w:divBdr>
                        <w:top w:val="none" w:sz="0" w:space="0" w:color="auto"/>
                        <w:left w:val="none" w:sz="0" w:space="0" w:color="auto"/>
                        <w:bottom w:val="none" w:sz="0" w:space="0" w:color="auto"/>
                        <w:right w:val="none" w:sz="0" w:space="0" w:color="auto"/>
                      </w:divBdr>
                      <w:divsChild>
                        <w:div w:id="61605589">
                          <w:marLeft w:val="0"/>
                          <w:marRight w:val="0"/>
                          <w:marTop w:val="0"/>
                          <w:marBottom w:val="0"/>
                          <w:divBdr>
                            <w:top w:val="none" w:sz="0" w:space="0" w:color="auto"/>
                            <w:left w:val="none" w:sz="0" w:space="0" w:color="auto"/>
                            <w:bottom w:val="none" w:sz="0" w:space="0" w:color="auto"/>
                            <w:right w:val="none" w:sz="0" w:space="0" w:color="auto"/>
                          </w:divBdr>
                          <w:divsChild>
                            <w:div w:id="7341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695876">
              <w:marLeft w:val="0"/>
              <w:marRight w:val="0"/>
              <w:marTop w:val="75"/>
              <w:marBottom w:val="0"/>
              <w:divBdr>
                <w:top w:val="none" w:sz="0" w:space="0" w:color="auto"/>
                <w:left w:val="none" w:sz="0" w:space="0" w:color="auto"/>
                <w:bottom w:val="none" w:sz="0" w:space="0" w:color="auto"/>
                <w:right w:val="none" w:sz="0" w:space="0" w:color="auto"/>
              </w:divBdr>
              <w:divsChild>
                <w:div w:id="836532057">
                  <w:marLeft w:val="0"/>
                  <w:marRight w:val="0"/>
                  <w:marTop w:val="0"/>
                  <w:marBottom w:val="0"/>
                  <w:divBdr>
                    <w:top w:val="none" w:sz="0" w:space="0" w:color="auto"/>
                    <w:left w:val="none" w:sz="0" w:space="0" w:color="auto"/>
                    <w:bottom w:val="none" w:sz="0" w:space="0" w:color="auto"/>
                    <w:right w:val="none" w:sz="0" w:space="0" w:color="auto"/>
                  </w:divBdr>
                  <w:divsChild>
                    <w:div w:id="8725047">
                      <w:marLeft w:val="0"/>
                      <w:marRight w:val="0"/>
                      <w:marTop w:val="0"/>
                      <w:marBottom w:val="0"/>
                      <w:divBdr>
                        <w:top w:val="none" w:sz="0" w:space="0" w:color="auto"/>
                        <w:left w:val="none" w:sz="0" w:space="0" w:color="auto"/>
                        <w:bottom w:val="none" w:sz="0" w:space="0" w:color="auto"/>
                        <w:right w:val="none" w:sz="0" w:space="0" w:color="auto"/>
                      </w:divBdr>
                      <w:divsChild>
                        <w:div w:id="380447317">
                          <w:marLeft w:val="0"/>
                          <w:marRight w:val="0"/>
                          <w:marTop w:val="0"/>
                          <w:marBottom w:val="0"/>
                          <w:divBdr>
                            <w:top w:val="none" w:sz="0" w:space="0" w:color="auto"/>
                            <w:left w:val="none" w:sz="0" w:space="0" w:color="auto"/>
                            <w:bottom w:val="none" w:sz="0" w:space="0" w:color="auto"/>
                            <w:right w:val="none" w:sz="0" w:space="0" w:color="auto"/>
                          </w:divBdr>
                          <w:divsChild>
                            <w:div w:id="1027752712">
                              <w:marLeft w:val="0"/>
                              <w:marRight w:val="0"/>
                              <w:marTop w:val="0"/>
                              <w:marBottom w:val="120"/>
                              <w:divBdr>
                                <w:top w:val="none" w:sz="0" w:space="0" w:color="auto"/>
                                <w:left w:val="none" w:sz="0" w:space="0" w:color="auto"/>
                                <w:bottom w:val="none" w:sz="0" w:space="0" w:color="auto"/>
                                <w:right w:val="none" w:sz="0" w:space="0" w:color="auto"/>
                              </w:divBdr>
                              <w:divsChild>
                                <w:div w:id="704216084">
                                  <w:marLeft w:val="0"/>
                                  <w:marRight w:val="0"/>
                                  <w:marTop w:val="0"/>
                                  <w:marBottom w:val="0"/>
                                  <w:divBdr>
                                    <w:top w:val="none" w:sz="0" w:space="0" w:color="auto"/>
                                    <w:left w:val="none" w:sz="0" w:space="0" w:color="auto"/>
                                    <w:bottom w:val="none" w:sz="0" w:space="0" w:color="auto"/>
                                    <w:right w:val="none" w:sz="0" w:space="0" w:color="auto"/>
                                  </w:divBdr>
                                  <w:divsChild>
                                    <w:div w:id="1558129017">
                                      <w:marLeft w:val="96"/>
                                      <w:marRight w:val="96"/>
                                      <w:marTop w:val="0"/>
                                      <w:marBottom w:val="120"/>
                                      <w:divBdr>
                                        <w:top w:val="dashed" w:sz="6" w:space="0" w:color="808080"/>
                                        <w:left w:val="dashed" w:sz="6" w:space="0" w:color="808080"/>
                                        <w:bottom w:val="dashed" w:sz="6" w:space="5" w:color="808080"/>
                                        <w:right w:val="dashed" w:sz="6" w:space="0" w:color="808080"/>
                                      </w:divBdr>
                                      <w:divsChild>
                                        <w:div w:id="946499716">
                                          <w:marLeft w:val="0"/>
                                          <w:marRight w:val="0"/>
                                          <w:marTop w:val="0"/>
                                          <w:marBottom w:val="0"/>
                                          <w:divBdr>
                                            <w:top w:val="none" w:sz="0" w:space="0" w:color="auto"/>
                                            <w:left w:val="none" w:sz="0" w:space="0" w:color="auto"/>
                                            <w:bottom w:val="none" w:sz="0" w:space="0" w:color="auto"/>
                                            <w:right w:val="none" w:sz="0" w:space="0" w:color="auto"/>
                                          </w:divBdr>
                                        </w:div>
                                        <w:div w:id="1683626228">
                                          <w:marLeft w:val="0"/>
                                          <w:marRight w:val="0"/>
                                          <w:marTop w:val="0"/>
                                          <w:marBottom w:val="0"/>
                                          <w:divBdr>
                                            <w:top w:val="none" w:sz="0" w:space="0" w:color="auto"/>
                                            <w:left w:val="none" w:sz="0" w:space="0" w:color="auto"/>
                                            <w:bottom w:val="none" w:sz="0" w:space="0" w:color="auto"/>
                                            <w:right w:val="none" w:sz="0" w:space="0" w:color="auto"/>
                                          </w:divBdr>
                                          <w:divsChild>
                                            <w:div w:id="1250985">
                                              <w:marLeft w:val="0"/>
                                              <w:marRight w:val="0"/>
                                              <w:marTop w:val="0"/>
                                              <w:marBottom w:val="0"/>
                                              <w:divBdr>
                                                <w:top w:val="none" w:sz="0" w:space="0" w:color="auto"/>
                                                <w:left w:val="none" w:sz="0" w:space="0" w:color="auto"/>
                                                <w:bottom w:val="none" w:sz="0" w:space="0" w:color="auto"/>
                                                <w:right w:val="none" w:sz="0" w:space="0" w:color="auto"/>
                                              </w:divBdr>
                                              <w:divsChild>
                                                <w:div w:id="740491674">
                                                  <w:marLeft w:val="0"/>
                                                  <w:marRight w:val="0"/>
                                                  <w:marTop w:val="0"/>
                                                  <w:marBottom w:val="0"/>
                                                  <w:divBdr>
                                                    <w:top w:val="none" w:sz="0" w:space="0" w:color="auto"/>
                                                    <w:left w:val="none" w:sz="0" w:space="0" w:color="auto"/>
                                                    <w:bottom w:val="none" w:sz="0" w:space="0" w:color="auto"/>
                                                    <w:right w:val="none" w:sz="0" w:space="0" w:color="auto"/>
                                                  </w:divBdr>
                                                  <w:divsChild>
                                                    <w:div w:id="699597556">
                                                      <w:marLeft w:val="0"/>
                                                      <w:marRight w:val="0"/>
                                                      <w:marTop w:val="0"/>
                                                      <w:marBottom w:val="0"/>
                                                      <w:divBdr>
                                                        <w:top w:val="none" w:sz="0" w:space="0" w:color="auto"/>
                                                        <w:left w:val="none" w:sz="0" w:space="0" w:color="auto"/>
                                                        <w:bottom w:val="none" w:sz="0" w:space="0" w:color="auto"/>
                                                        <w:right w:val="none" w:sz="0" w:space="0" w:color="auto"/>
                                                      </w:divBdr>
                                                    </w:div>
                                                    <w:div w:id="1804691464">
                                                      <w:marLeft w:val="0"/>
                                                      <w:marRight w:val="0"/>
                                                      <w:marTop w:val="0"/>
                                                      <w:marBottom w:val="0"/>
                                                      <w:divBdr>
                                                        <w:top w:val="none" w:sz="0" w:space="0" w:color="auto"/>
                                                        <w:left w:val="none" w:sz="0" w:space="0" w:color="auto"/>
                                                        <w:bottom w:val="none" w:sz="0" w:space="0" w:color="auto"/>
                                                        <w:right w:val="none" w:sz="0" w:space="0" w:color="auto"/>
                                                      </w:divBdr>
                                                      <w:divsChild>
                                                        <w:div w:id="315190973">
                                                          <w:marLeft w:val="0"/>
                                                          <w:marRight w:val="0"/>
                                                          <w:marTop w:val="0"/>
                                                          <w:marBottom w:val="0"/>
                                                          <w:divBdr>
                                                            <w:top w:val="none" w:sz="0" w:space="0" w:color="auto"/>
                                                            <w:left w:val="none" w:sz="0" w:space="0" w:color="auto"/>
                                                            <w:bottom w:val="none" w:sz="0" w:space="0" w:color="auto"/>
                                                            <w:right w:val="none" w:sz="0" w:space="0" w:color="auto"/>
                                                          </w:divBdr>
                                                          <w:divsChild>
                                                            <w:div w:id="1578057749">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sChild>
                        </w:div>
                      </w:divsChild>
                    </w:div>
                  </w:divsChild>
                </w:div>
              </w:divsChild>
            </w:div>
          </w:divsChild>
        </w:div>
        <w:div w:id="1119452555">
          <w:marLeft w:val="0"/>
          <w:marRight w:val="0"/>
          <w:marTop w:val="0"/>
          <w:marBottom w:val="0"/>
          <w:divBdr>
            <w:top w:val="none" w:sz="0" w:space="0" w:color="auto"/>
            <w:left w:val="none" w:sz="0" w:space="0" w:color="auto"/>
            <w:bottom w:val="none" w:sz="0" w:space="0" w:color="auto"/>
            <w:right w:val="none" w:sz="0" w:space="0" w:color="auto"/>
          </w:divBdr>
          <w:divsChild>
            <w:div w:id="1326203178">
              <w:marLeft w:val="0"/>
              <w:marRight w:val="0"/>
              <w:marTop w:val="0"/>
              <w:marBottom w:val="0"/>
              <w:divBdr>
                <w:top w:val="none" w:sz="0" w:space="0" w:color="auto"/>
                <w:left w:val="none" w:sz="0" w:space="0" w:color="auto"/>
                <w:bottom w:val="none" w:sz="0" w:space="0" w:color="auto"/>
                <w:right w:val="none" w:sz="0" w:space="0" w:color="auto"/>
              </w:divBdr>
              <w:divsChild>
                <w:div w:id="407265355">
                  <w:marLeft w:val="0"/>
                  <w:marRight w:val="0"/>
                  <w:marTop w:val="0"/>
                  <w:marBottom w:val="0"/>
                  <w:divBdr>
                    <w:top w:val="none" w:sz="0" w:space="0" w:color="auto"/>
                    <w:left w:val="none" w:sz="0" w:space="0" w:color="auto"/>
                    <w:bottom w:val="none" w:sz="0" w:space="0" w:color="auto"/>
                    <w:right w:val="none" w:sz="0" w:space="0" w:color="auto"/>
                  </w:divBdr>
                  <w:divsChild>
                    <w:div w:id="1428036384">
                      <w:marLeft w:val="0"/>
                      <w:marRight w:val="0"/>
                      <w:marTop w:val="0"/>
                      <w:marBottom w:val="0"/>
                      <w:divBdr>
                        <w:top w:val="none" w:sz="0" w:space="0" w:color="auto"/>
                        <w:left w:val="none" w:sz="0" w:space="0" w:color="auto"/>
                        <w:bottom w:val="none" w:sz="0" w:space="0" w:color="auto"/>
                        <w:right w:val="none" w:sz="0" w:space="0" w:color="auto"/>
                      </w:divBdr>
                      <w:divsChild>
                        <w:div w:id="447242709">
                          <w:marLeft w:val="0"/>
                          <w:marRight w:val="0"/>
                          <w:marTop w:val="0"/>
                          <w:marBottom w:val="0"/>
                          <w:divBdr>
                            <w:top w:val="none" w:sz="0" w:space="0" w:color="auto"/>
                            <w:left w:val="none" w:sz="0" w:space="0" w:color="auto"/>
                            <w:bottom w:val="none" w:sz="0" w:space="0" w:color="auto"/>
                            <w:right w:val="none" w:sz="0" w:space="0" w:color="auto"/>
                          </w:divBdr>
                          <w:divsChild>
                            <w:div w:id="909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225629">
              <w:marLeft w:val="0"/>
              <w:marRight w:val="0"/>
              <w:marTop w:val="75"/>
              <w:marBottom w:val="0"/>
              <w:divBdr>
                <w:top w:val="none" w:sz="0" w:space="0" w:color="auto"/>
                <w:left w:val="none" w:sz="0" w:space="0" w:color="auto"/>
                <w:bottom w:val="none" w:sz="0" w:space="0" w:color="auto"/>
                <w:right w:val="none" w:sz="0" w:space="0" w:color="auto"/>
              </w:divBdr>
              <w:divsChild>
                <w:div w:id="537478213">
                  <w:marLeft w:val="0"/>
                  <w:marRight w:val="0"/>
                  <w:marTop w:val="0"/>
                  <w:marBottom w:val="0"/>
                  <w:divBdr>
                    <w:top w:val="none" w:sz="0" w:space="0" w:color="auto"/>
                    <w:left w:val="none" w:sz="0" w:space="0" w:color="auto"/>
                    <w:bottom w:val="none" w:sz="0" w:space="0" w:color="auto"/>
                    <w:right w:val="none" w:sz="0" w:space="0" w:color="auto"/>
                  </w:divBdr>
                  <w:divsChild>
                    <w:div w:id="191177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68485">
          <w:marLeft w:val="0"/>
          <w:marRight w:val="0"/>
          <w:marTop w:val="0"/>
          <w:marBottom w:val="0"/>
          <w:divBdr>
            <w:top w:val="none" w:sz="0" w:space="0" w:color="auto"/>
            <w:left w:val="none" w:sz="0" w:space="0" w:color="auto"/>
            <w:bottom w:val="none" w:sz="0" w:space="0" w:color="auto"/>
            <w:right w:val="none" w:sz="0" w:space="0" w:color="auto"/>
          </w:divBdr>
          <w:divsChild>
            <w:div w:id="674959104">
              <w:marLeft w:val="0"/>
              <w:marRight w:val="0"/>
              <w:marTop w:val="0"/>
              <w:marBottom w:val="0"/>
              <w:divBdr>
                <w:top w:val="none" w:sz="0" w:space="0" w:color="auto"/>
                <w:left w:val="none" w:sz="0" w:space="0" w:color="auto"/>
                <w:bottom w:val="none" w:sz="0" w:space="0" w:color="auto"/>
                <w:right w:val="none" w:sz="0" w:space="0" w:color="auto"/>
              </w:divBdr>
              <w:divsChild>
                <w:div w:id="482048199">
                  <w:marLeft w:val="0"/>
                  <w:marRight w:val="0"/>
                  <w:marTop w:val="0"/>
                  <w:marBottom w:val="0"/>
                  <w:divBdr>
                    <w:top w:val="none" w:sz="0" w:space="0" w:color="auto"/>
                    <w:left w:val="none" w:sz="0" w:space="0" w:color="auto"/>
                    <w:bottom w:val="none" w:sz="0" w:space="0" w:color="auto"/>
                    <w:right w:val="none" w:sz="0" w:space="0" w:color="auto"/>
                  </w:divBdr>
                  <w:divsChild>
                    <w:div w:id="346172723">
                      <w:marLeft w:val="0"/>
                      <w:marRight w:val="0"/>
                      <w:marTop w:val="0"/>
                      <w:marBottom w:val="0"/>
                      <w:divBdr>
                        <w:top w:val="none" w:sz="0" w:space="0" w:color="auto"/>
                        <w:left w:val="none" w:sz="0" w:space="0" w:color="auto"/>
                        <w:bottom w:val="none" w:sz="0" w:space="0" w:color="auto"/>
                        <w:right w:val="none" w:sz="0" w:space="0" w:color="auto"/>
                      </w:divBdr>
                      <w:divsChild>
                        <w:div w:id="1092050090">
                          <w:marLeft w:val="0"/>
                          <w:marRight w:val="0"/>
                          <w:marTop w:val="0"/>
                          <w:marBottom w:val="0"/>
                          <w:divBdr>
                            <w:top w:val="none" w:sz="0" w:space="0" w:color="auto"/>
                            <w:left w:val="none" w:sz="0" w:space="0" w:color="auto"/>
                            <w:bottom w:val="none" w:sz="0" w:space="0" w:color="auto"/>
                            <w:right w:val="none" w:sz="0" w:space="0" w:color="auto"/>
                          </w:divBdr>
                          <w:divsChild>
                            <w:div w:id="200627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641359">
              <w:marLeft w:val="0"/>
              <w:marRight w:val="0"/>
              <w:marTop w:val="75"/>
              <w:marBottom w:val="0"/>
              <w:divBdr>
                <w:top w:val="none" w:sz="0" w:space="0" w:color="auto"/>
                <w:left w:val="none" w:sz="0" w:space="0" w:color="auto"/>
                <w:bottom w:val="none" w:sz="0" w:space="0" w:color="auto"/>
                <w:right w:val="none" w:sz="0" w:space="0" w:color="auto"/>
              </w:divBdr>
              <w:divsChild>
                <w:div w:id="135033653">
                  <w:marLeft w:val="0"/>
                  <w:marRight w:val="0"/>
                  <w:marTop w:val="0"/>
                  <w:marBottom w:val="0"/>
                  <w:divBdr>
                    <w:top w:val="none" w:sz="0" w:space="0" w:color="auto"/>
                    <w:left w:val="none" w:sz="0" w:space="0" w:color="auto"/>
                    <w:bottom w:val="none" w:sz="0" w:space="0" w:color="auto"/>
                    <w:right w:val="none" w:sz="0" w:space="0" w:color="auto"/>
                  </w:divBdr>
                  <w:divsChild>
                    <w:div w:id="1869250539">
                      <w:marLeft w:val="0"/>
                      <w:marRight w:val="0"/>
                      <w:marTop w:val="0"/>
                      <w:marBottom w:val="0"/>
                      <w:divBdr>
                        <w:top w:val="none" w:sz="0" w:space="0" w:color="auto"/>
                        <w:left w:val="none" w:sz="0" w:space="0" w:color="auto"/>
                        <w:bottom w:val="none" w:sz="0" w:space="0" w:color="auto"/>
                        <w:right w:val="none" w:sz="0" w:space="0" w:color="auto"/>
                      </w:divBdr>
                      <w:divsChild>
                        <w:div w:id="21102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591750">
          <w:marLeft w:val="0"/>
          <w:marRight w:val="0"/>
          <w:marTop w:val="0"/>
          <w:marBottom w:val="0"/>
          <w:divBdr>
            <w:top w:val="none" w:sz="0" w:space="0" w:color="auto"/>
            <w:left w:val="none" w:sz="0" w:space="0" w:color="auto"/>
            <w:bottom w:val="none" w:sz="0" w:space="0" w:color="auto"/>
            <w:right w:val="none" w:sz="0" w:space="0" w:color="auto"/>
          </w:divBdr>
          <w:divsChild>
            <w:div w:id="123693583">
              <w:marLeft w:val="0"/>
              <w:marRight w:val="0"/>
              <w:marTop w:val="0"/>
              <w:marBottom w:val="0"/>
              <w:divBdr>
                <w:top w:val="none" w:sz="0" w:space="0" w:color="auto"/>
                <w:left w:val="none" w:sz="0" w:space="0" w:color="auto"/>
                <w:bottom w:val="none" w:sz="0" w:space="0" w:color="auto"/>
                <w:right w:val="none" w:sz="0" w:space="0" w:color="auto"/>
              </w:divBdr>
              <w:divsChild>
                <w:div w:id="1008562070">
                  <w:marLeft w:val="0"/>
                  <w:marRight w:val="0"/>
                  <w:marTop w:val="0"/>
                  <w:marBottom w:val="0"/>
                  <w:divBdr>
                    <w:top w:val="none" w:sz="0" w:space="0" w:color="auto"/>
                    <w:left w:val="none" w:sz="0" w:space="0" w:color="auto"/>
                    <w:bottom w:val="none" w:sz="0" w:space="0" w:color="auto"/>
                    <w:right w:val="none" w:sz="0" w:space="0" w:color="auto"/>
                  </w:divBdr>
                  <w:divsChild>
                    <w:div w:id="1846244328">
                      <w:marLeft w:val="0"/>
                      <w:marRight w:val="0"/>
                      <w:marTop w:val="0"/>
                      <w:marBottom w:val="0"/>
                      <w:divBdr>
                        <w:top w:val="none" w:sz="0" w:space="0" w:color="auto"/>
                        <w:left w:val="none" w:sz="0" w:space="0" w:color="auto"/>
                        <w:bottom w:val="none" w:sz="0" w:space="0" w:color="auto"/>
                        <w:right w:val="none" w:sz="0" w:space="0" w:color="auto"/>
                      </w:divBdr>
                      <w:divsChild>
                        <w:div w:id="1380275622">
                          <w:marLeft w:val="0"/>
                          <w:marRight w:val="0"/>
                          <w:marTop w:val="0"/>
                          <w:marBottom w:val="0"/>
                          <w:divBdr>
                            <w:top w:val="none" w:sz="0" w:space="0" w:color="auto"/>
                            <w:left w:val="none" w:sz="0" w:space="0" w:color="auto"/>
                            <w:bottom w:val="none" w:sz="0" w:space="0" w:color="auto"/>
                            <w:right w:val="none" w:sz="0" w:space="0" w:color="auto"/>
                          </w:divBdr>
                          <w:divsChild>
                            <w:div w:id="5270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224693">
          <w:marLeft w:val="0"/>
          <w:marRight w:val="0"/>
          <w:marTop w:val="0"/>
          <w:marBottom w:val="0"/>
          <w:divBdr>
            <w:top w:val="none" w:sz="0" w:space="0" w:color="auto"/>
            <w:left w:val="none" w:sz="0" w:space="0" w:color="auto"/>
            <w:bottom w:val="none" w:sz="0" w:space="0" w:color="auto"/>
            <w:right w:val="none" w:sz="0" w:space="0" w:color="auto"/>
          </w:divBdr>
          <w:divsChild>
            <w:div w:id="592739775">
              <w:marLeft w:val="0"/>
              <w:marRight w:val="0"/>
              <w:marTop w:val="0"/>
              <w:marBottom w:val="0"/>
              <w:divBdr>
                <w:top w:val="none" w:sz="0" w:space="0" w:color="auto"/>
                <w:left w:val="none" w:sz="0" w:space="0" w:color="auto"/>
                <w:bottom w:val="none" w:sz="0" w:space="0" w:color="auto"/>
                <w:right w:val="none" w:sz="0" w:space="0" w:color="auto"/>
              </w:divBdr>
              <w:divsChild>
                <w:div w:id="1083576042">
                  <w:marLeft w:val="0"/>
                  <w:marRight w:val="0"/>
                  <w:marTop w:val="0"/>
                  <w:marBottom w:val="0"/>
                  <w:divBdr>
                    <w:top w:val="none" w:sz="0" w:space="0" w:color="auto"/>
                    <w:left w:val="none" w:sz="0" w:space="0" w:color="auto"/>
                    <w:bottom w:val="none" w:sz="0" w:space="0" w:color="auto"/>
                    <w:right w:val="none" w:sz="0" w:space="0" w:color="auto"/>
                  </w:divBdr>
                  <w:divsChild>
                    <w:div w:id="1027679546">
                      <w:marLeft w:val="0"/>
                      <w:marRight w:val="0"/>
                      <w:marTop w:val="0"/>
                      <w:marBottom w:val="0"/>
                      <w:divBdr>
                        <w:top w:val="none" w:sz="0" w:space="0" w:color="auto"/>
                        <w:left w:val="none" w:sz="0" w:space="0" w:color="auto"/>
                        <w:bottom w:val="none" w:sz="0" w:space="0" w:color="auto"/>
                        <w:right w:val="none" w:sz="0" w:space="0" w:color="auto"/>
                      </w:divBdr>
                      <w:divsChild>
                        <w:div w:id="1124424105">
                          <w:marLeft w:val="0"/>
                          <w:marRight w:val="0"/>
                          <w:marTop w:val="0"/>
                          <w:marBottom w:val="0"/>
                          <w:divBdr>
                            <w:top w:val="none" w:sz="0" w:space="0" w:color="auto"/>
                            <w:left w:val="none" w:sz="0" w:space="0" w:color="auto"/>
                            <w:bottom w:val="none" w:sz="0" w:space="0" w:color="auto"/>
                            <w:right w:val="none" w:sz="0" w:space="0" w:color="auto"/>
                          </w:divBdr>
                          <w:divsChild>
                            <w:div w:id="82890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920418">
              <w:marLeft w:val="0"/>
              <w:marRight w:val="0"/>
              <w:marTop w:val="75"/>
              <w:marBottom w:val="0"/>
              <w:divBdr>
                <w:top w:val="none" w:sz="0" w:space="0" w:color="auto"/>
                <w:left w:val="none" w:sz="0" w:space="0" w:color="auto"/>
                <w:bottom w:val="none" w:sz="0" w:space="0" w:color="auto"/>
                <w:right w:val="none" w:sz="0" w:space="0" w:color="auto"/>
              </w:divBdr>
              <w:divsChild>
                <w:div w:id="1599362280">
                  <w:marLeft w:val="0"/>
                  <w:marRight w:val="0"/>
                  <w:marTop w:val="0"/>
                  <w:marBottom w:val="0"/>
                  <w:divBdr>
                    <w:top w:val="none" w:sz="0" w:space="0" w:color="auto"/>
                    <w:left w:val="none" w:sz="0" w:space="0" w:color="auto"/>
                    <w:bottom w:val="none" w:sz="0" w:space="0" w:color="auto"/>
                    <w:right w:val="none" w:sz="0" w:space="0" w:color="auto"/>
                  </w:divBdr>
                  <w:divsChild>
                    <w:div w:id="11995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607001">
      <w:bodyDiv w:val="1"/>
      <w:marLeft w:val="0"/>
      <w:marRight w:val="0"/>
      <w:marTop w:val="0"/>
      <w:marBottom w:val="0"/>
      <w:divBdr>
        <w:top w:val="none" w:sz="0" w:space="0" w:color="auto"/>
        <w:left w:val="none" w:sz="0" w:space="0" w:color="auto"/>
        <w:bottom w:val="none" w:sz="0" w:space="0" w:color="auto"/>
        <w:right w:val="none" w:sz="0" w:space="0" w:color="auto"/>
      </w:divBdr>
      <w:divsChild>
        <w:div w:id="546910994">
          <w:marLeft w:val="0"/>
          <w:marRight w:val="0"/>
          <w:marTop w:val="0"/>
          <w:marBottom w:val="0"/>
          <w:divBdr>
            <w:top w:val="none" w:sz="0" w:space="0" w:color="auto"/>
            <w:left w:val="none" w:sz="0" w:space="0" w:color="auto"/>
            <w:bottom w:val="none" w:sz="0" w:space="0" w:color="auto"/>
            <w:right w:val="none" w:sz="0" w:space="0" w:color="auto"/>
          </w:divBdr>
          <w:divsChild>
            <w:div w:id="695622743">
              <w:marLeft w:val="0"/>
              <w:marRight w:val="0"/>
              <w:marTop w:val="0"/>
              <w:marBottom w:val="0"/>
              <w:divBdr>
                <w:top w:val="none" w:sz="0" w:space="0" w:color="auto"/>
                <w:left w:val="none" w:sz="0" w:space="0" w:color="auto"/>
                <w:bottom w:val="none" w:sz="0" w:space="0" w:color="auto"/>
                <w:right w:val="none" w:sz="0" w:space="0" w:color="auto"/>
              </w:divBdr>
              <w:divsChild>
                <w:div w:id="788664242">
                  <w:marLeft w:val="0"/>
                  <w:marRight w:val="0"/>
                  <w:marTop w:val="0"/>
                  <w:marBottom w:val="0"/>
                  <w:divBdr>
                    <w:top w:val="none" w:sz="0" w:space="0" w:color="auto"/>
                    <w:left w:val="none" w:sz="0" w:space="0" w:color="auto"/>
                    <w:bottom w:val="none" w:sz="0" w:space="0" w:color="auto"/>
                    <w:right w:val="none" w:sz="0" w:space="0" w:color="auto"/>
                  </w:divBdr>
                  <w:divsChild>
                    <w:div w:id="4826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568415">
          <w:marLeft w:val="0"/>
          <w:marRight w:val="0"/>
          <w:marTop w:val="0"/>
          <w:marBottom w:val="0"/>
          <w:divBdr>
            <w:top w:val="none" w:sz="0" w:space="0" w:color="auto"/>
            <w:left w:val="none" w:sz="0" w:space="0" w:color="auto"/>
            <w:bottom w:val="none" w:sz="0" w:space="0" w:color="auto"/>
            <w:right w:val="none" w:sz="0" w:space="0" w:color="auto"/>
          </w:divBdr>
          <w:divsChild>
            <w:div w:id="1136682266">
              <w:marLeft w:val="0"/>
              <w:marRight w:val="0"/>
              <w:marTop w:val="0"/>
              <w:marBottom w:val="0"/>
              <w:divBdr>
                <w:top w:val="none" w:sz="0" w:space="0" w:color="auto"/>
                <w:left w:val="none" w:sz="0" w:space="0" w:color="auto"/>
                <w:bottom w:val="none" w:sz="0" w:space="0" w:color="auto"/>
                <w:right w:val="none" w:sz="0" w:space="0" w:color="auto"/>
              </w:divBdr>
              <w:divsChild>
                <w:div w:id="766387618">
                  <w:marLeft w:val="0"/>
                  <w:marRight w:val="0"/>
                  <w:marTop w:val="0"/>
                  <w:marBottom w:val="0"/>
                  <w:divBdr>
                    <w:top w:val="none" w:sz="0" w:space="0" w:color="auto"/>
                    <w:left w:val="none" w:sz="0" w:space="0" w:color="auto"/>
                    <w:bottom w:val="none" w:sz="0" w:space="0" w:color="auto"/>
                    <w:right w:val="none" w:sz="0" w:space="0" w:color="auto"/>
                  </w:divBdr>
                  <w:divsChild>
                    <w:div w:id="156803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030420">
          <w:marLeft w:val="0"/>
          <w:marRight w:val="0"/>
          <w:marTop w:val="0"/>
          <w:marBottom w:val="0"/>
          <w:divBdr>
            <w:top w:val="none" w:sz="0" w:space="0" w:color="auto"/>
            <w:left w:val="none" w:sz="0" w:space="0" w:color="auto"/>
            <w:bottom w:val="none" w:sz="0" w:space="0" w:color="auto"/>
            <w:right w:val="none" w:sz="0" w:space="0" w:color="auto"/>
          </w:divBdr>
          <w:divsChild>
            <w:div w:id="352923763">
              <w:marLeft w:val="0"/>
              <w:marRight w:val="0"/>
              <w:marTop w:val="0"/>
              <w:marBottom w:val="0"/>
              <w:divBdr>
                <w:top w:val="none" w:sz="0" w:space="0" w:color="auto"/>
                <w:left w:val="none" w:sz="0" w:space="0" w:color="auto"/>
                <w:bottom w:val="none" w:sz="0" w:space="0" w:color="auto"/>
                <w:right w:val="none" w:sz="0" w:space="0" w:color="auto"/>
              </w:divBdr>
              <w:divsChild>
                <w:div w:id="1799185055">
                  <w:marLeft w:val="0"/>
                  <w:marRight w:val="0"/>
                  <w:marTop w:val="0"/>
                  <w:marBottom w:val="0"/>
                  <w:divBdr>
                    <w:top w:val="none" w:sz="0" w:space="0" w:color="auto"/>
                    <w:left w:val="none" w:sz="0" w:space="0" w:color="auto"/>
                    <w:bottom w:val="none" w:sz="0" w:space="0" w:color="auto"/>
                    <w:right w:val="none" w:sz="0" w:space="0" w:color="auto"/>
                  </w:divBdr>
                  <w:divsChild>
                    <w:div w:id="1167096263">
                      <w:marLeft w:val="0"/>
                      <w:marRight w:val="0"/>
                      <w:marTop w:val="0"/>
                      <w:marBottom w:val="0"/>
                      <w:divBdr>
                        <w:top w:val="none" w:sz="0" w:space="0" w:color="auto"/>
                        <w:left w:val="none" w:sz="0" w:space="0" w:color="auto"/>
                        <w:bottom w:val="none" w:sz="0" w:space="0" w:color="auto"/>
                        <w:right w:val="none" w:sz="0" w:space="0" w:color="auto"/>
                      </w:divBdr>
                      <w:divsChild>
                        <w:div w:id="1123111416">
                          <w:marLeft w:val="0"/>
                          <w:marRight w:val="0"/>
                          <w:marTop w:val="0"/>
                          <w:marBottom w:val="0"/>
                          <w:divBdr>
                            <w:top w:val="none" w:sz="0" w:space="0" w:color="auto"/>
                            <w:left w:val="none" w:sz="0" w:space="0" w:color="auto"/>
                            <w:bottom w:val="none" w:sz="0" w:space="0" w:color="auto"/>
                            <w:right w:val="none" w:sz="0" w:space="0" w:color="auto"/>
                          </w:divBdr>
                          <w:divsChild>
                            <w:div w:id="2384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370978">
          <w:marLeft w:val="0"/>
          <w:marRight w:val="0"/>
          <w:marTop w:val="0"/>
          <w:marBottom w:val="0"/>
          <w:divBdr>
            <w:top w:val="none" w:sz="0" w:space="0" w:color="auto"/>
            <w:left w:val="none" w:sz="0" w:space="0" w:color="auto"/>
            <w:bottom w:val="none" w:sz="0" w:space="0" w:color="auto"/>
            <w:right w:val="none" w:sz="0" w:space="0" w:color="auto"/>
          </w:divBdr>
          <w:divsChild>
            <w:div w:id="1439909895">
              <w:marLeft w:val="0"/>
              <w:marRight w:val="0"/>
              <w:marTop w:val="0"/>
              <w:marBottom w:val="0"/>
              <w:divBdr>
                <w:top w:val="none" w:sz="0" w:space="0" w:color="auto"/>
                <w:left w:val="none" w:sz="0" w:space="0" w:color="auto"/>
                <w:bottom w:val="none" w:sz="0" w:space="0" w:color="auto"/>
                <w:right w:val="none" w:sz="0" w:space="0" w:color="auto"/>
              </w:divBdr>
              <w:divsChild>
                <w:div w:id="817460304">
                  <w:marLeft w:val="0"/>
                  <w:marRight w:val="0"/>
                  <w:marTop w:val="0"/>
                  <w:marBottom w:val="0"/>
                  <w:divBdr>
                    <w:top w:val="none" w:sz="0" w:space="0" w:color="auto"/>
                    <w:left w:val="none" w:sz="0" w:space="0" w:color="auto"/>
                    <w:bottom w:val="none" w:sz="0" w:space="0" w:color="auto"/>
                    <w:right w:val="none" w:sz="0" w:space="0" w:color="auto"/>
                  </w:divBdr>
                  <w:divsChild>
                    <w:div w:id="1247150405">
                      <w:marLeft w:val="0"/>
                      <w:marRight w:val="0"/>
                      <w:marTop w:val="0"/>
                      <w:marBottom w:val="0"/>
                      <w:divBdr>
                        <w:top w:val="none" w:sz="0" w:space="0" w:color="auto"/>
                        <w:left w:val="none" w:sz="0" w:space="0" w:color="auto"/>
                        <w:bottom w:val="none" w:sz="0" w:space="0" w:color="auto"/>
                        <w:right w:val="none" w:sz="0" w:space="0" w:color="auto"/>
                      </w:divBdr>
                      <w:divsChild>
                        <w:div w:id="2058897371">
                          <w:marLeft w:val="0"/>
                          <w:marRight w:val="0"/>
                          <w:marTop w:val="0"/>
                          <w:marBottom w:val="0"/>
                          <w:divBdr>
                            <w:top w:val="none" w:sz="0" w:space="0" w:color="auto"/>
                            <w:left w:val="none" w:sz="0" w:space="0" w:color="auto"/>
                            <w:bottom w:val="none" w:sz="0" w:space="0" w:color="auto"/>
                            <w:right w:val="none" w:sz="0" w:space="0" w:color="auto"/>
                          </w:divBdr>
                          <w:divsChild>
                            <w:div w:id="12106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700842">
          <w:marLeft w:val="0"/>
          <w:marRight w:val="0"/>
          <w:marTop w:val="0"/>
          <w:marBottom w:val="0"/>
          <w:divBdr>
            <w:top w:val="none" w:sz="0" w:space="0" w:color="auto"/>
            <w:left w:val="none" w:sz="0" w:space="0" w:color="auto"/>
            <w:bottom w:val="none" w:sz="0" w:space="0" w:color="auto"/>
            <w:right w:val="none" w:sz="0" w:space="0" w:color="auto"/>
          </w:divBdr>
          <w:divsChild>
            <w:div w:id="1717118425">
              <w:marLeft w:val="0"/>
              <w:marRight w:val="0"/>
              <w:marTop w:val="0"/>
              <w:marBottom w:val="0"/>
              <w:divBdr>
                <w:top w:val="none" w:sz="0" w:space="0" w:color="auto"/>
                <w:left w:val="none" w:sz="0" w:space="0" w:color="auto"/>
                <w:bottom w:val="none" w:sz="0" w:space="0" w:color="auto"/>
                <w:right w:val="none" w:sz="0" w:space="0" w:color="auto"/>
              </w:divBdr>
              <w:divsChild>
                <w:div w:id="1881240610">
                  <w:marLeft w:val="0"/>
                  <w:marRight w:val="0"/>
                  <w:marTop w:val="0"/>
                  <w:marBottom w:val="0"/>
                  <w:divBdr>
                    <w:top w:val="none" w:sz="0" w:space="0" w:color="auto"/>
                    <w:left w:val="none" w:sz="0" w:space="0" w:color="auto"/>
                    <w:bottom w:val="none" w:sz="0" w:space="0" w:color="auto"/>
                    <w:right w:val="none" w:sz="0" w:space="0" w:color="auto"/>
                  </w:divBdr>
                  <w:divsChild>
                    <w:div w:id="332143147">
                      <w:marLeft w:val="0"/>
                      <w:marRight w:val="0"/>
                      <w:marTop w:val="0"/>
                      <w:marBottom w:val="0"/>
                      <w:divBdr>
                        <w:top w:val="none" w:sz="0" w:space="0" w:color="auto"/>
                        <w:left w:val="none" w:sz="0" w:space="0" w:color="auto"/>
                        <w:bottom w:val="none" w:sz="0" w:space="0" w:color="auto"/>
                        <w:right w:val="none" w:sz="0" w:space="0" w:color="auto"/>
                      </w:divBdr>
                      <w:divsChild>
                        <w:div w:id="836775533">
                          <w:marLeft w:val="0"/>
                          <w:marRight w:val="0"/>
                          <w:marTop w:val="0"/>
                          <w:marBottom w:val="0"/>
                          <w:divBdr>
                            <w:top w:val="none" w:sz="0" w:space="0" w:color="auto"/>
                            <w:left w:val="none" w:sz="0" w:space="0" w:color="auto"/>
                            <w:bottom w:val="none" w:sz="0" w:space="0" w:color="auto"/>
                            <w:right w:val="none" w:sz="0" w:space="0" w:color="auto"/>
                          </w:divBdr>
                          <w:divsChild>
                            <w:div w:id="110018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7952540">
          <w:marLeft w:val="0"/>
          <w:marRight w:val="0"/>
          <w:marTop w:val="0"/>
          <w:marBottom w:val="0"/>
          <w:divBdr>
            <w:top w:val="none" w:sz="0" w:space="0" w:color="auto"/>
            <w:left w:val="none" w:sz="0" w:space="0" w:color="auto"/>
            <w:bottom w:val="none" w:sz="0" w:space="0" w:color="auto"/>
            <w:right w:val="none" w:sz="0" w:space="0" w:color="auto"/>
          </w:divBdr>
          <w:divsChild>
            <w:div w:id="108354220">
              <w:marLeft w:val="0"/>
              <w:marRight w:val="0"/>
              <w:marTop w:val="0"/>
              <w:marBottom w:val="0"/>
              <w:divBdr>
                <w:top w:val="none" w:sz="0" w:space="0" w:color="auto"/>
                <w:left w:val="none" w:sz="0" w:space="0" w:color="auto"/>
                <w:bottom w:val="none" w:sz="0" w:space="0" w:color="auto"/>
                <w:right w:val="none" w:sz="0" w:space="0" w:color="auto"/>
              </w:divBdr>
              <w:divsChild>
                <w:div w:id="869992175">
                  <w:marLeft w:val="0"/>
                  <w:marRight w:val="0"/>
                  <w:marTop w:val="0"/>
                  <w:marBottom w:val="0"/>
                  <w:divBdr>
                    <w:top w:val="none" w:sz="0" w:space="0" w:color="auto"/>
                    <w:left w:val="none" w:sz="0" w:space="0" w:color="auto"/>
                    <w:bottom w:val="none" w:sz="0" w:space="0" w:color="auto"/>
                    <w:right w:val="none" w:sz="0" w:space="0" w:color="auto"/>
                  </w:divBdr>
                  <w:divsChild>
                    <w:div w:id="332878371">
                      <w:marLeft w:val="0"/>
                      <w:marRight w:val="0"/>
                      <w:marTop w:val="0"/>
                      <w:marBottom w:val="0"/>
                      <w:divBdr>
                        <w:top w:val="none" w:sz="0" w:space="0" w:color="auto"/>
                        <w:left w:val="none" w:sz="0" w:space="0" w:color="auto"/>
                        <w:bottom w:val="none" w:sz="0" w:space="0" w:color="auto"/>
                        <w:right w:val="none" w:sz="0" w:space="0" w:color="auto"/>
                      </w:divBdr>
                      <w:divsChild>
                        <w:div w:id="411896076">
                          <w:marLeft w:val="0"/>
                          <w:marRight w:val="0"/>
                          <w:marTop w:val="0"/>
                          <w:marBottom w:val="0"/>
                          <w:divBdr>
                            <w:top w:val="none" w:sz="0" w:space="0" w:color="auto"/>
                            <w:left w:val="none" w:sz="0" w:space="0" w:color="auto"/>
                            <w:bottom w:val="none" w:sz="0" w:space="0" w:color="auto"/>
                            <w:right w:val="none" w:sz="0" w:space="0" w:color="auto"/>
                          </w:divBdr>
                          <w:divsChild>
                            <w:div w:id="77818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490474">
          <w:marLeft w:val="0"/>
          <w:marRight w:val="0"/>
          <w:marTop w:val="0"/>
          <w:marBottom w:val="0"/>
          <w:divBdr>
            <w:top w:val="none" w:sz="0" w:space="0" w:color="auto"/>
            <w:left w:val="none" w:sz="0" w:space="0" w:color="auto"/>
            <w:bottom w:val="none" w:sz="0" w:space="0" w:color="auto"/>
            <w:right w:val="none" w:sz="0" w:space="0" w:color="auto"/>
          </w:divBdr>
          <w:divsChild>
            <w:div w:id="968629596">
              <w:marLeft w:val="0"/>
              <w:marRight w:val="0"/>
              <w:marTop w:val="0"/>
              <w:marBottom w:val="0"/>
              <w:divBdr>
                <w:top w:val="none" w:sz="0" w:space="0" w:color="auto"/>
                <w:left w:val="none" w:sz="0" w:space="0" w:color="auto"/>
                <w:bottom w:val="none" w:sz="0" w:space="0" w:color="auto"/>
                <w:right w:val="none" w:sz="0" w:space="0" w:color="auto"/>
              </w:divBdr>
              <w:divsChild>
                <w:div w:id="2125151865">
                  <w:marLeft w:val="0"/>
                  <w:marRight w:val="0"/>
                  <w:marTop w:val="0"/>
                  <w:marBottom w:val="0"/>
                  <w:divBdr>
                    <w:top w:val="none" w:sz="0" w:space="0" w:color="auto"/>
                    <w:left w:val="none" w:sz="0" w:space="0" w:color="auto"/>
                    <w:bottom w:val="none" w:sz="0" w:space="0" w:color="auto"/>
                    <w:right w:val="none" w:sz="0" w:space="0" w:color="auto"/>
                  </w:divBdr>
                  <w:divsChild>
                    <w:div w:id="1114789747">
                      <w:marLeft w:val="0"/>
                      <w:marRight w:val="0"/>
                      <w:marTop w:val="0"/>
                      <w:marBottom w:val="0"/>
                      <w:divBdr>
                        <w:top w:val="none" w:sz="0" w:space="0" w:color="auto"/>
                        <w:left w:val="none" w:sz="0" w:space="0" w:color="auto"/>
                        <w:bottom w:val="none" w:sz="0" w:space="0" w:color="auto"/>
                        <w:right w:val="none" w:sz="0" w:space="0" w:color="auto"/>
                      </w:divBdr>
                      <w:divsChild>
                        <w:div w:id="1209536161">
                          <w:marLeft w:val="0"/>
                          <w:marRight w:val="0"/>
                          <w:marTop w:val="0"/>
                          <w:marBottom w:val="0"/>
                          <w:divBdr>
                            <w:top w:val="none" w:sz="0" w:space="0" w:color="auto"/>
                            <w:left w:val="none" w:sz="0" w:space="0" w:color="auto"/>
                            <w:bottom w:val="none" w:sz="0" w:space="0" w:color="auto"/>
                            <w:right w:val="none" w:sz="0" w:space="0" w:color="auto"/>
                          </w:divBdr>
                          <w:divsChild>
                            <w:div w:id="1228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784163">
              <w:marLeft w:val="0"/>
              <w:marRight w:val="0"/>
              <w:marTop w:val="75"/>
              <w:marBottom w:val="0"/>
              <w:divBdr>
                <w:top w:val="none" w:sz="0" w:space="0" w:color="auto"/>
                <w:left w:val="none" w:sz="0" w:space="0" w:color="auto"/>
                <w:bottom w:val="none" w:sz="0" w:space="0" w:color="auto"/>
                <w:right w:val="none" w:sz="0" w:space="0" w:color="auto"/>
              </w:divBdr>
              <w:divsChild>
                <w:div w:id="87703589">
                  <w:marLeft w:val="0"/>
                  <w:marRight w:val="0"/>
                  <w:marTop w:val="0"/>
                  <w:marBottom w:val="0"/>
                  <w:divBdr>
                    <w:top w:val="none" w:sz="0" w:space="0" w:color="auto"/>
                    <w:left w:val="none" w:sz="0" w:space="0" w:color="auto"/>
                    <w:bottom w:val="none" w:sz="0" w:space="0" w:color="auto"/>
                    <w:right w:val="none" w:sz="0" w:space="0" w:color="auto"/>
                  </w:divBdr>
                  <w:divsChild>
                    <w:div w:id="16052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652317">
          <w:marLeft w:val="0"/>
          <w:marRight w:val="0"/>
          <w:marTop w:val="0"/>
          <w:marBottom w:val="0"/>
          <w:divBdr>
            <w:top w:val="none" w:sz="0" w:space="0" w:color="auto"/>
            <w:left w:val="none" w:sz="0" w:space="0" w:color="auto"/>
            <w:bottom w:val="none" w:sz="0" w:space="0" w:color="auto"/>
            <w:right w:val="none" w:sz="0" w:space="0" w:color="auto"/>
          </w:divBdr>
          <w:divsChild>
            <w:div w:id="489446320">
              <w:marLeft w:val="0"/>
              <w:marRight w:val="0"/>
              <w:marTop w:val="0"/>
              <w:marBottom w:val="0"/>
              <w:divBdr>
                <w:top w:val="none" w:sz="0" w:space="0" w:color="auto"/>
                <w:left w:val="none" w:sz="0" w:space="0" w:color="auto"/>
                <w:bottom w:val="none" w:sz="0" w:space="0" w:color="auto"/>
                <w:right w:val="none" w:sz="0" w:space="0" w:color="auto"/>
              </w:divBdr>
              <w:divsChild>
                <w:div w:id="1554348241">
                  <w:marLeft w:val="0"/>
                  <w:marRight w:val="0"/>
                  <w:marTop w:val="0"/>
                  <w:marBottom w:val="0"/>
                  <w:divBdr>
                    <w:top w:val="none" w:sz="0" w:space="0" w:color="auto"/>
                    <w:left w:val="none" w:sz="0" w:space="0" w:color="auto"/>
                    <w:bottom w:val="none" w:sz="0" w:space="0" w:color="auto"/>
                    <w:right w:val="none" w:sz="0" w:space="0" w:color="auto"/>
                  </w:divBdr>
                  <w:divsChild>
                    <w:div w:id="1440686285">
                      <w:marLeft w:val="0"/>
                      <w:marRight w:val="0"/>
                      <w:marTop w:val="0"/>
                      <w:marBottom w:val="0"/>
                      <w:divBdr>
                        <w:top w:val="none" w:sz="0" w:space="0" w:color="auto"/>
                        <w:left w:val="none" w:sz="0" w:space="0" w:color="auto"/>
                        <w:bottom w:val="none" w:sz="0" w:space="0" w:color="auto"/>
                        <w:right w:val="none" w:sz="0" w:space="0" w:color="auto"/>
                      </w:divBdr>
                      <w:divsChild>
                        <w:div w:id="1691177024">
                          <w:marLeft w:val="0"/>
                          <w:marRight w:val="0"/>
                          <w:marTop w:val="0"/>
                          <w:marBottom w:val="0"/>
                          <w:divBdr>
                            <w:top w:val="none" w:sz="0" w:space="0" w:color="auto"/>
                            <w:left w:val="none" w:sz="0" w:space="0" w:color="auto"/>
                            <w:bottom w:val="none" w:sz="0" w:space="0" w:color="auto"/>
                            <w:right w:val="none" w:sz="0" w:space="0" w:color="auto"/>
                          </w:divBdr>
                          <w:divsChild>
                            <w:div w:id="103635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018927">
              <w:marLeft w:val="0"/>
              <w:marRight w:val="0"/>
              <w:marTop w:val="75"/>
              <w:marBottom w:val="0"/>
              <w:divBdr>
                <w:top w:val="none" w:sz="0" w:space="0" w:color="auto"/>
                <w:left w:val="none" w:sz="0" w:space="0" w:color="auto"/>
                <w:bottom w:val="none" w:sz="0" w:space="0" w:color="auto"/>
                <w:right w:val="none" w:sz="0" w:space="0" w:color="auto"/>
              </w:divBdr>
              <w:divsChild>
                <w:div w:id="1017927245">
                  <w:marLeft w:val="0"/>
                  <w:marRight w:val="0"/>
                  <w:marTop w:val="0"/>
                  <w:marBottom w:val="0"/>
                  <w:divBdr>
                    <w:top w:val="none" w:sz="0" w:space="0" w:color="auto"/>
                    <w:left w:val="none" w:sz="0" w:space="0" w:color="auto"/>
                    <w:bottom w:val="none" w:sz="0" w:space="0" w:color="auto"/>
                    <w:right w:val="none" w:sz="0" w:space="0" w:color="auto"/>
                  </w:divBdr>
                  <w:divsChild>
                    <w:div w:id="48891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578487">
          <w:marLeft w:val="0"/>
          <w:marRight w:val="0"/>
          <w:marTop w:val="0"/>
          <w:marBottom w:val="0"/>
          <w:divBdr>
            <w:top w:val="none" w:sz="0" w:space="0" w:color="auto"/>
            <w:left w:val="none" w:sz="0" w:space="0" w:color="auto"/>
            <w:bottom w:val="none" w:sz="0" w:space="0" w:color="auto"/>
            <w:right w:val="none" w:sz="0" w:space="0" w:color="auto"/>
          </w:divBdr>
          <w:divsChild>
            <w:div w:id="915285409">
              <w:marLeft w:val="0"/>
              <w:marRight w:val="0"/>
              <w:marTop w:val="0"/>
              <w:marBottom w:val="0"/>
              <w:divBdr>
                <w:top w:val="none" w:sz="0" w:space="0" w:color="auto"/>
                <w:left w:val="none" w:sz="0" w:space="0" w:color="auto"/>
                <w:bottom w:val="none" w:sz="0" w:space="0" w:color="auto"/>
                <w:right w:val="none" w:sz="0" w:space="0" w:color="auto"/>
              </w:divBdr>
              <w:divsChild>
                <w:div w:id="782264472">
                  <w:marLeft w:val="0"/>
                  <w:marRight w:val="0"/>
                  <w:marTop w:val="0"/>
                  <w:marBottom w:val="0"/>
                  <w:divBdr>
                    <w:top w:val="none" w:sz="0" w:space="0" w:color="auto"/>
                    <w:left w:val="none" w:sz="0" w:space="0" w:color="auto"/>
                    <w:bottom w:val="none" w:sz="0" w:space="0" w:color="auto"/>
                    <w:right w:val="none" w:sz="0" w:space="0" w:color="auto"/>
                  </w:divBdr>
                  <w:divsChild>
                    <w:div w:id="441651369">
                      <w:marLeft w:val="0"/>
                      <w:marRight w:val="0"/>
                      <w:marTop w:val="0"/>
                      <w:marBottom w:val="0"/>
                      <w:divBdr>
                        <w:top w:val="none" w:sz="0" w:space="0" w:color="auto"/>
                        <w:left w:val="none" w:sz="0" w:space="0" w:color="auto"/>
                        <w:bottom w:val="none" w:sz="0" w:space="0" w:color="auto"/>
                        <w:right w:val="none" w:sz="0" w:space="0" w:color="auto"/>
                      </w:divBdr>
                      <w:divsChild>
                        <w:div w:id="216937990">
                          <w:marLeft w:val="0"/>
                          <w:marRight w:val="0"/>
                          <w:marTop w:val="0"/>
                          <w:marBottom w:val="0"/>
                          <w:divBdr>
                            <w:top w:val="none" w:sz="0" w:space="0" w:color="auto"/>
                            <w:left w:val="none" w:sz="0" w:space="0" w:color="auto"/>
                            <w:bottom w:val="none" w:sz="0" w:space="0" w:color="auto"/>
                            <w:right w:val="none" w:sz="0" w:space="0" w:color="auto"/>
                          </w:divBdr>
                          <w:divsChild>
                            <w:div w:id="8468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351698">
          <w:marLeft w:val="0"/>
          <w:marRight w:val="0"/>
          <w:marTop w:val="0"/>
          <w:marBottom w:val="0"/>
          <w:divBdr>
            <w:top w:val="none" w:sz="0" w:space="0" w:color="auto"/>
            <w:left w:val="none" w:sz="0" w:space="0" w:color="auto"/>
            <w:bottom w:val="none" w:sz="0" w:space="0" w:color="auto"/>
            <w:right w:val="none" w:sz="0" w:space="0" w:color="auto"/>
          </w:divBdr>
          <w:divsChild>
            <w:div w:id="1530872926">
              <w:marLeft w:val="0"/>
              <w:marRight w:val="0"/>
              <w:marTop w:val="0"/>
              <w:marBottom w:val="0"/>
              <w:divBdr>
                <w:top w:val="none" w:sz="0" w:space="0" w:color="auto"/>
                <w:left w:val="none" w:sz="0" w:space="0" w:color="auto"/>
                <w:bottom w:val="none" w:sz="0" w:space="0" w:color="auto"/>
                <w:right w:val="none" w:sz="0" w:space="0" w:color="auto"/>
              </w:divBdr>
              <w:divsChild>
                <w:div w:id="1222252828">
                  <w:marLeft w:val="0"/>
                  <w:marRight w:val="0"/>
                  <w:marTop w:val="0"/>
                  <w:marBottom w:val="0"/>
                  <w:divBdr>
                    <w:top w:val="none" w:sz="0" w:space="0" w:color="auto"/>
                    <w:left w:val="none" w:sz="0" w:space="0" w:color="auto"/>
                    <w:bottom w:val="none" w:sz="0" w:space="0" w:color="auto"/>
                    <w:right w:val="none" w:sz="0" w:space="0" w:color="auto"/>
                  </w:divBdr>
                  <w:divsChild>
                    <w:div w:id="147943200">
                      <w:marLeft w:val="0"/>
                      <w:marRight w:val="0"/>
                      <w:marTop w:val="0"/>
                      <w:marBottom w:val="0"/>
                      <w:divBdr>
                        <w:top w:val="none" w:sz="0" w:space="0" w:color="auto"/>
                        <w:left w:val="none" w:sz="0" w:space="0" w:color="auto"/>
                        <w:bottom w:val="none" w:sz="0" w:space="0" w:color="auto"/>
                        <w:right w:val="none" w:sz="0" w:space="0" w:color="auto"/>
                      </w:divBdr>
                      <w:divsChild>
                        <w:div w:id="224531084">
                          <w:marLeft w:val="0"/>
                          <w:marRight w:val="0"/>
                          <w:marTop w:val="0"/>
                          <w:marBottom w:val="0"/>
                          <w:divBdr>
                            <w:top w:val="none" w:sz="0" w:space="0" w:color="auto"/>
                            <w:left w:val="none" w:sz="0" w:space="0" w:color="auto"/>
                            <w:bottom w:val="none" w:sz="0" w:space="0" w:color="auto"/>
                            <w:right w:val="none" w:sz="0" w:space="0" w:color="auto"/>
                          </w:divBdr>
                          <w:divsChild>
                            <w:div w:id="129547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963662">
              <w:marLeft w:val="0"/>
              <w:marRight w:val="0"/>
              <w:marTop w:val="75"/>
              <w:marBottom w:val="0"/>
              <w:divBdr>
                <w:top w:val="none" w:sz="0" w:space="0" w:color="auto"/>
                <w:left w:val="none" w:sz="0" w:space="0" w:color="auto"/>
                <w:bottom w:val="none" w:sz="0" w:space="0" w:color="auto"/>
                <w:right w:val="none" w:sz="0" w:space="0" w:color="auto"/>
              </w:divBdr>
              <w:divsChild>
                <w:div w:id="1789661942">
                  <w:marLeft w:val="0"/>
                  <w:marRight w:val="0"/>
                  <w:marTop w:val="0"/>
                  <w:marBottom w:val="0"/>
                  <w:divBdr>
                    <w:top w:val="none" w:sz="0" w:space="0" w:color="auto"/>
                    <w:left w:val="none" w:sz="0" w:space="0" w:color="auto"/>
                    <w:bottom w:val="none" w:sz="0" w:space="0" w:color="auto"/>
                    <w:right w:val="none" w:sz="0" w:space="0" w:color="auto"/>
                  </w:divBdr>
                  <w:divsChild>
                    <w:div w:id="246960897">
                      <w:marLeft w:val="0"/>
                      <w:marRight w:val="0"/>
                      <w:marTop w:val="0"/>
                      <w:marBottom w:val="0"/>
                      <w:divBdr>
                        <w:top w:val="none" w:sz="0" w:space="0" w:color="auto"/>
                        <w:left w:val="none" w:sz="0" w:space="0" w:color="auto"/>
                        <w:bottom w:val="none" w:sz="0" w:space="0" w:color="auto"/>
                        <w:right w:val="none" w:sz="0" w:space="0" w:color="auto"/>
                      </w:divBdr>
                      <w:divsChild>
                        <w:div w:id="946813733">
                          <w:marLeft w:val="0"/>
                          <w:marRight w:val="0"/>
                          <w:marTop w:val="0"/>
                          <w:marBottom w:val="0"/>
                          <w:divBdr>
                            <w:top w:val="none" w:sz="0" w:space="0" w:color="auto"/>
                            <w:left w:val="none" w:sz="0" w:space="0" w:color="auto"/>
                            <w:bottom w:val="none" w:sz="0" w:space="0" w:color="auto"/>
                            <w:right w:val="none" w:sz="0" w:space="0" w:color="auto"/>
                          </w:divBdr>
                          <w:divsChild>
                            <w:div w:id="1638338889">
                              <w:marLeft w:val="0"/>
                              <w:marRight w:val="0"/>
                              <w:marTop w:val="0"/>
                              <w:marBottom w:val="120"/>
                              <w:divBdr>
                                <w:top w:val="none" w:sz="0" w:space="0" w:color="auto"/>
                                <w:left w:val="none" w:sz="0" w:space="0" w:color="auto"/>
                                <w:bottom w:val="none" w:sz="0" w:space="0" w:color="auto"/>
                                <w:right w:val="none" w:sz="0" w:space="0" w:color="auto"/>
                              </w:divBdr>
                              <w:divsChild>
                                <w:div w:id="503932284">
                                  <w:marLeft w:val="0"/>
                                  <w:marRight w:val="0"/>
                                  <w:marTop w:val="0"/>
                                  <w:marBottom w:val="0"/>
                                  <w:divBdr>
                                    <w:top w:val="none" w:sz="0" w:space="0" w:color="auto"/>
                                    <w:left w:val="none" w:sz="0" w:space="0" w:color="auto"/>
                                    <w:bottom w:val="none" w:sz="0" w:space="0" w:color="auto"/>
                                    <w:right w:val="none" w:sz="0" w:space="0" w:color="auto"/>
                                  </w:divBdr>
                                  <w:divsChild>
                                    <w:div w:id="1914118601">
                                      <w:marLeft w:val="96"/>
                                      <w:marRight w:val="96"/>
                                      <w:marTop w:val="0"/>
                                      <w:marBottom w:val="120"/>
                                      <w:divBdr>
                                        <w:top w:val="dashed" w:sz="6" w:space="0" w:color="808080"/>
                                        <w:left w:val="dashed" w:sz="6" w:space="0" w:color="808080"/>
                                        <w:bottom w:val="dashed" w:sz="6" w:space="5" w:color="808080"/>
                                        <w:right w:val="dashed" w:sz="6" w:space="0" w:color="808080"/>
                                      </w:divBdr>
                                      <w:divsChild>
                                        <w:div w:id="2020572986">
                                          <w:marLeft w:val="0"/>
                                          <w:marRight w:val="0"/>
                                          <w:marTop w:val="0"/>
                                          <w:marBottom w:val="0"/>
                                          <w:divBdr>
                                            <w:top w:val="none" w:sz="0" w:space="0" w:color="auto"/>
                                            <w:left w:val="none" w:sz="0" w:space="0" w:color="auto"/>
                                            <w:bottom w:val="none" w:sz="0" w:space="0" w:color="auto"/>
                                            <w:right w:val="none" w:sz="0" w:space="0" w:color="auto"/>
                                          </w:divBdr>
                                        </w:div>
                                        <w:div w:id="717239356">
                                          <w:marLeft w:val="0"/>
                                          <w:marRight w:val="0"/>
                                          <w:marTop w:val="0"/>
                                          <w:marBottom w:val="0"/>
                                          <w:divBdr>
                                            <w:top w:val="none" w:sz="0" w:space="0" w:color="auto"/>
                                            <w:left w:val="none" w:sz="0" w:space="0" w:color="auto"/>
                                            <w:bottom w:val="none" w:sz="0" w:space="0" w:color="auto"/>
                                            <w:right w:val="none" w:sz="0" w:space="0" w:color="auto"/>
                                          </w:divBdr>
                                          <w:divsChild>
                                            <w:div w:id="1792943731">
                                              <w:marLeft w:val="0"/>
                                              <w:marRight w:val="0"/>
                                              <w:marTop w:val="0"/>
                                              <w:marBottom w:val="0"/>
                                              <w:divBdr>
                                                <w:top w:val="none" w:sz="0" w:space="0" w:color="auto"/>
                                                <w:left w:val="none" w:sz="0" w:space="0" w:color="auto"/>
                                                <w:bottom w:val="none" w:sz="0" w:space="0" w:color="auto"/>
                                                <w:right w:val="none" w:sz="0" w:space="0" w:color="auto"/>
                                              </w:divBdr>
                                              <w:divsChild>
                                                <w:div w:id="1939675958">
                                                  <w:marLeft w:val="0"/>
                                                  <w:marRight w:val="0"/>
                                                  <w:marTop w:val="0"/>
                                                  <w:marBottom w:val="0"/>
                                                  <w:divBdr>
                                                    <w:top w:val="none" w:sz="0" w:space="0" w:color="auto"/>
                                                    <w:left w:val="none" w:sz="0" w:space="0" w:color="auto"/>
                                                    <w:bottom w:val="none" w:sz="0" w:space="0" w:color="auto"/>
                                                    <w:right w:val="none" w:sz="0" w:space="0" w:color="auto"/>
                                                  </w:divBdr>
                                                  <w:divsChild>
                                                    <w:div w:id="234171914">
                                                      <w:marLeft w:val="0"/>
                                                      <w:marRight w:val="0"/>
                                                      <w:marTop w:val="0"/>
                                                      <w:marBottom w:val="0"/>
                                                      <w:divBdr>
                                                        <w:top w:val="none" w:sz="0" w:space="0" w:color="auto"/>
                                                        <w:left w:val="none" w:sz="0" w:space="0" w:color="auto"/>
                                                        <w:bottom w:val="none" w:sz="0" w:space="0" w:color="auto"/>
                                                        <w:right w:val="none" w:sz="0" w:space="0" w:color="auto"/>
                                                      </w:divBdr>
                                                    </w:div>
                                                    <w:div w:id="173955958">
                                                      <w:marLeft w:val="0"/>
                                                      <w:marRight w:val="0"/>
                                                      <w:marTop w:val="0"/>
                                                      <w:marBottom w:val="0"/>
                                                      <w:divBdr>
                                                        <w:top w:val="none" w:sz="0" w:space="0" w:color="auto"/>
                                                        <w:left w:val="none" w:sz="0" w:space="0" w:color="auto"/>
                                                        <w:bottom w:val="none" w:sz="0" w:space="0" w:color="auto"/>
                                                        <w:right w:val="none" w:sz="0" w:space="0" w:color="auto"/>
                                                      </w:divBdr>
                                                      <w:divsChild>
                                                        <w:div w:id="1712270566">
                                                          <w:marLeft w:val="0"/>
                                                          <w:marRight w:val="0"/>
                                                          <w:marTop w:val="0"/>
                                                          <w:marBottom w:val="0"/>
                                                          <w:divBdr>
                                                            <w:top w:val="none" w:sz="0" w:space="0" w:color="auto"/>
                                                            <w:left w:val="none" w:sz="0" w:space="0" w:color="auto"/>
                                                            <w:bottom w:val="none" w:sz="0" w:space="0" w:color="auto"/>
                                                            <w:right w:val="none" w:sz="0" w:space="0" w:color="auto"/>
                                                          </w:divBdr>
                                                          <w:divsChild>
                                                            <w:div w:id="1052509003">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sChild>
                        </w:div>
                      </w:divsChild>
                    </w:div>
                  </w:divsChild>
                </w:div>
              </w:divsChild>
            </w:div>
          </w:divsChild>
        </w:div>
        <w:div w:id="2095513967">
          <w:marLeft w:val="0"/>
          <w:marRight w:val="0"/>
          <w:marTop w:val="0"/>
          <w:marBottom w:val="0"/>
          <w:divBdr>
            <w:top w:val="none" w:sz="0" w:space="0" w:color="auto"/>
            <w:left w:val="none" w:sz="0" w:space="0" w:color="auto"/>
            <w:bottom w:val="none" w:sz="0" w:space="0" w:color="auto"/>
            <w:right w:val="none" w:sz="0" w:space="0" w:color="auto"/>
          </w:divBdr>
          <w:divsChild>
            <w:div w:id="266237948">
              <w:marLeft w:val="0"/>
              <w:marRight w:val="0"/>
              <w:marTop w:val="0"/>
              <w:marBottom w:val="0"/>
              <w:divBdr>
                <w:top w:val="none" w:sz="0" w:space="0" w:color="auto"/>
                <w:left w:val="none" w:sz="0" w:space="0" w:color="auto"/>
                <w:bottom w:val="none" w:sz="0" w:space="0" w:color="auto"/>
                <w:right w:val="none" w:sz="0" w:space="0" w:color="auto"/>
              </w:divBdr>
              <w:divsChild>
                <w:div w:id="779373844">
                  <w:marLeft w:val="0"/>
                  <w:marRight w:val="0"/>
                  <w:marTop w:val="0"/>
                  <w:marBottom w:val="0"/>
                  <w:divBdr>
                    <w:top w:val="none" w:sz="0" w:space="0" w:color="auto"/>
                    <w:left w:val="none" w:sz="0" w:space="0" w:color="auto"/>
                    <w:bottom w:val="none" w:sz="0" w:space="0" w:color="auto"/>
                    <w:right w:val="none" w:sz="0" w:space="0" w:color="auto"/>
                  </w:divBdr>
                  <w:divsChild>
                    <w:div w:id="1402560126">
                      <w:marLeft w:val="0"/>
                      <w:marRight w:val="0"/>
                      <w:marTop w:val="0"/>
                      <w:marBottom w:val="0"/>
                      <w:divBdr>
                        <w:top w:val="none" w:sz="0" w:space="0" w:color="auto"/>
                        <w:left w:val="none" w:sz="0" w:space="0" w:color="auto"/>
                        <w:bottom w:val="none" w:sz="0" w:space="0" w:color="auto"/>
                        <w:right w:val="none" w:sz="0" w:space="0" w:color="auto"/>
                      </w:divBdr>
                      <w:divsChild>
                        <w:div w:id="1797404284">
                          <w:marLeft w:val="0"/>
                          <w:marRight w:val="0"/>
                          <w:marTop w:val="0"/>
                          <w:marBottom w:val="0"/>
                          <w:divBdr>
                            <w:top w:val="none" w:sz="0" w:space="0" w:color="auto"/>
                            <w:left w:val="none" w:sz="0" w:space="0" w:color="auto"/>
                            <w:bottom w:val="none" w:sz="0" w:space="0" w:color="auto"/>
                            <w:right w:val="none" w:sz="0" w:space="0" w:color="auto"/>
                          </w:divBdr>
                          <w:divsChild>
                            <w:div w:id="212299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596582">
              <w:marLeft w:val="0"/>
              <w:marRight w:val="0"/>
              <w:marTop w:val="75"/>
              <w:marBottom w:val="0"/>
              <w:divBdr>
                <w:top w:val="none" w:sz="0" w:space="0" w:color="auto"/>
                <w:left w:val="none" w:sz="0" w:space="0" w:color="auto"/>
                <w:bottom w:val="none" w:sz="0" w:space="0" w:color="auto"/>
                <w:right w:val="none" w:sz="0" w:space="0" w:color="auto"/>
              </w:divBdr>
              <w:divsChild>
                <w:div w:id="792598839">
                  <w:marLeft w:val="0"/>
                  <w:marRight w:val="0"/>
                  <w:marTop w:val="0"/>
                  <w:marBottom w:val="0"/>
                  <w:divBdr>
                    <w:top w:val="none" w:sz="0" w:space="0" w:color="auto"/>
                    <w:left w:val="none" w:sz="0" w:space="0" w:color="auto"/>
                    <w:bottom w:val="none" w:sz="0" w:space="0" w:color="auto"/>
                    <w:right w:val="none" w:sz="0" w:space="0" w:color="auto"/>
                  </w:divBdr>
                  <w:divsChild>
                    <w:div w:id="7442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25110">
          <w:marLeft w:val="0"/>
          <w:marRight w:val="0"/>
          <w:marTop w:val="0"/>
          <w:marBottom w:val="0"/>
          <w:divBdr>
            <w:top w:val="none" w:sz="0" w:space="0" w:color="auto"/>
            <w:left w:val="none" w:sz="0" w:space="0" w:color="auto"/>
            <w:bottom w:val="none" w:sz="0" w:space="0" w:color="auto"/>
            <w:right w:val="none" w:sz="0" w:space="0" w:color="auto"/>
          </w:divBdr>
          <w:divsChild>
            <w:div w:id="227766506">
              <w:marLeft w:val="0"/>
              <w:marRight w:val="0"/>
              <w:marTop w:val="0"/>
              <w:marBottom w:val="0"/>
              <w:divBdr>
                <w:top w:val="none" w:sz="0" w:space="0" w:color="auto"/>
                <w:left w:val="none" w:sz="0" w:space="0" w:color="auto"/>
                <w:bottom w:val="none" w:sz="0" w:space="0" w:color="auto"/>
                <w:right w:val="none" w:sz="0" w:space="0" w:color="auto"/>
              </w:divBdr>
              <w:divsChild>
                <w:div w:id="1065883229">
                  <w:marLeft w:val="0"/>
                  <w:marRight w:val="0"/>
                  <w:marTop w:val="0"/>
                  <w:marBottom w:val="0"/>
                  <w:divBdr>
                    <w:top w:val="none" w:sz="0" w:space="0" w:color="auto"/>
                    <w:left w:val="none" w:sz="0" w:space="0" w:color="auto"/>
                    <w:bottom w:val="none" w:sz="0" w:space="0" w:color="auto"/>
                    <w:right w:val="none" w:sz="0" w:space="0" w:color="auto"/>
                  </w:divBdr>
                  <w:divsChild>
                    <w:div w:id="524827587">
                      <w:marLeft w:val="0"/>
                      <w:marRight w:val="0"/>
                      <w:marTop w:val="0"/>
                      <w:marBottom w:val="0"/>
                      <w:divBdr>
                        <w:top w:val="none" w:sz="0" w:space="0" w:color="auto"/>
                        <w:left w:val="none" w:sz="0" w:space="0" w:color="auto"/>
                        <w:bottom w:val="none" w:sz="0" w:space="0" w:color="auto"/>
                        <w:right w:val="none" w:sz="0" w:space="0" w:color="auto"/>
                      </w:divBdr>
                      <w:divsChild>
                        <w:div w:id="1750494236">
                          <w:marLeft w:val="0"/>
                          <w:marRight w:val="0"/>
                          <w:marTop w:val="0"/>
                          <w:marBottom w:val="0"/>
                          <w:divBdr>
                            <w:top w:val="none" w:sz="0" w:space="0" w:color="auto"/>
                            <w:left w:val="none" w:sz="0" w:space="0" w:color="auto"/>
                            <w:bottom w:val="none" w:sz="0" w:space="0" w:color="auto"/>
                            <w:right w:val="none" w:sz="0" w:space="0" w:color="auto"/>
                          </w:divBdr>
                          <w:divsChild>
                            <w:div w:id="36617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948449">
              <w:marLeft w:val="0"/>
              <w:marRight w:val="0"/>
              <w:marTop w:val="75"/>
              <w:marBottom w:val="0"/>
              <w:divBdr>
                <w:top w:val="none" w:sz="0" w:space="0" w:color="auto"/>
                <w:left w:val="none" w:sz="0" w:space="0" w:color="auto"/>
                <w:bottom w:val="none" w:sz="0" w:space="0" w:color="auto"/>
                <w:right w:val="none" w:sz="0" w:space="0" w:color="auto"/>
              </w:divBdr>
              <w:divsChild>
                <w:div w:id="1646399347">
                  <w:marLeft w:val="0"/>
                  <w:marRight w:val="0"/>
                  <w:marTop w:val="0"/>
                  <w:marBottom w:val="0"/>
                  <w:divBdr>
                    <w:top w:val="none" w:sz="0" w:space="0" w:color="auto"/>
                    <w:left w:val="none" w:sz="0" w:space="0" w:color="auto"/>
                    <w:bottom w:val="none" w:sz="0" w:space="0" w:color="auto"/>
                    <w:right w:val="none" w:sz="0" w:space="0" w:color="auto"/>
                  </w:divBdr>
                  <w:divsChild>
                    <w:div w:id="1953631225">
                      <w:marLeft w:val="0"/>
                      <w:marRight w:val="0"/>
                      <w:marTop w:val="0"/>
                      <w:marBottom w:val="0"/>
                      <w:divBdr>
                        <w:top w:val="none" w:sz="0" w:space="0" w:color="auto"/>
                        <w:left w:val="none" w:sz="0" w:space="0" w:color="auto"/>
                        <w:bottom w:val="none" w:sz="0" w:space="0" w:color="auto"/>
                        <w:right w:val="none" w:sz="0" w:space="0" w:color="auto"/>
                      </w:divBdr>
                      <w:divsChild>
                        <w:div w:id="179537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711727">
          <w:marLeft w:val="0"/>
          <w:marRight w:val="0"/>
          <w:marTop w:val="0"/>
          <w:marBottom w:val="0"/>
          <w:divBdr>
            <w:top w:val="none" w:sz="0" w:space="0" w:color="auto"/>
            <w:left w:val="none" w:sz="0" w:space="0" w:color="auto"/>
            <w:bottom w:val="none" w:sz="0" w:space="0" w:color="auto"/>
            <w:right w:val="none" w:sz="0" w:space="0" w:color="auto"/>
          </w:divBdr>
          <w:divsChild>
            <w:div w:id="1976134869">
              <w:marLeft w:val="0"/>
              <w:marRight w:val="0"/>
              <w:marTop w:val="0"/>
              <w:marBottom w:val="0"/>
              <w:divBdr>
                <w:top w:val="none" w:sz="0" w:space="0" w:color="auto"/>
                <w:left w:val="none" w:sz="0" w:space="0" w:color="auto"/>
                <w:bottom w:val="none" w:sz="0" w:space="0" w:color="auto"/>
                <w:right w:val="none" w:sz="0" w:space="0" w:color="auto"/>
              </w:divBdr>
              <w:divsChild>
                <w:div w:id="1513258106">
                  <w:marLeft w:val="0"/>
                  <w:marRight w:val="0"/>
                  <w:marTop w:val="0"/>
                  <w:marBottom w:val="0"/>
                  <w:divBdr>
                    <w:top w:val="none" w:sz="0" w:space="0" w:color="auto"/>
                    <w:left w:val="none" w:sz="0" w:space="0" w:color="auto"/>
                    <w:bottom w:val="none" w:sz="0" w:space="0" w:color="auto"/>
                    <w:right w:val="none" w:sz="0" w:space="0" w:color="auto"/>
                  </w:divBdr>
                  <w:divsChild>
                    <w:div w:id="1622178587">
                      <w:marLeft w:val="0"/>
                      <w:marRight w:val="0"/>
                      <w:marTop w:val="0"/>
                      <w:marBottom w:val="0"/>
                      <w:divBdr>
                        <w:top w:val="none" w:sz="0" w:space="0" w:color="auto"/>
                        <w:left w:val="none" w:sz="0" w:space="0" w:color="auto"/>
                        <w:bottom w:val="none" w:sz="0" w:space="0" w:color="auto"/>
                        <w:right w:val="none" w:sz="0" w:space="0" w:color="auto"/>
                      </w:divBdr>
                      <w:divsChild>
                        <w:div w:id="1357151306">
                          <w:marLeft w:val="0"/>
                          <w:marRight w:val="0"/>
                          <w:marTop w:val="0"/>
                          <w:marBottom w:val="0"/>
                          <w:divBdr>
                            <w:top w:val="none" w:sz="0" w:space="0" w:color="auto"/>
                            <w:left w:val="none" w:sz="0" w:space="0" w:color="auto"/>
                            <w:bottom w:val="none" w:sz="0" w:space="0" w:color="auto"/>
                            <w:right w:val="none" w:sz="0" w:space="0" w:color="auto"/>
                          </w:divBdr>
                          <w:divsChild>
                            <w:div w:id="1998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426681">
          <w:marLeft w:val="0"/>
          <w:marRight w:val="0"/>
          <w:marTop w:val="0"/>
          <w:marBottom w:val="0"/>
          <w:divBdr>
            <w:top w:val="none" w:sz="0" w:space="0" w:color="auto"/>
            <w:left w:val="none" w:sz="0" w:space="0" w:color="auto"/>
            <w:bottom w:val="none" w:sz="0" w:space="0" w:color="auto"/>
            <w:right w:val="none" w:sz="0" w:space="0" w:color="auto"/>
          </w:divBdr>
          <w:divsChild>
            <w:div w:id="2011563548">
              <w:marLeft w:val="0"/>
              <w:marRight w:val="0"/>
              <w:marTop w:val="0"/>
              <w:marBottom w:val="0"/>
              <w:divBdr>
                <w:top w:val="none" w:sz="0" w:space="0" w:color="auto"/>
                <w:left w:val="none" w:sz="0" w:space="0" w:color="auto"/>
                <w:bottom w:val="none" w:sz="0" w:space="0" w:color="auto"/>
                <w:right w:val="none" w:sz="0" w:space="0" w:color="auto"/>
              </w:divBdr>
              <w:divsChild>
                <w:div w:id="655499960">
                  <w:marLeft w:val="0"/>
                  <w:marRight w:val="0"/>
                  <w:marTop w:val="0"/>
                  <w:marBottom w:val="0"/>
                  <w:divBdr>
                    <w:top w:val="none" w:sz="0" w:space="0" w:color="auto"/>
                    <w:left w:val="none" w:sz="0" w:space="0" w:color="auto"/>
                    <w:bottom w:val="none" w:sz="0" w:space="0" w:color="auto"/>
                    <w:right w:val="none" w:sz="0" w:space="0" w:color="auto"/>
                  </w:divBdr>
                  <w:divsChild>
                    <w:div w:id="297732191">
                      <w:marLeft w:val="0"/>
                      <w:marRight w:val="0"/>
                      <w:marTop w:val="0"/>
                      <w:marBottom w:val="0"/>
                      <w:divBdr>
                        <w:top w:val="none" w:sz="0" w:space="0" w:color="auto"/>
                        <w:left w:val="none" w:sz="0" w:space="0" w:color="auto"/>
                        <w:bottom w:val="none" w:sz="0" w:space="0" w:color="auto"/>
                        <w:right w:val="none" w:sz="0" w:space="0" w:color="auto"/>
                      </w:divBdr>
                      <w:divsChild>
                        <w:div w:id="616180276">
                          <w:marLeft w:val="0"/>
                          <w:marRight w:val="0"/>
                          <w:marTop w:val="0"/>
                          <w:marBottom w:val="0"/>
                          <w:divBdr>
                            <w:top w:val="none" w:sz="0" w:space="0" w:color="auto"/>
                            <w:left w:val="none" w:sz="0" w:space="0" w:color="auto"/>
                            <w:bottom w:val="none" w:sz="0" w:space="0" w:color="auto"/>
                            <w:right w:val="none" w:sz="0" w:space="0" w:color="auto"/>
                          </w:divBdr>
                          <w:divsChild>
                            <w:div w:id="3765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077940">
              <w:marLeft w:val="0"/>
              <w:marRight w:val="0"/>
              <w:marTop w:val="75"/>
              <w:marBottom w:val="0"/>
              <w:divBdr>
                <w:top w:val="none" w:sz="0" w:space="0" w:color="auto"/>
                <w:left w:val="none" w:sz="0" w:space="0" w:color="auto"/>
                <w:bottom w:val="none" w:sz="0" w:space="0" w:color="auto"/>
                <w:right w:val="none" w:sz="0" w:space="0" w:color="auto"/>
              </w:divBdr>
              <w:divsChild>
                <w:div w:id="174659120">
                  <w:marLeft w:val="0"/>
                  <w:marRight w:val="0"/>
                  <w:marTop w:val="0"/>
                  <w:marBottom w:val="0"/>
                  <w:divBdr>
                    <w:top w:val="none" w:sz="0" w:space="0" w:color="auto"/>
                    <w:left w:val="none" w:sz="0" w:space="0" w:color="auto"/>
                    <w:bottom w:val="none" w:sz="0" w:space="0" w:color="auto"/>
                    <w:right w:val="none" w:sz="0" w:space="0" w:color="auto"/>
                  </w:divBdr>
                  <w:divsChild>
                    <w:div w:id="18398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5810\Documents\&#33258;&#23450;&#20041;%20Office%20&#27169;&#26495;\&#20316;&#19994;&#25253;&#21578;&#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作业报告模板.dotx</Template>
  <TotalTime>23</TotalTime>
  <Pages>27</Pages>
  <Words>2164</Words>
  <Characters>12335</Characters>
  <Application>Microsoft Office Word</Application>
  <DocSecurity>0</DocSecurity>
  <Lines>102</Lines>
  <Paragraphs>28</Paragraphs>
  <ScaleCrop>false</ScaleCrop>
  <Company>Microsoft</Company>
  <LinksUpToDate>false</LinksUpToDate>
  <CharactersWithSpaces>14471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庞晓宇</dc:creator>
  <cp:keywords/>
  <dc:description/>
  <cp:lastModifiedBy>庞 晓宇</cp:lastModifiedBy>
  <cp:revision>8</cp:revision>
  <dcterms:created xsi:type="dcterms:W3CDTF">2023-03-16T03:02:00Z</dcterms:created>
  <dcterms:modified xsi:type="dcterms:W3CDTF">2023-04-06T03:12:00Z</dcterms:modified>
</cp:coreProperties>
</file>