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25" w:rsidRDefault="00F54A45" w:rsidP="00F54A45">
      <w:pPr>
        <w:jc w:val="center"/>
        <w:rPr>
          <w:rFonts w:ascii="宋体" w:eastAsia="宋体" w:hAnsi="宋体"/>
          <w:b/>
          <w:sz w:val="44"/>
        </w:rPr>
      </w:pPr>
      <w:r w:rsidRPr="00F54A45">
        <w:rPr>
          <w:rFonts w:ascii="宋体" w:eastAsia="宋体" w:hAnsi="宋体" w:hint="eastAsia"/>
          <w:b/>
          <w:sz w:val="44"/>
        </w:rPr>
        <w:t>实验五 负反馈放大电路</w:t>
      </w:r>
    </w:p>
    <w:p w:rsidR="00A623E1" w:rsidRPr="00A623E1" w:rsidRDefault="00A623E1" w:rsidP="00F54A45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电子信息类一班 杨思佳 2015117208</w:t>
      </w:r>
    </w:p>
    <w:p w:rsidR="00F54A45" w:rsidRDefault="00F54A45" w:rsidP="00F54A45">
      <w:pPr>
        <w:rPr>
          <w:rFonts w:ascii="宋体" w:eastAsia="宋体" w:hAnsi="宋体"/>
          <w:b/>
          <w:sz w:val="28"/>
        </w:rPr>
      </w:pPr>
      <w:r w:rsidRPr="00F54A45">
        <w:rPr>
          <w:rFonts w:ascii="宋体" w:eastAsia="宋体" w:hAnsi="宋体" w:hint="eastAsia"/>
          <w:b/>
          <w:sz w:val="28"/>
        </w:rPr>
        <w:t>实验目的</w:t>
      </w:r>
    </w:p>
    <w:p w:rsidR="00F54A45" w:rsidRPr="00F54A45" w:rsidRDefault="00F54A45" w:rsidP="00F54A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F54A45">
        <w:rPr>
          <w:rFonts w:ascii="宋体" w:eastAsia="宋体" w:hAnsi="宋体" w:hint="eastAsia"/>
          <w:sz w:val="24"/>
        </w:rPr>
        <w:t>加深理解负反馈对放大电路各项性能参数的影响</w:t>
      </w:r>
    </w:p>
    <w:p w:rsidR="00F54A45" w:rsidRPr="00F54A45" w:rsidRDefault="00F54A45" w:rsidP="00F54A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掌握反馈放大电路性能指标的测试方法</w:t>
      </w:r>
    </w:p>
    <w:p w:rsidR="00F54A45" w:rsidRDefault="00F54A45" w:rsidP="00F54A45">
      <w:pPr>
        <w:rPr>
          <w:rFonts w:ascii="宋体" w:eastAsia="宋体" w:hAnsi="宋体"/>
          <w:b/>
          <w:sz w:val="28"/>
        </w:rPr>
      </w:pPr>
      <w:r w:rsidRPr="00F54A45">
        <w:rPr>
          <w:rFonts w:ascii="宋体" w:eastAsia="宋体" w:hAnsi="宋体" w:hint="eastAsia"/>
          <w:b/>
          <w:sz w:val="28"/>
        </w:rPr>
        <w:t>实验仪器</w:t>
      </w:r>
    </w:p>
    <w:p w:rsidR="00F54A45" w:rsidRPr="00F54A45" w:rsidRDefault="00F54A45" w:rsidP="00F54A4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F54A45">
        <w:rPr>
          <w:rFonts w:ascii="宋体" w:eastAsia="宋体" w:hAnsi="宋体" w:hint="eastAsia"/>
          <w:sz w:val="24"/>
        </w:rPr>
        <w:t>模拟示波器</w:t>
      </w:r>
    </w:p>
    <w:p w:rsidR="00F54A45" w:rsidRDefault="00F54A45" w:rsidP="00F54A4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信号发生器</w:t>
      </w:r>
    </w:p>
    <w:p w:rsidR="00F54A45" w:rsidRDefault="00F54A45" w:rsidP="00F54A4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数字万用表</w:t>
      </w:r>
    </w:p>
    <w:p w:rsidR="00F54A45" w:rsidRDefault="00F54A45" w:rsidP="00F54A4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交流毫伏表</w:t>
      </w:r>
    </w:p>
    <w:p w:rsidR="00F54A45" w:rsidRDefault="00F54A45" w:rsidP="00F54A4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直流电源</w:t>
      </w:r>
    </w:p>
    <w:p w:rsidR="00F54A45" w:rsidRDefault="00F54A45" w:rsidP="00F54A45">
      <w:pPr>
        <w:rPr>
          <w:rFonts w:ascii="宋体" w:eastAsia="宋体" w:hAnsi="宋体"/>
          <w:b/>
          <w:sz w:val="28"/>
        </w:rPr>
      </w:pPr>
      <w:r w:rsidRPr="00F54A45">
        <w:rPr>
          <w:rFonts w:ascii="宋体" w:eastAsia="宋体" w:hAnsi="宋体" w:hint="eastAsia"/>
          <w:b/>
          <w:sz w:val="28"/>
        </w:rPr>
        <w:t>预习要求</w:t>
      </w:r>
    </w:p>
    <w:p w:rsidR="00F54A45" w:rsidRPr="00F54A45" w:rsidRDefault="00F54A45" w:rsidP="00F54A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F54A45">
        <w:rPr>
          <w:rFonts w:ascii="宋体" w:eastAsia="宋体" w:hAnsi="宋体" w:hint="eastAsia"/>
          <w:sz w:val="24"/>
        </w:rPr>
        <w:t>复习</w:t>
      </w:r>
      <w:r>
        <w:rPr>
          <w:rFonts w:ascii="宋体" w:eastAsia="宋体" w:hAnsi="宋体" w:hint="eastAsia"/>
          <w:sz w:val="24"/>
        </w:rPr>
        <w:t>负</w:t>
      </w:r>
      <w:r w:rsidRPr="00F54A45">
        <w:rPr>
          <w:rFonts w:ascii="宋体" w:eastAsia="宋体" w:hAnsi="宋体" w:hint="eastAsia"/>
          <w:sz w:val="24"/>
        </w:rPr>
        <w:t>反馈放大器中反馈、反馈组态等基本概念</w:t>
      </w:r>
    </w:p>
    <w:p w:rsidR="00F54A45" w:rsidRPr="00F54A45" w:rsidRDefault="00277B3D" w:rsidP="00F54A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认真阅读实验的内容要求，估计待测试验参数的变化趋势</w:t>
      </w:r>
    </w:p>
    <w:p w:rsidR="00F54A45" w:rsidRDefault="00F54A45" w:rsidP="00F54A45">
      <w:pPr>
        <w:rPr>
          <w:rFonts w:ascii="宋体" w:eastAsia="宋体" w:hAnsi="宋体"/>
          <w:b/>
          <w:sz w:val="28"/>
        </w:rPr>
      </w:pPr>
      <w:r w:rsidRPr="00F54A45">
        <w:rPr>
          <w:rFonts w:ascii="宋体" w:eastAsia="宋体" w:hAnsi="宋体" w:hint="eastAsia"/>
          <w:b/>
          <w:sz w:val="28"/>
        </w:rPr>
        <w:t>实验步骤</w:t>
      </w:r>
    </w:p>
    <w:p w:rsidR="00277B3D" w:rsidRDefault="00277B3D" w:rsidP="00277B3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277B3D">
        <w:rPr>
          <w:rFonts w:ascii="宋体" w:eastAsia="宋体" w:hAnsi="宋体" w:hint="eastAsia"/>
          <w:sz w:val="24"/>
        </w:rPr>
        <w:t>原理图</w:t>
      </w:r>
    </w:p>
    <w:p w:rsidR="00277B3D" w:rsidRDefault="00277B3D" w:rsidP="00277B3D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EE1AF06" wp14:editId="788B5EE9">
            <wp:extent cx="5274310" cy="3033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F0" w:rsidRPr="00277B3D" w:rsidRDefault="009176F0" w:rsidP="00277B3D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:rsidR="00277B3D" w:rsidRDefault="00277B3D" w:rsidP="00DD0A0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DD0A0B">
        <w:rPr>
          <w:rFonts w:ascii="宋体" w:eastAsia="宋体" w:hAnsi="宋体" w:hint="eastAsia"/>
          <w:sz w:val="24"/>
        </w:rPr>
        <w:t>负反馈放大器静态工作点</w:t>
      </w:r>
      <w:r w:rsidR="00537564">
        <w:rPr>
          <w:rFonts w:ascii="宋体" w:eastAsia="宋体" w:hAnsi="宋体" w:hint="eastAsia"/>
          <w:sz w:val="24"/>
        </w:rPr>
        <w:t>的调整</w:t>
      </w:r>
      <w:r w:rsidRPr="00DD0A0B">
        <w:rPr>
          <w:rFonts w:ascii="宋体" w:eastAsia="宋体" w:hAnsi="宋体" w:hint="eastAsia"/>
          <w:sz w:val="24"/>
        </w:rPr>
        <w:t>与开环放大倍数的测试</w:t>
      </w:r>
    </w:p>
    <w:p w:rsidR="009176F0" w:rsidRDefault="009176F0" w:rsidP="009176F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在输入端接入Ui≤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 xml:space="preserve">V </w:t>
      </w:r>
      <w:r>
        <w:rPr>
          <w:rFonts w:ascii="宋体" w:eastAsia="宋体" w:hAnsi="宋体" w:hint="eastAsia"/>
          <w:sz w:val="24"/>
        </w:rPr>
        <w:t>f</w:t>
      </w:r>
      <w:r>
        <w:rPr>
          <w:rFonts w:ascii="宋体" w:eastAsia="宋体" w:hAnsi="宋体"/>
          <w:sz w:val="24"/>
        </w:rPr>
        <w:t>=1KH</w:t>
      </w:r>
      <w:r>
        <w:rPr>
          <w:rFonts w:ascii="宋体" w:eastAsia="宋体" w:hAnsi="宋体" w:hint="eastAsia"/>
          <w:sz w:val="24"/>
        </w:rPr>
        <w:t>z的正弦波信号，不接入反馈网络，用示波器观察输出波形：</w:t>
      </w:r>
    </w:p>
    <w:p w:rsidR="009176F0" w:rsidRDefault="009176F0" w:rsidP="009176F0">
      <w:pPr>
        <w:rPr>
          <w:rFonts w:ascii="宋体" w:eastAsia="宋体" w:hAnsi="宋体"/>
          <w:sz w:val="24"/>
        </w:rPr>
      </w:pPr>
    </w:p>
    <w:p w:rsidR="009176F0" w:rsidRDefault="009176F0" w:rsidP="009176F0">
      <w:pPr>
        <w:rPr>
          <w:rFonts w:ascii="宋体" w:eastAsia="宋体" w:hAnsi="宋体"/>
          <w:sz w:val="24"/>
        </w:rPr>
      </w:pPr>
    </w:p>
    <w:p w:rsidR="009176F0" w:rsidRPr="009176F0" w:rsidRDefault="009176F0" w:rsidP="009176F0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C60D4EC" wp14:editId="30D4B0AF">
            <wp:extent cx="5057143" cy="21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F0" w:rsidRPr="009176F0" w:rsidRDefault="009176F0" w:rsidP="009176F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并用交流毫伏表及数字万用表测得三极管各极对地电压及输入、输出电压，如下表：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989"/>
        <w:gridCol w:w="834"/>
        <w:gridCol w:w="835"/>
        <w:gridCol w:w="834"/>
        <w:gridCol w:w="835"/>
        <w:gridCol w:w="834"/>
        <w:gridCol w:w="835"/>
        <w:gridCol w:w="945"/>
        <w:gridCol w:w="851"/>
        <w:gridCol w:w="850"/>
      </w:tblGrid>
      <w:tr w:rsidR="00A000E7" w:rsidTr="00DD0A0B">
        <w:trPr>
          <w:jc w:val="center"/>
        </w:trPr>
        <w:tc>
          <w:tcPr>
            <w:tcW w:w="989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4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Ub1</w:t>
            </w:r>
          </w:p>
        </w:tc>
        <w:tc>
          <w:tcPr>
            <w:tcW w:w="835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Uc1</w:t>
            </w:r>
          </w:p>
        </w:tc>
        <w:tc>
          <w:tcPr>
            <w:tcW w:w="834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Ue1</w:t>
            </w:r>
          </w:p>
        </w:tc>
        <w:tc>
          <w:tcPr>
            <w:tcW w:w="835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 w:rsidRPr="00DD0A0B">
              <w:rPr>
                <w:rFonts w:ascii="宋体" w:eastAsia="宋体" w:hAnsi="宋体"/>
                <w:sz w:val="24"/>
              </w:rPr>
              <w:t>Ub2</w:t>
            </w:r>
          </w:p>
        </w:tc>
        <w:tc>
          <w:tcPr>
            <w:tcW w:w="834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Uc2</w:t>
            </w:r>
          </w:p>
        </w:tc>
        <w:tc>
          <w:tcPr>
            <w:tcW w:w="835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Ue2</w:t>
            </w:r>
          </w:p>
        </w:tc>
        <w:tc>
          <w:tcPr>
            <w:tcW w:w="945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Ui</w:t>
            </w:r>
          </w:p>
        </w:tc>
        <w:tc>
          <w:tcPr>
            <w:tcW w:w="851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Uo</w:t>
            </w:r>
          </w:p>
        </w:tc>
        <w:tc>
          <w:tcPr>
            <w:tcW w:w="850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Uol</w:t>
            </w:r>
          </w:p>
        </w:tc>
      </w:tr>
      <w:tr w:rsidR="00A000E7" w:rsidTr="00DD0A0B">
        <w:trPr>
          <w:jc w:val="center"/>
        </w:trPr>
        <w:tc>
          <w:tcPr>
            <w:tcW w:w="989" w:type="dxa"/>
          </w:tcPr>
          <w:p w:rsidR="00A000E7" w:rsidRP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00E7">
              <w:rPr>
                <w:rFonts w:ascii="宋体" w:eastAsia="宋体" w:hAnsi="宋体" w:hint="eastAsia"/>
              </w:rPr>
              <w:t>实验箱</w:t>
            </w:r>
          </w:p>
        </w:tc>
        <w:tc>
          <w:tcPr>
            <w:tcW w:w="834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3.65V</w:t>
            </w:r>
          </w:p>
        </w:tc>
        <w:tc>
          <w:tcPr>
            <w:tcW w:w="835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3.93</w:t>
            </w:r>
            <w:r w:rsidR="00DD0A0B"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834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3.0</w:t>
            </w:r>
            <w:r>
              <w:rPr>
                <w:rFonts w:ascii="宋体" w:eastAsia="宋体" w:hAnsi="宋体"/>
                <w:sz w:val="24"/>
              </w:rPr>
              <w:t>2V</w:t>
            </w:r>
          </w:p>
        </w:tc>
        <w:tc>
          <w:tcPr>
            <w:tcW w:w="835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3.21</w:t>
            </w:r>
            <w:r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834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7.35</w:t>
            </w:r>
            <w:r w:rsidR="00DD0A0B"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835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2.58</w:t>
            </w:r>
            <w:r w:rsidR="00DD0A0B"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945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4.59</w:t>
            </w:r>
            <w:r w:rsidR="00DD0A0B">
              <w:rPr>
                <w:rFonts w:ascii="宋体" w:eastAsia="宋体" w:hAnsi="宋体"/>
                <w:sz w:val="24"/>
              </w:rPr>
              <w:t>mV</w:t>
            </w:r>
          </w:p>
        </w:tc>
        <w:tc>
          <w:tcPr>
            <w:tcW w:w="851" w:type="dxa"/>
          </w:tcPr>
          <w:p w:rsid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2.32</w:t>
            </w:r>
            <w:r w:rsidR="00DD0A0B"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850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1.45</w:t>
            </w:r>
            <w:r>
              <w:rPr>
                <w:rFonts w:ascii="宋体" w:eastAsia="宋体" w:hAnsi="宋体"/>
                <w:sz w:val="24"/>
              </w:rPr>
              <w:t>V</w:t>
            </w:r>
          </w:p>
        </w:tc>
      </w:tr>
      <w:tr w:rsidR="00A000E7" w:rsidTr="00DD0A0B">
        <w:trPr>
          <w:jc w:val="center"/>
        </w:trPr>
        <w:tc>
          <w:tcPr>
            <w:tcW w:w="989" w:type="dxa"/>
          </w:tcPr>
          <w:p w:rsidR="00A000E7" w:rsidRPr="00A000E7" w:rsidRDefault="00A000E7" w:rsidP="00277B3D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 w:rsidRPr="00A000E7">
              <w:rPr>
                <w:rFonts w:ascii="宋体" w:eastAsia="宋体" w:hAnsi="宋体" w:hint="eastAsia"/>
              </w:rPr>
              <w:t>仿真值</w:t>
            </w:r>
          </w:p>
        </w:tc>
        <w:tc>
          <w:tcPr>
            <w:tcW w:w="834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3.6</w:t>
            </w:r>
            <w:r>
              <w:rPr>
                <w:rFonts w:ascii="宋体" w:eastAsia="宋体" w:hAnsi="宋体"/>
                <w:sz w:val="24"/>
              </w:rPr>
              <w:t>V</w:t>
            </w:r>
          </w:p>
        </w:tc>
        <w:tc>
          <w:tcPr>
            <w:tcW w:w="835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4.52V</w:t>
            </w:r>
          </w:p>
        </w:tc>
        <w:tc>
          <w:tcPr>
            <w:tcW w:w="834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2.82V</w:t>
            </w:r>
          </w:p>
        </w:tc>
        <w:tc>
          <w:tcPr>
            <w:tcW w:w="835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3.24V</w:t>
            </w:r>
          </w:p>
        </w:tc>
        <w:tc>
          <w:tcPr>
            <w:tcW w:w="834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7.15V</w:t>
            </w:r>
          </w:p>
        </w:tc>
        <w:tc>
          <w:tcPr>
            <w:tcW w:w="835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2.45V</w:t>
            </w:r>
          </w:p>
        </w:tc>
        <w:tc>
          <w:tcPr>
            <w:tcW w:w="945" w:type="dxa"/>
          </w:tcPr>
          <w:p w:rsidR="00A000E7" w:rsidRDefault="00E769D5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DD0A0B">
              <w:rPr>
                <w:rFonts w:ascii="宋体" w:eastAsia="宋体" w:hAnsi="宋体" w:hint="eastAsia"/>
                <w:sz w:val="24"/>
              </w:rPr>
              <w:t>.45mV</w:t>
            </w:r>
          </w:p>
        </w:tc>
        <w:tc>
          <w:tcPr>
            <w:tcW w:w="851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2.88V</w:t>
            </w:r>
          </w:p>
        </w:tc>
        <w:tc>
          <w:tcPr>
            <w:tcW w:w="850" w:type="dxa"/>
          </w:tcPr>
          <w:p w:rsidR="00A000E7" w:rsidRDefault="00DD0A0B" w:rsidP="00277B3D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1.73V</w:t>
            </w:r>
          </w:p>
        </w:tc>
      </w:tr>
    </w:tbl>
    <w:p w:rsidR="00277B3D" w:rsidRDefault="00277B3D" w:rsidP="00277B3D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:rsidR="009176F0" w:rsidRDefault="009176F0" w:rsidP="00A000E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计算放大倍数以及出入输出电阻得：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E769D5" w:rsidTr="009176F0"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Au</w:t>
            </w:r>
          </w:p>
        </w:tc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Ri</w:t>
            </w:r>
          </w:p>
        </w:tc>
        <w:tc>
          <w:tcPr>
            <w:tcW w:w="1660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Ro</w:t>
            </w:r>
          </w:p>
        </w:tc>
      </w:tr>
      <w:tr w:rsidR="00E769D5" w:rsidTr="009176F0"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 w:rsidRPr="00A000E7">
              <w:rPr>
                <w:rFonts w:ascii="宋体" w:eastAsia="宋体" w:hAnsi="宋体" w:hint="eastAsia"/>
              </w:rPr>
              <w:t>实验箱</w:t>
            </w:r>
          </w:p>
        </w:tc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505</w:t>
            </w:r>
          </w:p>
        </w:tc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9.6K</w:t>
            </w:r>
          </w:p>
        </w:tc>
        <w:tc>
          <w:tcPr>
            <w:tcW w:w="1660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1.8K</w:t>
            </w:r>
          </w:p>
        </w:tc>
      </w:tr>
      <w:tr w:rsidR="00E769D5" w:rsidTr="009176F0"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 w:rsidRPr="00A000E7">
              <w:rPr>
                <w:rFonts w:ascii="宋体" w:eastAsia="宋体" w:hAnsi="宋体" w:hint="eastAsia"/>
              </w:rPr>
              <w:t>仿真值</w:t>
            </w:r>
          </w:p>
        </w:tc>
        <w:tc>
          <w:tcPr>
            <w:tcW w:w="1659" w:type="dxa"/>
          </w:tcPr>
          <w:p w:rsidR="00E769D5" w:rsidRDefault="00E769D5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647</w:t>
            </w:r>
          </w:p>
        </w:tc>
        <w:tc>
          <w:tcPr>
            <w:tcW w:w="1659" w:type="dxa"/>
          </w:tcPr>
          <w:p w:rsidR="00E769D5" w:rsidRDefault="00537564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10.3</w:t>
            </w:r>
            <w:r>
              <w:rPr>
                <w:rFonts w:ascii="宋体" w:eastAsia="宋体" w:hAnsi="宋体" w:hint="eastAsia"/>
                <w:sz w:val="24"/>
              </w:rPr>
              <w:t>K</w:t>
            </w:r>
          </w:p>
        </w:tc>
        <w:tc>
          <w:tcPr>
            <w:tcW w:w="1660" w:type="dxa"/>
          </w:tcPr>
          <w:p w:rsidR="00E769D5" w:rsidRDefault="00823987" w:rsidP="00A00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1.94K</w:t>
            </w:r>
          </w:p>
        </w:tc>
      </w:tr>
    </w:tbl>
    <w:p w:rsidR="00A623E1" w:rsidRDefault="00A623E1" w:rsidP="00A623E1">
      <w:pPr>
        <w:rPr>
          <w:rFonts w:ascii="宋体" w:eastAsia="宋体" w:hAnsi="宋体"/>
          <w:sz w:val="24"/>
        </w:rPr>
      </w:pPr>
    </w:p>
    <w:p w:rsidR="00A623E1" w:rsidRDefault="00A623E1" w:rsidP="00A623E1">
      <w:pPr>
        <w:rPr>
          <w:rFonts w:ascii="宋体" w:eastAsia="宋体" w:hAnsi="宋体"/>
          <w:sz w:val="24"/>
        </w:rPr>
      </w:pPr>
    </w:p>
    <w:p w:rsidR="00277B3D" w:rsidRPr="00A623E1" w:rsidRDefault="00A623E1" w:rsidP="00A623E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 w:rsidR="00277B3D" w:rsidRPr="00A623E1">
        <w:rPr>
          <w:rFonts w:ascii="宋体" w:eastAsia="宋体" w:hAnsi="宋体" w:hint="eastAsia"/>
          <w:sz w:val="24"/>
        </w:rPr>
        <w:t>负反馈放大器闭环电路放大倍数的测试</w:t>
      </w:r>
    </w:p>
    <w:p w:rsidR="00823987" w:rsidRPr="00823987" w:rsidRDefault="00823987" w:rsidP="00823987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接通反馈网络，调整幅值保证波形输出不失真，测量空载和负载时，电路的出入Us、Ui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输出Uo、Uo</w:t>
      </w:r>
      <w:r>
        <w:rPr>
          <w:rFonts w:ascii="宋体" w:eastAsia="宋体" w:hAnsi="宋体"/>
          <w:sz w:val="24"/>
        </w:rPr>
        <w:t>L</w:t>
      </w:r>
      <w:r>
        <w:rPr>
          <w:rFonts w:ascii="宋体" w:eastAsia="宋体" w:hAnsi="宋体" w:hint="eastAsia"/>
          <w:sz w:val="24"/>
        </w:rPr>
        <w:t>的值，并计算Auf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37"/>
        <w:gridCol w:w="837"/>
        <w:gridCol w:w="936"/>
        <w:gridCol w:w="936"/>
        <w:gridCol w:w="871"/>
        <w:gridCol w:w="871"/>
        <w:gridCol w:w="841"/>
        <w:gridCol w:w="871"/>
        <w:gridCol w:w="936"/>
      </w:tblGrid>
      <w:tr w:rsidR="00123AAA" w:rsidTr="00AF5EF7">
        <w:tc>
          <w:tcPr>
            <w:tcW w:w="837" w:type="dxa"/>
          </w:tcPr>
          <w:p w:rsidR="00823987" w:rsidRDefault="00823987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7" w:type="dxa"/>
          </w:tcPr>
          <w:p w:rsidR="00823987" w:rsidRDefault="00823987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RL</w:t>
            </w:r>
          </w:p>
        </w:tc>
        <w:tc>
          <w:tcPr>
            <w:tcW w:w="936" w:type="dxa"/>
          </w:tcPr>
          <w:p w:rsidR="00823987" w:rsidRDefault="00123AAA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</w:t>
            </w:r>
            <w:r>
              <w:rPr>
                <w:rFonts w:ascii="宋体" w:eastAsia="宋体" w:hAnsi="宋体"/>
                <w:sz w:val="24"/>
              </w:rPr>
              <w:t>(mV)</w:t>
            </w:r>
          </w:p>
        </w:tc>
        <w:tc>
          <w:tcPr>
            <w:tcW w:w="936" w:type="dxa"/>
          </w:tcPr>
          <w:p w:rsidR="00823987" w:rsidRDefault="00123AAA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Ui</w:t>
            </w:r>
            <w:r>
              <w:rPr>
                <w:rFonts w:ascii="宋体" w:eastAsia="宋体" w:hAnsi="宋体"/>
                <w:sz w:val="24"/>
              </w:rPr>
              <w:t>(mV)</w:t>
            </w:r>
          </w:p>
        </w:tc>
        <w:tc>
          <w:tcPr>
            <w:tcW w:w="871" w:type="dxa"/>
          </w:tcPr>
          <w:p w:rsidR="00823987" w:rsidRDefault="00123AAA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Uo(</w:t>
            </w:r>
            <w:r>
              <w:rPr>
                <w:rFonts w:ascii="宋体" w:eastAsia="宋体" w:hAnsi="宋体"/>
                <w:sz w:val="24"/>
              </w:rPr>
              <w:t>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871" w:type="dxa"/>
          </w:tcPr>
          <w:p w:rsidR="00823987" w:rsidRDefault="00123AAA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Ul(</w:t>
            </w:r>
            <w:r>
              <w:rPr>
                <w:rFonts w:ascii="宋体" w:eastAsia="宋体" w:hAnsi="宋体"/>
                <w:sz w:val="24"/>
              </w:rPr>
              <w:t>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841" w:type="dxa"/>
          </w:tcPr>
          <w:p w:rsidR="00823987" w:rsidRDefault="00123AAA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Auf</w:t>
            </w:r>
          </w:p>
        </w:tc>
        <w:tc>
          <w:tcPr>
            <w:tcW w:w="871" w:type="dxa"/>
          </w:tcPr>
          <w:p w:rsidR="00823987" w:rsidRDefault="00123AAA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Ro</w:t>
            </w:r>
          </w:p>
        </w:tc>
        <w:tc>
          <w:tcPr>
            <w:tcW w:w="936" w:type="dxa"/>
          </w:tcPr>
          <w:p w:rsidR="00823987" w:rsidRDefault="00123AAA" w:rsidP="00823987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Ri</w:t>
            </w:r>
          </w:p>
        </w:tc>
      </w:tr>
      <w:tr w:rsidR="00123AAA" w:rsidTr="00AF5EF7">
        <w:trPr>
          <w:trHeight w:val="146"/>
        </w:trPr>
        <w:tc>
          <w:tcPr>
            <w:tcW w:w="837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开环</w:t>
            </w:r>
          </w:p>
        </w:tc>
        <w:tc>
          <w:tcPr>
            <w:tcW w:w="837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∞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4.59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3.6</w:t>
            </w: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41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71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1.8K</w:t>
            </w:r>
          </w:p>
        </w:tc>
        <w:tc>
          <w:tcPr>
            <w:tcW w:w="936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9.6</w:t>
            </w:r>
            <w:r>
              <w:rPr>
                <w:rFonts w:ascii="宋体" w:eastAsia="宋体" w:hAnsi="宋体"/>
                <w:sz w:val="24"/>
              </w:rPr>
              <w:t>K</w:t>
            </w:r>
          </w:p>
        </w:tc>
      </w:tr>
      <w:tr w:rsidR="00123AAA" w:rsidTr="00AF5EF7">
        <w:trPr>
          <w:trHeight w:val="145"/>
        </w:trPr>
        <w:tc>
          <w:tcPr>
            <w:tcW w:w="837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7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3K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4.59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841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71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6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</w:tr>
      <w:tr w:rsidR="00123AAA" w:rsidTr="00AF5EF7">
        <w:trPr>
          <w:trHeight w:val="146"/>
        </w:trPr>
        <w:tc>
          <w:tcPr>
            <w:tcW w:w="837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闭环</w:t>
            </w:r>
          </w:p>
        </w:tc>
        <w:tc>
          <w:tcPr>
            <w:tcW w:w="837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∞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4.59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left="1680" w:firstLineChars="0" w:hanging="16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left="420" w:firstLineChars="0" w:hanging="4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41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24</w:t>
            </w:r>
          </w:p>
        </w:tc>
        <w:tc>
          <w:tcPr>
            <w:tcW w:w="871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0.17K</w:t>
            </w:r>
          </w:p>
        </w:tc>
        <w:tc>
          <w:tcPr>
            <w:tcW w:w="936" w:type="dxa"/>
            <w:vMerge w:val="restart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14.45k</w:t>
            </w:r>
          </w:p>
        </w:tc>
      </w:tr>
      <w:tr w:rsidR="00123AAA" w:rsidTr="00AF5EF7">
        <w:trPr>
          <w:trHeight w:val="145"/>
        </w:trPr>
        <w:tc>
          <w:tcPr>
            <w:tcW w:w="837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7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3K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4.6</w:t>
            </w:r>
          </w:p>
        </w:tc>
        <w:tc>
          <w:tcPr>
            <w:tcW w:w="936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3.4</w:t>
            </w: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71" w:type="dxa"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85</w:t>
            </w:r>
            <w:r>
              <w:rPr>
                <w:rFonts w:ascii="宋体" w:eastAsia="宋体" w:hAnsi="宋体"/>
                <w:sz w:val="24"/>
              </w:rPr>
              <w:t>mV</w:t>
            </w:r>
          </w:p>
        </w:tc>
        <w:tc>
          <w:tcPr>
            <w:tcW w:w="841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871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936" w:type="dxa"/>
            <w:vMerge/>
          </w:tcPr>
          <w:p w:rsidR="00123AAA" w:rsidRDefault="00123AAA" w:rsidP="00123AAA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</w:tr>
    </w:tbl>
    <w:p w:rsidR="00B67D58" w:rsidRDefault="00B67D58" w:rsidP="00991C2C">
      <w:pPr>
        <w:ind w:firstLineChars="100" w:firstLine="210"/>
      </w:pPr>
      <w:r>
        <w:rPr>
          <w:rFonts w:hint="eastAsia"/>
        </w:rPr>
        <w:t>开环：</w:t>
      </w:r>
    </w:p>
    <w:p w:rsidR="00AF5EF7" w:rsidRDefault="00B67D58" w:rsidP="00AF5EF7">
      <w:r>
        <w:t>A</w:t>
      </w:r>
      <w:r>
        <w:rPr>
          <w:rFonts w:hint="eastAsia"/>
        </w:rPr>
        <w:t>u</w:t>
      </w:r>
      <w:r>
        <w:t>=Uo/Ui=505</w:t>
      </w:r>
    </w:p>
    <w:p w:rsidR="00B67D58" w:rsidRDefault="00B67D58" w:rsidP="00AF5EF7">
      <w:r>
        <w:t>R</w:t>
      </w:r>
      <w:r>
        <w:rPr>
          <w:rFonts w:hint="eastAsia"/>
        </w:rPr>
        <w:t>i</w:t>
      </w:r>
      <w:r>
        <w:t>=Ui*Rs/(Us-Ui)=9.6k</w:t>
      </w:r>
    </w:p>
    <w:p w:rsidR="00B67D58" w:rsidRDefault="00B67D58" w:rsidP="00AF5EF7">
      <w:r>
        <w:t>Ro=(Uo*Rl)/Ul-Rl=1.8K</w:t>
      </w:r>
    </w:p>
    <w:p w:rsidR="00B67D58" w:rsidRDefault="00B67D58" w:rsidP="00B67D58">
      <w:r>
        <w:rPr>
          <w:rFonts w:hint="eastAsia"/>
        </w:rPr>
        <w:t>闭环：</w:t>
      </w:r>
    </w:p>
    <w:p w:rsidR="00B67D58" w:rsidRDefault="00B67D58" w:rsidP="00B67D58">
      <w:r>
        <w:t>A</w:t>
      </w:r>
      <w:r>
        <w:rPr>
          <w:rFonts w:hint="eastAsia"/>
        </w:rPr>
        <w:t>u</w:t>
      </w:r>
      <w:r>
        <w:t>=Uo/Ui=</w:t>
      </w:r>
      <w:r w:rsidR="00EE498D">
        <w:t>29.4</w:t>
      </w:r>
      <w:bookmarkStart w:id="0" w:name="_GoBack"/>
      <w:bookmarkEnd w:id="0"/>
    </w:p>
    <w:p w:rsidR="00B67D58" w:rsidRDefault="00B67D58" w:rsidP="00B67D58">
      <w:r>
        <w:t>R</w:t>
      </w:r>
      <w:r>
        <w:rPr>
          <w:rFonts w:hint="eastAsia"/>
        </w:rPr>
        <w:t>i</w:t>
      </w:r>
      <w:r>
        <w:t>=Ui*Rs/(Us-Ui)=</w:t>
      </w:r>
      <w:r w:rsidR="00360688">
        <w:t>14.45K</w:t>
      </w:r>
    </w:p>
    <w:p w:rsidR="00B67D58" w:rsidRDefault="00B67D58" w:rsidP="00B67D58">
      <w:r>
        <w:t>Ro=(Uo*Rl)/Ul-Rl=</w:t>
      </w:r>
      <w:r w:rsidR="00360688">
        <w:t>0.17K</w:t>
      </w:r>
    </w:p>
    <w:p w:rsidR="00360688" w:rsidRDefault="00B67D58" w:rsidP="00B67D58">
      <w:r>
        <w:t>Auf=</w:t>
      </w:r>
      <w:r w:rsidR="00360688">
        <w:t>Uof/Ui=29.7</w:t>
      </w:r>
    </w:p>
    <w:p w:rsidR="00360688" w:rsidRDefault="00360688" w:rsidP="00B67D58">
      <w:r>
        <w:rPr>
          <w:rFonts w:hint="eastAsia"/>
        </w:rPr>
        <w:t>已知：Auf</w:t>
      </w:r>
      <w:r>
        <w:t>=1/F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/0.032≈31.25</w:t>
      </w:r>
    </w:p>
    <w:p w:rsidR="00360688" w:rsidRDefault="00360688" w:rsidP="00B67D58">
      <w:r>
        <w:rPr>
          <w:rFonts w:hint="eastAsia"/>
        </w:rPr>
        <w:t>∴Auf≈1/F</w:t>
      </w:r>
    </w:p>
    <w:p w:rsidR="00823987" w:rsidRDefault="00991C2C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根据上表已知：</w:t>
      </w:r>
    </w:p>
    <w:p w:rsidR="00991C2C" w:rsidRDefault="00991C2C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闭环情况下，输入电阻提高，输出电阻减小</w:t>
      </w:r>
    </w:p>
    <w:p w:rsidR="00991C2C" w:rsidRPr="00991C2C" w:rsidRDefault="00991C2C" w:rsidP="00991C2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991C2C">
        <w:rPr>
          <w:rFonts w:ascii="宋体" w:eastAsia="宋体" w:hAnsi="宋体" w:hint="eastAsia"/>
          <w:sz w:val="24"/>
        </w:rPr>
        <w:t>负反馈对失真的改善作用</w:t>
      </w:r>
    </w:p>
    <w:p w:rsidR="00991C2C" w:rsidRDefault="00991C2C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先将反馈网络断开，形成开环，使输入信号Ui</w:t>
      </w:r>
      <w:r>
        <w:rPr>
          <w:rFonts w:ascii="宋体" w:eastAsia="宋体" w:hAnsi="宋体"/>
          <w:sz w:val="24"/>
        </w:rPr>
        <w:t>=10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V</w:t>
      </w:r>
      <w:r>
        <w:rPr>
          <w:rFonts w:ascii="宋体" w:eastAsia="宋体" w:hAnsi="宋体" w:hint="eastAsia"/>
          <w:sz w:val="24"/>
        </w:rPr>
        <w:t>时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输出波形如下：</w:t>
      </w:r>
    </w:p>
    <w:p w:rsidR="00991C2C" w:rsidRDefault="00991C2C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67A7F00" wp14:editId="24DD860D">
            <wp:extent cx="5274310" cy="1651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2C" w:rsidRDefault="00991C2C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再接入反馈网络，观察波形：</w:t>
      </w:r>
    </w:p>
    <w:p w:rsidR="00991C2C" w:rsidRDefault="00991C2C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8888B40" wp14:editId="03F0F785">
            <wp:extent cx="5274310" cy="1653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Default="00B91635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:rsidR="00B91635" w:rsidRDefault="00B91635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总结：负反馈网络会对放大电路的失真起到改善作用。</w:t>
      </w:r>
    </w:p>
    <w:p w:rsidR="00B91635" w:rsidRPr="00B91635" w:rsidRDefault="00B91635" w:rsidP="00B916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B91635">
        <w:rPr>
          <w:rFonts w:ascii="宋体" w:eastAsia="宋体" w:hAnsi="宋体" w:hint="eastAsia"/>
          <w:sz w:val="24"/>
        </w:rPr>
        <w:t>测放大器的幅频特性</w:t>
      </w:r>
    </w:p>
    <w:p w:rsidR="00B91635" w:rsidRDefault="00B91635" w:rsidP="00B91635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开环：</w:t>
      </w:r>
    </w:p>
    <w:tbl>
      <w:tblPr>
        <w:tblStyle w:val="a8"/>
        <w:tblW w:w="5592" w:type="dxa"/>
        <w:jc w:val="center"/>
        <w:tblLook w:val="04A0" w:firstRow="1" w:lastRow="0" w:firstColumn="1" w:lastColumn="0" w:noHBand="0" w:noVBand="1"/>
      </w:tblPr>
      <w:tblGrid>
        <w:gridCol w:w="937"/>
        <w:gridCol w:w="778"/>
        <w:gridCol w:w="777"/>
        <w:gridCol w:w="777"/>
        <w:gridCol w:w="777"/>
        <w:gridCol w:w="777"/>
        <w:gridCol w:w="769"/>
      </w:tblGrid>
      <w:tr w:rsidR="00F018D9" w:rsidTr="00F018D9">
        <w:trPr>
          <w:jc w:val="center"/>
        </w:trPr>
        <w:tc>
          <w:tcPr>
            <w:tcW w:w="93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(Hz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  <w:tc>
          <w:tcPr>
            <w:tcW w:w="778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300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400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500</w:t>
            </w:r>
          </w:p>
        </w:tc>
        <w:tc>
          <w:tcPr>
            <w:tcW w:w="769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700</w:t>
            </w:r>
          </w:p>
        </w:tc>
      </w:tr>
      <w:tr w:rsidR="00F018D9" w:rsidTr="00F018D9">
        <w:trPr>
          <w:jc w:val="center"/>
        </w:trPr>
        <w:tc>
          <w:tcPr>
            <w:tcW w:w="93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U(</w:t>
            </w:r>
            <w:r>
              <w:rPr>
                <w:rFonts w:ascii="宋体" w:eastAsia="宋体" w:hAnsi="宋体"/>
                <w:sz w:val="24"/>
              </w:rPr>
              <w:t>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778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0.15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0.26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0.62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0.76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0.87</w:t>
            </w:r>
          </w:p>
        </w:tc>
        <w:tc>
          <w:tcPr>
            <w:tcW w:w="769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F018D9" w:rsidTr="00F018D9">
        <w:trPr>
          <w:jc w:val="center"/>
        </w:trPr>
        <w:tc>
          <w:tcPr>
            <w:tcW w:w="93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(Hz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  <w:tc>
          <w:tcPr>
            <w:tcW w:w="778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1K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2k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100k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200K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370k</w:t>
            </w:r>
          </w:p>
        </w:tc>
        <w:tc>
          <w:tcPr>
            <w:tcW w:w="769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380k</w:t>
            </w:r>
          </w:p>
        </w:tc>
      </w:tr>
      <w:tr w:rsidR="00F018D9" w:rsidTr="00F018D9">
        <w:trPr>
          <w:jc w:val="center"/>
        </w:trPr>
        <w:tc>
          <w:tcPr>
            <w:tcW w:w="93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U(</w:t>
            </w:r>
            <w:r>
              <w:rPr>
                <w:rFonts w:ascii="宋体" w:eastAsia="宋体" w:hAnsi="宋体"/>
                <w:sz w:val="24"/>
              </w:rPr>
              <w:t>mV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778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0.88</w:t>
            </w:r>
          </w:p>
        </w:tc>
        <w:tc>
          <w:tcPr>
            <w:tcW w:w="777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0.76</w:t>
            </w:r>
          </w:p>
        </w:tc>
        <w:tc>
          <w:tcPr>
            <w:tcW w:w="769" w:type="dxa"/>
          </w:tcPr>
          <w:p w:rsidR="00F018D9" w:rsidRDefault="00F018D9" w:rsidP="00F018D9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</w:t>
            </w:r>
          </w:p>
        </w:tc>
      </w:tr>
    </w:tbl>
    <w:p w:rsidR="00F018D9" w:rsidRDefault="00F018D9" w:rsidP="00B91635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BD42CF0" wp14:editId="07B812B5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018D9" w:rsidRDefault="00F018D9" w:rsidP="00B91635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Bw=370K-400(</w:t>
      </w:r>
      <w:r>
        <w:rPr>
          <w:rFonts w:ascii="宋体" w:eastAsia="宋体" w:hAnsi="宋体"/>
          <w:sz w:val="24"/>
        </w:rPr>
        <w:t>Hz</w:t>
      </w:r>
      <w:r>
        <w:rPr>
          <w:rFonts w:ascii="宋体" w:eastAsia="宋体" w:hAnsi="宋体" w:hint="eastAsia"/>
          <w:sz w:val="24"/>
        </w:rPr>
        <w:t>)</w:t>
      </w:r>
    </w:p>
    <w:p w:rsidR="00F018D9" w:rsidRDefault="00F018D9" w:rsidP="00B91635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闭环：</w:t>
      </w:r>
    </w:p>
    <w:p w:rsidR="00F018D9" w:rsidRPr="00B91635" w:rsidRDefault="00F018D9" w:rsidP="00B91635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tbl>
      <w:tblPr>
        <w:tblStyle w:val="a8"/>
        <w:tblW w:w="7066" w:type="dxa"/>
        <w:jc w:val="center"/>
        <w:tblLook w:val="04A0" w:firstRow="1" w:lastRow="0" w:firstColumn="1" w:lastColumn="0" w:noHBand="0" w:noVBand="1"/>
      </w:tblPr>
      <w:tblGrid>
        <w:gridCol w:w="938"/>
        <w:gridCol w:w="770"/>
        <w:gridCol w:w="769"/>
        <w:gridCol w:w="769"/>
        <w:gridCol w:w="769"/>
        <w:gridCol w:w="768"/>
        <w:gridCol w:w="761"/>
        <w:gridCol w:w="761"/>
        <w:gridCol w:w="761"/>
      </w:tblGrid>
      <w:tr w:rsidR="003173CF" w:rsidTr="003173CF">
        <w:trPr>
          <w:jc w:val="center"/>
        </w:trPr>
        <w:tc>
          <w:tcPr>
            <w:tcW w:w="93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(Hz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  <w:tc>
          <w:tcPr>
            <w:tcW w:w="770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60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70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100</w:t>
            </w:r>
          </w:p>
        </w:tc>
        <w:tc>
          <w:tcPr>
            <w:tcW w:w="76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500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1K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5K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10K</w:t>
            </w:r>
          </w:p>
        </w:tc>
      </w:tr>
      <w:tr w:rsidR="003173CF" w:rsidTr="003173CF">
        <w:trPr>
          <w:jc w:val="center"/>
        </w:trPr>
        <w:tc>
          <w:tcPr>
            <w:tcW w:w="93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U(</w:t>
            </w:r>
            <w:r>
              <w:rPr>
                <w:rFonts w:ascii="宋体" w:eastAsia="宋体" w:hAnsi="宋体"/>
                <w:sz w:val="24"/>
              </w:rPr>
              <w:t>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770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0.15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0.47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0.51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0.62</w:t>
            </w:r>
          </w:p>
        </w:tc>
        <w:tc>
          <w:tcPr>
            <w:tcW w:w="76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0.65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0.67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0.67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0.67</w:t>
            </w:r>
          </w:p>
        </w:tc>
      </w:tr>
      <w:tr w:rsidR="003173CF" w:rsidTr="003173CF">
        <w:trPr>
          <w:jc w:val="center"/>
        </w:trPr>
        <w:tc>
          <w:tcPr>
            <w:tcW w:w="93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</w:t>
            </w:r>
            <w:r>
              <w:rPr>
                <w:rFonts w:ascii="宋体" w:eastAsia="宋体" w:hAnsi="宋体"/>
                <w:sz w:val="24"/>
              </w:rPr>
              <w:t>(Hz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  <w:tc>
          <w:tcPr>
            <w:tcW w:w="770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100K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500K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600K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1M</w:t>
            </w:r>
          </w:p>
        </w:tc>
        <w:tc>
          <w:tcPr>
            <w:tcW w:w="76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2M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3M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5M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6M</w:t>
            </w:r>
          </w:p>
        </w:tc>
      </w:tr>
      <w:tr w:rsidR="003173CF" w:rsidTr="003173CF">
        <w:trPr>
          <w:jc w:val="center"/>
        </w:trPr>
        <w:tc>
          <w:tcPr>
            <w:tcW w:w="93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U(</w:t>
            </w:r>
            <w:r>
              <w:rPr>
                <w:rFonts w:ascii="宋体" w:eastAsia="宋体" w:hAnsi="宋体"/>
                <w:sz w:val="24"/>
              </w:rPr>
              <w:t>mV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770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0.67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0.67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0.67</w:t>
            </w:r>
          </w:p>
        </w:tc>
        <w:tc>
          <w:tcPr>
            <w:tcW w:w="769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0.65</w:t>
            </w:r>
          </w:p>
        </w:tc>
        <w:tc>
          <w:tcPr>
            <w:tcW w:w="768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0.5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0.47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0.4</w:t>
            </w:r>
          </w:p>
        </w:tc>
        <w:tc>
          <w:tcPr>
            <w:tcW w:w="761" w:type="dxa"/>
          </w:tcPr>
          <w:p w:rsidR="003173CF" w:rsidRDefault="003173CF" w:rsidP="003173CF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0.3</w:t>
            </w:r>
          </w:p>
        </w:tc>
      </w:tr>
    </w:tbl>
    <w:p w:rsidR="00F018D9" w:rsidRPr="00B91635" w:rsidRDefault="00F018D9" w:rsidP="00B91635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:rsidR="00991C2C" w:rsidRDefault="003173CF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CC17398" wp14:editId="02270AD8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173CF" w:rsidRDefault="003173CF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Bw=3M-60(</w:t>
      </w:r>
      <w:r>
        <w:rPr>
          <w:rFonts w:ascii="宋体" w:eastAsia="宋体" w:hAnsi="宋体"/>
          <w:sz w:val="24"/>
        </w:rPr>
        <w:t>Hz</w:t>
      </w:r>
      <w:r>
        <w:rPr>
          <w:rFonts w:ascii="宋体" w:eastAsia="宋体" w:hAnsi="宋体" w:hint="eastAsia"/>
          <w:sz w:val="24"/>
        </w:rPr>
        <w:t>)</w:t>
      </w:r>
    </w:p>
    <w:p w:rsidR="003173CF" w:rsidRPr="00991C2C" w:rsidRDefault="003173CF" w:rsidP="00991C2C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总结：</w:t>
      </w:r>
      <w:r w:rsidR="00537564">
        <w:rPr>
          <w:rFonts w:ascii="宋体" w:eastAsia="宋体" w:hAnsi="宋体" w:hint="eastAsia"/>
          <w:sz w:val="24"/>
        </w:rPr>
        <w:t>负反馈网络提高了放大倍数的稳定性</w:t>
      </w:r>
    </w:p>
    <w:sectPr w:rsidR="003173CF" w:rsidRPr="0099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B2F" w:rsidRDefault="002C4B2F" w:rsidP="00F54A45">
      <w:r>
        <w:separator/>
      </w:r>
    </w:p>
  </w:endnote>
  <w:endnote w:type="continuationSeparator" w:id="0">
    <w:p w:rsidR="002C4B2F" w:rsidRDefault="002C4B2F" w:rsidP="00F5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B2F" w:rsidRDefault="002C4B2F" w:rsidP="00F54A45">
      <w:r>
        <w:separator/>
      </w:r>
    </w:p>
  </w:footnote>
  <w:footnote w:type="continuationSeparator" w:id="0">
    <w:p w:rsidR="002C4B2F" w:rsidRDefault="002C4B2F" w:rsidP="00F5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5C3F"/>
    <w:multiLevelType w:val="hybridMultilevel"/>
    <w:tmpl w:val="31003A1A"/>
    <w:lvl w:ilvl="0" w:tplc="83D4C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F2126B"/>
    <w:multiLevelType w:val="hybridMultilevel"/>
    <w:tmpl w:val="90245674"/>
    <w:lvl w:ilvl="0" w:tplc="03EE1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F294C"/>
    <w:multiLevelType w:val="hybridMultilevel"/>
    <w:tmpl w:val="CCEC3350"/>
    <w:lvl w:ilvl="0" w:tplc="9E2C6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B1A86"/>
    <w:multiLevelType w:val="hybridMultilevel"/>
    <w:tmpl w:val="584CF07E"/>
    <w:lvl w:ilvl="0" w:tplc="7A7EC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8C"/>
    <w:rsid w:val="000451D4"/>
    <w:rsid w:val="00123AAA"/>
    <w:rsid w:val="00277B3D"/>
    <w:rsid w:val="002C4B2F"/>
    <w:rsid w:val="003173CF"/>
    <w:rsid w:val="00360688"/>
    <w:rsid w:val="004E3661"/>
    <w:rsid w:val="00537564"/>
    <w:rsid w:val="0062768C"/>
    <w:rsid w:val="00823987"/>
    <w:rsid w:val="009176F0"/>
    <w:rsid w:val="00991C2C"/>
    <w:rsid w:val="00A000E7"/>
    <w:rsid w:val="00A623E1"/>
    <w:rsid w:val="00AF5EF7"/>
    <w:rsid w:val="00B67D58"/>
    <w:rsid w:val="00B91635"/>
    <w:rsid w:val="00C75125"/>
    <w:rsid w:val="00DD0A0B"/>
    <w:rsid w:val="00E769D5"/>
    <w:rsid w:val="00EE498D"/>
    <w:rsid w:val="00F018D9"/>
    <w:rsid w:val="00F5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225E"/>
  <w15:chartTrackingRefBased/>
  <w15:docId w15:val="{ED25EA72-FF15-4BFC-A76B-303FA509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A45"/>
    <w:rPr>
      <w:sz w:val="18"/>
      <w:szCs w:val="18"/>
    </w:rPr>
  </w:style>
  <w:style w:type="paragraph" w:styleId="a7">
    <w:name w:val="List Paragraph"/>
    <w:basedOn w:val="a"/>
    <w:uiPriority w:val="34"/>
    <w:qFormat/>
    <w:rsid w:val="00F54A45"/>
    <w:pPr>
      <w:ind w:firstLineChars="200" w:firstLine="420"/>
    </w:pPr>
  </w:style>
  <w:style w:type="table" w:styleId="a8">
    <w:name w:val="Table Grid"/>
    <w:basedOn w:val="a1"/>
    <w:uiPriority w:val="39"/>
    <w:rsid w:val="00A00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U(V)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Sheet1!$B$1:$J$1</c:f>
              <c:strCache>
                <c:ptCount val="9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700</c:v>
                </c:pt>
                <c:pt idx="4">
                  <c:v>1K</c:v>
                </c:pt>
                <c:pt idx="5">
                  <c:v>2k</c:v>
                </c:pt>
                <c:pt idx="6">
                  <c:v>100k</c:v>
                </c:pt>
                <c:pt idx="7">
                  <c:v>200K</c:v>
                </c:pt>
                <c:pt idx="8">
                  <c:v>380k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0.62</c:v>
                </c:pt>
                <c:pt idx="1">
                  <c:v>0.76</c:v>
                </c:pt>
                <c:pt idx="2">
                  <c:v>0.87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0.88</c:v>
                </c:pt>
                <c:pt idx="8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B1-4495-AA10-A8958F56A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0215344"/>
        <c:axId val="1270218672"/>
      </c:lineChart>
      <c:catAx>
        <c:axId val="127021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0218672"/>
        <c:crosses val="autoZero"/>
        <c:auto val="1"/>
        <c:lblAlgn val="ctr"/>
        <c:lblOffset val="100"/>
        <c:noMultiLvlLbl val="0"/>
      </c:catAx>
      <c:valAx>
        <c:axId val="127021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021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647012248468941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5108705161854781E-2"/>
          <c:y val="0.19486111111111112"/>
          <c:w val="0.89655796150481193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U(V)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Sheet1!$B$22:$R$22</c:f>
              <c:strCache>
                <c:ptCount val="1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100</c:v>
                </c:pt>
                <c:pt idx="4">
                  <c:v>500</c:v>
                </c:pt>
                <c:pt idx="5">
                  <c:v>1K</c:v>
                </c:pt>
                <c:pt idx="6">
                  <c:v>5K</c:v>
                </c:pt>
                <c:pt idx="7">
                  <c:v>10K</c:v>
                </c:pt>
                <c:pt idx="8">
                  <c:v>100K</c:v>
                </c:pt>
                <c:pt idx="9">
                  <c:v>500K</c:v>
                </c:pt>
                <c:pt idx="10">
                  <c:v>600K</c:v>
                </c:pt>
                <c:pt idx="11">
                  <c:v>1M</c:v>
                </c:pt>
                <c:pt idx="12">
                  <c:v>2M</c:v>
                </c:pt>
                <c:pt idx="13">
                  <c:v>3M</c:v>
                </c:pt>
                <c:pt idx="14">
                  <c:v>5M</c:v>
                </c:pt>
                <c:pt idx="15">
                  <c:v>6M</c:v>
                </c:pt>
              </c:strCache>
            </c:strRef>
          </c:cat>
          <c:val>
            <c:numRef>
              <c:f>Sheet1!$B$23:$R$23</c:f>
              <c:numCache>
                <c:formatCode>General</c:formatCode>
                <c:ptCount val="17"/>
                <c:pt idx="0">
                  <c:v>0.34</c:v>
                </c:pt>
                <c:pt idx="1">
                  <c:v>0.47</c:v>
                </c:pt>
                <c:pt idx="2">
                  <c:v>0.57999999999999996</c:v>
                </c:pt>
                <c:pt idx="3">
                  <c:v>0.62</c:v>
                </c:pt>
                <c:pt idx="4">
                  <c:v>0.65</c:v>
                </c:pt>
                <c:pt idx="5">
                  <c:v>0.67</c:v>
                </c:pt>
                <c:pt idx="6">
                  <c:v>0.67</c:v>
                </c:pt>
                <c:pt idx="7">
                  <c:v>0.67</c:v>
                </c:pt>
                <c:pt idx="8">
                  <c:v>0.67</c:v>
                </c:pt>
                <c:pt idx="9">
                  <c:v>0.67</c:v>
                </c:pt>
                <c:pt idx="10">
                  <c:v>0.67</c:v>
                </c:pt>
                <c:pt idx="11">
                  <c:v>0.65</c:v>
                </c:pt>
                <c:pt idx="12">
                  <c:v>0.61</c:v>
                </c:pt>
                <c:pt idx="13">
                  <c:v>0.55000000000000004</c:v>
                </c:pt>
                <c:pt idx="14">
                  <c:v>0.4</c:v>
                </c:pt>
                <c:pt idx="15">
                  <c:v>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14-47DE-AEF6-6C1B13B58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2188960"/>
        <c:axId val="1352189376"/>
      </c:lineChart>
      <c:catAx>
        <c:axId val="135218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2189376"/>
        <c:crosses val="autoZero"/>
        <c:auto val="1"/>
        <c:lblAlgn val="ctr"/>
        <c:lblOffset val="100"/>
        <c:noMultiLvlLbl val="0"/>
      </c:catAx>
      <c:valAx>
        <c:axId val="135218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218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2016-11-23T15:34:00Z</dcterms:created>
  <dcterms:modified xsi:type="dcterms:W3CDTF">2016-11-24T09:43:00Z</dcterms:modified>
</cp:coreProperties>
</file>